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EF" w:rsidRDefault="00984AEF" w:rsidP="00984AEF">
      <w:pPr>
        <w:jc w:val="center"/>
        <w:rPr>
          <w:b/>
          <w:sz w:val="28"/>
          <w:szCs w:val="28"/>
        </w:rPr>
      </w:pPr>
      <w:r>
        <w:rPr>
          <w:b/>
          <w:sz w:val="28"/>
          <w:szCs w:val="28"/>
        </w:rPr>
        <w:t>Памятка</w:t>
      </w:r>
    </w:p>
    <w:p w:rsidR="00984AEF" w:rsidRDefault="00984AEF" w:rsidP="00984AEF">
      <w:pPr>
        <w:jc w:val="center"/>
        <w:rPr>
          <w:b/>
          <w:sz w:val="28"/>
          <w:szCs w:val="28"/>
        </w:rPr>
      </w:pPr>
      <w:r>
        <w:rPr>
          <w:b/>
          <w:sz w:val="28"/>
          <w:szCs w:val="28"/>
        </w:rPr>
        <w:t>«Ведение коллективных переговоров, урегулирование</w:t>
      </w:r>
    </w:p>
    <w:p w:rsidR="00984AEF" w:rsidRPr="00277315" w:rsidRDefault="00984AEF" w:rsidP="00984AEF">
      <w:pPr>
        <w:jc w:val="center"/>
        <w:rPr>
          <w:b/>
          <w:sz w:val="28"/>
          <w:szCs w:val="28"/>
        </w:rPr>
      </w:pPr>
      <w:r>
        <w:rPr>
          <w:b/>
          <w:sz w:val="28"/>
          <w:szCs w:val="28"/>
        </w:rPr>
        <w:t>коллективного трудового спора»</w:t>
      </w:r>
    </w:p>
    <w:p w:rsidR="00984AEF" w:rsidRDefault="00984AEF" w:rsidP="00984AEF">
      <w:pPr>
        <w:ind w:firstLine="426"/>
        <w:jc w:val="both"/>
        <w:rPr>
          <w:b/>
          <w:sz w:val="26"/>
          <w:szCs w:val="26"/>
        </w:rPr>
      </w:pPr>
    </w:p>
    <w:p w:rsidR="00984AEF" w:rsidRPr="00246580" w:rsidRDefault="00984AEF" w:rsidP="00984AEF">
      <w:pPr>
        <w:ind w:firstLine="720"/>
        <w:jc w:val="both"/>
        <w:rPr>
          <w:sz w:val="26"/>
          <w:szCs w:val="26"/>
        </w:rPr>
      </w:pPr>
      <w:r w:rsidRPr="00246580">
        <w:rPr>
          <w:b/>
          <w:sz w:val="26"/>
          <w:szCs w:val="26"/>
        </w:rPr>
        <w:t>Ведение коллективных переговоров</w:t>
      </w:r>
      <w:r w:rsidRPr="00246580">
        <w:rPr>
          <w:sz w:val="26"/>
          <w:szCs w:val="26"/>
        </w:rPr>
        <w:t xml:space="preserve"> (ст. 36 ТК РФ)</w:t>
      </w:r>
    </w:p>
    <w:p w:rsidR="00984AEF" w:rsidRPr="00246580" w:rsidRDefault="00984AEF" w:rsidP="00984AEF">
      <w:pPr>
        <w:pStyle w:val="ConsPlusNormal"/>
        <w:ind w:firstLine="720"/>
        <w:jc w:val="both"/>
        <w:rPr>
          <w:sz w:val="26"/>
          <w:szCs w:val="26"/>
        </w:rPr>
      </w:pPr>
      <w:r w:rsidRPr="00246580">
        <w:rPr>
          <w:sz w:val="26"/>
          <w:szCs w:val="26"/>
        </w:rP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984AEF" w:rsidRPr="00246580" w:rsidRDefault="00984AEF" w:rsidP="00984AEF">
      <w:pPr>
        <w:pStyle w:val="ConsPlusNormal"/>
        <w:ind w:firstLine="720"/>
        <w:jc w:val="both"/>
        <w:rPr>
          <w:sz w:val="26"/>
          <w:szCs w:val="26"/>
        </w:rPr>
      </w:pPr>
      <w:r w:rsidRPr="00246580">
        <w:rPr>
          <w:sz w:val="26"/>
          <w:szCs w:val="26"/>
        </w:rPr>
        <w:t xml:space="preserve">Представители стороны, получившие предложение в письменной форме о начале коллективных переговоров, обязаны вступить в переговоры </w:t>
      </w:r>
      <w:r w:rsidRPr="00246580">
        <w:rPr>
          <w:b/>
          <w:sz w:val="26"/>
          <w:szCs w:val="26"/>
        </w:rPr>
        <w:t>в течение семи календарных дней</w:t>
      </w:r>
      <w:r w:rsidRPr="00246580">
        <w:rPr>
          <w:sz w:val="26"/>
          <w:szCs w:val="26"/>
        </w:rPr>
        <w:t xml:space="preserve">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984AEF" w:rsidRPr="00246580" w:rsidRDefault="00984AEF" w:rsidP="00984AEF">
      <w:pPr>
        <w:ind w:firstLine="720"/>
        <w:jc w:val="both"/>
        <w:rPr>
          <w:b/>
          <w:sz w:val="26"/>
          <w:szCs w:val="26"/>
        </w:rPr>
      </w:pPr>
      <w:r w:rsidRPr="00246580">
        <w:rPr>
          <w:sz w:val="26"/>
          <w:szCs w:val="26"/>
        </w:rP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w:t>
      </w:r>
      <w:r>
        <w:rPr>
          <w:sz w:val="26"/>
          <w:szCs w:val="26"/>
        </w:rPr>
        <w:t>.</w:t>
      </w:r>
    </w:p>
    <w:p w:rsidR="00984AEF" w:rsidRDefault="00984AEF" w:rsidP="00984AEF">
      <w:pPr>
        <w:ind w:firstLine="720"/>
        <w:jc w:val="both"/>
        <w:rPr>
          <w:sz w:val="26"/>
          <w:szCs w:val="26"/>
        </w:rPr>
      </w:pPr>
      <w:r w:rsidRPr="005B32BA">
        <w:rPr>
          <w:b/>
          <w:sz w:val="26"/>
          <w:szCs w:val="26"/>
        </w:rPr>
        <w:t>Порядок ведения коллективных переговоров</w:t>
      </w:r>
      <w:r>
        <w:rPr>
          <w:sz w:val="26"/>
          <w:szCs w:val="26"/>
        </w:rPr>
        <w:t xml:space="preserve"> </w:t>
      </w:r>
      <w:r w:rsidRPr="00246580">
        <w:rPr>
          <w:sz w:val="26"/>
          <w:szCs w:val="26"/>
        </w:rPr>
        <w:t>(ст. 3</w:t>
      </w:r>
      <w:r>
        <w:rPr>
          <w:sz w:val="26"/>
          <w:szCs w:val="26"/>
        </w:rPr>
        <w:t>7</w:t>
      </w:r>
      <w:r w:rsidRPr="00246580">
        <w:rPr>
          <w:sz w:val="26"/>
          <w:szCs w:val="26"/>
        </w:rPr>
        <w:t xml:space="preserve"> ТК РФ)</w:t>
      </w:r>
    </w:p>
    <w:p w:rsidR="00984AEF" w:rsidRPr="005B32BA" w:rsidRDefault="00984AEF" w:rsidP="00984AEF">
      <w:pPr>
        <w:pStyle w:val="ConsPlusNormal"/>
        <w:ind w:firstLine="720"/>
        <w:jc w:val="both"/>
        <w:rPr>
          <w:sz w:val="26"/>
          <w:szCs w:val="26"/>
        </w:rPr>
      </w:pPr>
      <w:r w:rsidRPr="005B32BA">
        <w:rPr>
          <w:sz w:val="26"/>
          <w:szCs w:val="26"/>
        </w:rPr>
        <w:t>Представители сторон, участвующие в коллективных переговорах, свободны в выборе вопросов регулирования социально-трудовых отношений.</w:t>
      </w:r>
    </w:p>
    <w:p w:rsidR="00984AEF" w:rsidRPr="005B32BA" w:rsidRDefault="00984AEF" w:rsidP="00984AEF">
      <w:pPr>
        <w:pStyle w:val="ConsPlusNormal"/>
        <w:ind w:firstLine="720"/>
        <w:jc w:val="both"/>
        <w:rPr>
          <w:sz w:val="26"/>
          <w:szCs w:val="26"/>
        </w:rPr>
      </w:pPr>
      <w:r w:rsidRPr="005B32BA">
        <w:rPr>
          <w:sz w:val="26"/>
          <w:szCs w:val="26"/>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984AEF" w:rsidRPr="005B32BA" w:rsidRDefault="00984AEF" w:rsidP="00984AEF">
      <w:pPr>
        <w:pStyle w:val="ConsPlusNormal"/>
        <w:ind w:firstLine="720"/>
        <w:jc w:val="both"/>
        <w:rPr>
          <w:sz w:val="26"/>
          <w:szCs w:val="26"/>
        </w:rPr>
      </w:pPr>
      <w:r w:rsidRPr="005B32BA">
        <w:rPr>
          <w:sz w:val="26"/>
          <w:szCs w:val="26"/>
        </w:rP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984AEF" w:rsidRPr="00246580" w:rsidRDefault="00984AEF" w:rsidP="00984AEF">
      <w:pPr>
        <w:ind w:firstLine="720"/>
        <w:jc w:val="both"/>
        <w:rPr>
          <w:sz w:val="26"/>
          <w:szCs w:val="26"/>
        </w:rPr>
      </w:pPr>
      <w:r w:rsidRPr="00246580">
        <w:rPr>
          <w:b/>
          <w:sz w:val="26"/>
          <w:szCs w:val="26"/>
        </w:rPr>
        <w:t>Урегулирование разногласий</w:t>
      </w:r>
      <w:r w:rsidRPr="00246580">
        <w:rPr>
          <w:sz w:val="26"/>
          <w:szCs w:val="26"/>
        </w:rPr>
        <w:t xml:space="preserve"> (ст. 38 ТК РФ)</w:t>
      </w:r>
    </w:p>
    <w:p w:rsidR="00984AEF" w:rsidRPr="00246580" w:rsidRDefault="00984AEF" w:rsidP="00984AEF">
      <w:pPr>
        <w:ind w:firstLine="720"/>
        <w:jc w:val="both"/>
        <w:rPr>
          <w:b/>
          <w:sz w:val="26"/>
          <w:szCs w:val="26"/>
        </w:rPr>
      </w:pPr>
      <w:r w:rsidRPr="00246580">
        <w:rPr>
          <w:sz w:val="26"/>
          <w:szCs w:val="26"/>
        </w:rPr>
        <w:t>Если в ходе коллективных переговоров не принято согласованное решение по всем или отдельным вопросам, то составляется протокол разногласий.</w:t>
      </w:r>
    </w:p>
    <w:p w:rsidR="00984AEF" w:rsidRDefault="00984AEF" w:rsidP="00984AEF">
      <w:pPr>
        <w:ind w:firstLine="720"/>
        <w:jc w:val="both"/>
        <w:rPr>
          <w:sz w:val="26"/>
          <w:szCs w:val="26"/>
        </w:rPr>
      </w:pPr>
      <w:r w:rsidRPr="005912BD">
        <w:rPr>
          <w:b/>
          <w:sz w:val="26"/>
          <w:szCs w:val="26"/>
        </w:rPr>
        <w:t>Гарантии и компенсации лицам, участвующим в коллективных переговорах</w:t>
      </w:r>
      <w:r>
        <w:rPr>
          <w:b/>
          <w:sz w:val="26"/>
          <w:szCs w:val="26"/>
        </w:rPr>
        <w:t xml:space="preserve"> </w:t>
      </w:r>
      <w:r w:rsidRPr="00246580">
        <w:rPr>
          <w:sz w:val="26"/>
          <w:szCs w:val="26"/>
        </w:rPr>
        <w:t>(ст. 3</w:t>
      </w:r>
      <w:r>
        <w:rPr>
          <w:sz w:val="26"/>
          <w:szCs w:val="26"/>
        </w:rPr>
        <w:t>9</w:t>
      </w:r>
      <w:r w:rsidRPr="00246580">
        <w:rPr>
          <w:sz w:val="26"/>
          <w:szCs w:val="26"/>
        </w:rPr>
        <w:t xml:space="preserve"> ТК РФ)</w:t>
      </w:r>
    </w:p>
    <w:p w:rsidR="00984AEF" w:rsidRPr="007F552D" w:rsidRDefault="00984AEF" w:rsidP="00984AEF">
      <w:pPr>
        <w:pStyle w:val="ConsPlusNormal"/>
        <w:ind w:firstLine="720"/>
        <w:jc w:val="both"/>
        <w:rPr>
          <w:sz w:val="26"/>
          <w:szCs w:val="26"/>
        </w:rPr>
      </w:pPr>
      <w:r w:rsidRPr="007F552D">
        <w:rPr>
          <w:sz w:val="26"/>
          <w:szCs w:val="26"/>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984AEF" w:rsidRPr="007F552D" w:rsidRDefault="00984AEF" w:rsidP="00984AEF">
      <w:pPr>
        <w:pStyle w:val="ConsPlusNormal"/>
        <w:ind w:firstLine="720"/>
        <w:jc w:val="both"/>
        <w:rPr>
          <w:sz w:val="26"/>
          <w:szCs w:val="26"/>
        </w:rPr>
      </w:pPr>
      <w:proofErr w:type="gramStart"/>
      <w:r w:rsidRPr="007F552D">
        <w:rPr>
          <w:sz w:val="26"/>
          <w:szCs w:val="26"/>
        </w:rP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roofErr w:type="gramEnd"/>
    </w:p>
    <w:p w:rsidR="00984AEF" w:rsidRPr="00094685" w:rsidRDefault="00984AEF" w:rsidP="00984AEF">
      <w:pPr>
        <w:ind w:firstLine="720"/>
        <w:jc w:val="both"/>
        <w:rPr>
          <w:sz w:val="26"/>
          <w:szCs w:val="26"/>
        </w:rPr>
      </w:pPr>
      <w:r w:rsidRPr="00094685">
        <w:rPr>
          <w:b/>
          <w:sz w:val="26"/>
          <w:szCs w:val="26"/>
        </w:rPr>
        <w:t xml:space="preserve">Ответственность за уклонение от участия в коллективных переговорах, </w:t>
      </w:r>
      <w:proofErr w:type="spellStart"/>
      <w:r w:rsidRPr="00094685">
        <w:rPr>
          <w:b/>
          <w:sz w:val="26"/>
          <w:szCs w:val="26"/>
        </w:rPr>
        <w:lastRenderedPageBreak/>
        <w:t>непредоставление</w:t>
      </w:r>
      <w:proofErr w:type="spellEnd"/>
      <w:r w:rsidRPr="00094685">
        <w:rPr>
          <w:b/>
          <w:sz w:val="26"/>
          <w:szCs w:val="26"/>
        </w:rPr>
        <w:t xml:space="preserve"> информации, необходимой для ведения коллективных переговоров и осуществления </w:t>
      </w:r>
      <w:proofErr w:type="gramStart"/>
      <w:r w:rsidRPr="00094685">
        <w:rPr>
          <w:b/>
          <w:sz w:val="26"/>
          <w:szCs w:val="26"/>
        </w:rPr>
        <w:t>контроля за</w:t>
      </w:r>
      <w:proofErr w:type="gramEnd"/>
      <w:r w:rsidRPr="00094685">
        <w:rPr>
          <w:b/>
          <w:sz w:val="26"/>
          <w:szCs w:val="26"/>
        </w:rPr>
        <w:t xml:space="preserve"> соблюдением коллективного договора, соглашения </w:t>
      </w:r>
      <w:r w:rsidRPr="00094685">
        <w:rPr>
          <w:sz w:val="26"/>
          <w:szCs w:val="26"/>
        </w:rPr>
        <w:t>(ст. 54 ТК РФ)</w:t>
      </w:r>
    </w:p>
    <w:p w:rsidR="00984AEF" w:rsidRPr="00094685" w:rsidRDefault="00984AEF" w:rsidP="00984AEF">
      <w:pPr>
        <w:pStyle w:val="ConsPlusNormal"/>
        <w:ind w:firstLine="540"/>
        <w:jc w:val="both"/>
        <w:rPr>
          <w:sz w:val="26"/>
          <w:szCs w:val="26"/>
        </w:rPr>
      </w:pPr>
      <w:r w:rsidRPr="00094685">
        <w:rPr>
          <w:sz w:val="26"/>
          <w:szCs w:val="26"/>
        </w:rP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984AEF" w:rsidRPr="00094685" w:rsidRDefault="00984AEF" w:rsidP="00984AEF">
      <w:pPr>
        <w:pStyle w:val="ConsPlusNormal"/>
        <w:ind w:firstLine="540"/>
        <w:jc w:val="both"/>
        <w:rPr>
          <w:sz w:val="26"/>
          <w:szCs w:val="26"/>
        </w:rPr>
      </w:pPr>
      <w:r w:rsidRPr="00094685">
        <w:rPr>
          <w:sz w:val="26"/>
          <w:szCs w:val="26"/>
        </w:rPr>
        <w:t xml:space="preserve">Лица, виновные в </w:t>
      </w:r>
      <w:proofErr w:type="spellStart"/>
      <w:r w:rsidRPr="00094685">
        <w:rPr>
          <w:sz w:val="26"/>
          <w:szCs w:val="26"/>
        </w:rPr>
        <w:t>непредоставлении</w:t>
      </w:r>
      <w:proofErr w:type="spellEnd"/>
      <w:r w:rsidRPr="00094685">
        <w:rPr>
          <w:sz w:val="26"/>
          <w:szCs w:val="26"/>
        </w:rPr>
        <w:t xml:space="preserve"> информации, необходимой для ведения коллективных переговоров и осуществления </w:t>
      </w:r>
      <w:proofErr w:type="gramStart"/>
      <w:r w:rsidRPr="00094685">
        <w:rPr>
          <w:sz w:val="26"/>
          <w:szCs w:val="26"/>
        </w:rPr>
        <w:t>контроля за</w:t>
      </w:r>
      <w:proofErr w:type="gramEnd"/>
      <w:r w:rsidRPr="00094685">
        <w:rPr>
          <w:sz w:val="26"/>
          <w:szCs w:val="26"/>
        </w:rPr>
        <w:t xml:space="preserve"> соблюдением коллективного договора, соглашения, подвергаются штрафу в размере и порядке, которые установлены федеральным </w:t>
      </w:r>
      <w:hyperlink r:id="rId4" w:history="1">
        <w:r w:rsidRPr="00094685">
          <w:rPr>
            <w:sz w:val="26"/>
            <w:szCs w:val="26"/>
          </w:rPr>
          <w:t>законом</w:t>
        </w:r>
      </w:hyperlink>
      <w:r w:rsidRPr="00094685">
        <w:rPr>
          <w:sz w:val="26"/>
          <w:szCs w:val="26"/>
        </w:rPr>
        <w:t>.</w:t>
      </w:r>
    </w:p>
    <w:p w:rsidR="00984AEF" w:rsidRPr="00C534A0" w:rsidRDefault="00984AEF" w:rsidP="00984AEF">
      <w:pPr>
        <w:ind w:firstLine="720"/>
        <w:jc w:val="both"/>
        <w:rPr>
          <w:sz w:val="26"/>
          <w:szCs w:val="26"/>
        </w:rPr>
      </w:pPr>
      <w:proofErr w:type="gramStart"/>
      <w:r w:rsidRPr="00BE5E85">
        <w:rPr>
          <w:b/>
          <w:sz w:val="26"/>
          <w:szCs w:val="26"/>
        </w:rPr>
        <w:t>Коллективный трудовой спор</w:t>
      </w:r>
      <w:r>
        <w:rPr>
          <w:b/>
          <w:sz w:val="26"/>
          <w:szCs w:val="26"/>
        </w:rPr>
        <w:t xml:space="preserve"> </w:t>
      </w:r>
      <w:r w:rsidRPr="00C534A0">
        <w:rPr>
          <w:sz w:val="26"/>
          <w:szCs w:val="26"/>
        </w:rPr>
        <w:t xml:space="preserve">- это неурегулированные разногласия между работниками </w:t>
      </w:r>
      <w:r>
        <w:rPr>
          <w:sz w:val="26"/>
          <w:szCs w:val="26"/>
        </w:rPr>
        <w:t>(их представителями) и работода</w:t>
      </w:r>
      <w:r w:rsidRPr="00C534A0">
        <w:rPr>
          <w:sz w:val="26"/>
          <w:szCs w:val="26"/>
        </w:rPr>
        <w:t>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 (ст. 398 ТК РФ).</w:t>
      </w:r>
      <w:proofErr w:type="gramEnd"/>
    </w:p>
    <w:p w:rsidR="00984AEF" w:rsidRPr="00C534A0" w:rsidRDefault="00984AEF" w:rsidP="00984AEF">
      <w:pPr>
        <w:ind w:firstLine="720"/>
        <w:jc w:val="both"/>
        <w:rPr>
          <w:sz w:val="26"/>
          <w:szCs w:val="26"/>
        </w:rPr>
      </w:pPr>
      <w:r w:rsidRPr="00BE5E85">
        <w:rPr>
          <w:b/>
          <w:sz w:val="26"/>
          <w:szCs w:val="26"/>
        </w:rPr>
        <w:t>Предметом коллективного трудового спора</w:t>
      </w:r>
      <w:r>
        <w:rPr>
          <w:sz w:val="26"/>
          <w:szCs w:val="26"/>
        </w:rPr>
        <w:t xml:space="preserve"> </w:t>
      </w:r>
      <w:r w:rsidRPr="00C534A0">
        <w:rPr>
          <w:sz w:val="26"/>
          <w:szCs w:val="26"/>
        </w:rPr>
        <w:t xml:space="preserve">являются законные интересы и права объединённых в трудовые коллективы работников. </w:t>
      </w:r>
    </w:p>
    <w:p w:rsidR="00984AEF" w:rsidRPr="00C534A0" w:rsidRDefault="00984AEF" w:rsidP="00984AEF">
      <w:pPr>
        <w:ind w:firstLine="720"/>
        <w:jc w:val="both"/>
        <w:rPr>
          <w:sz w:val="26"/>
          <w:szCs w:val="26"/>
        </w:rPr>
      </w:pPr>
      <w:r w:rsidRPr="00C534A0">
        <w:rPr>
          <w:sz w:val="26"/>
          <w:szCs w:val="26"/>
        </w:rPr>
        <w:t>В разрешении коллективных трудовых споров принимают участие государственные органы по урегулированию коллективных трудовых споров. В качестве таких органов выступают 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 (в настоящее время - Федеральная служба по труду и занятости), и органы исполнительной власти субъектов РФ, участвующие в урегулировании коллективных трудовых споров. Их задачи и полномочия определены ст. 407 ТК РФ.</w:t>
      </w:r>
    </w:p>
    <w:p w:rsidR="00984AEF" w:rsidRDefault="00984AEF" w:rsidP="00984AEF">
      <w:pPr>
        <w:ind w:firstLine="720"/>
        <w:jc w:val="both"/>
        <w:rPr>
          <w:sz w:val="26"/>
          <w:szCs w:val="26"/>
        </w:rPr>
      </w:pPr>
      <w:r w:rsidRPr="00BE5E85">
        <w:rPr>
          <w:b/>
          <w:sz w:val="26"/>
          <w:szCs w:val="26"/>
        </w:rPr>
        <w:t>Днём начала коллективного трудового спора</w:t>
      </w:r>
      <w:r w:rsidRPr="00C534A0">
        <w:rPr>
          <w:sz w:val="26"/>
          <w:szCs w:val="26"/>
        </w:rPr>
        <w:t xml:space="preserve"> является день сообщения решения работодателя (его представителя) об отклонении всех или части требований работников (их представителей), либо несообщение работодателем (его представителем) в установленный срок своего решения. С этого момента стороны могут начать примирительные процедуры рассмотрения коллективного трудового спора.</w:t>
      </w:r>
    </w:p>
    <w:p w:rsidR="00984AEF" w:rsidRPr="00C534A0" w:rsidRDefault="00984AEF" w:rsidP="00984AEF">
      <w:pPr>
        <w:ind w:firstLine="720"/>
        <w:jc w:val="both"/>
        <w:rPr>
          <w:sz w:val="26"/>
          <w:szCs w:val="26"/>
        </w:rPr>
      </w:pPr>
      <w:r w:rsidRPr="00C534A0">
        <w:rPr>
          <w:sz w:val="26"/>
          <w:szCs w:val="26"/>
        </w:rPr>
        <w:t xml:space="preserve"> Все действия сторон коллективного трудового спора, соглашения и решения, принимаемые в связи с разрешением этого спора, должны оформляться протоколами представителями сторон коллективного трудового спора, примирительными органами, а также органом, возглавляющим забастовку, если она будет иметь место (ст. 418 ТК РФ).</w:t>
      </w:r>
    </w:p>
    <w:p w:rsidR="00984AEF" w:rsidRPr="00C534A0" w:rsidRDefault="00984AEF" w:rsidP="00984AEF">
      <w:pPr>
        <w:ind w:firstLine="720"/>
        <w:jc w:val="both"/>
        <w:rPr>
          <w:sz w:val="26"/>
          <w:szCs w:val="26"/>
        </w:rPr>
      </w:pPr>
      <w:r w:rsidRPr="00C534A0">
        <w:rPr>
          <w:sz w:val="26"/>
          <w:szCs w:val="26"/>
        </w:rPr>
        <w:t xml:space="preserve">Порядок урегулирования разногласий самими спорящими сторонами начинается с формулирования и утверждения общим собранием (конференцией) работников требований, которые излагаются в письменной форме и направляются работодателю. Копия требований может быть направлена в соответствующий государственный орган по урегулированию коллективных трудовых споров. Правом выдвижения требований обладают работники и их представители, определённые в соответствии со ст. 29-31 и </w:t>
      </w:r>
      <w:proofErr w:type="gramStart"/>
      <w:r w:rsidRPr="00C534A0">
        <w:rPr>
          <w:sz w:val="26"/>
          <w:szCs w:val="26"/>
        </w:rPr>
        <w:t>ч</w:t>
      </w:r>
      <w:proofErr w:type="gramEnd"/>
      <w:r w:rsidRPr="00C534A0">
        <w:rPr>
          <w:sz w:val="26"/>
          <w:szCs w:val="26"/>
        </w:rPr>
        <w:t>. 5 ст. 40 ТК РФ.</w:t>
      </w:r>
    </w:p>
    <w:p w:rsidR="00984AEF" w:rsidRPr="00C534A0" w:rsidRDefault="00984AEF" w:rsidP="00984AEF">
      <w:pPr>
        <w:ind w:firstLine="720"/>
        <w:jc w:val="both"/>
        <w:rPr>
          <w:sz w:val="26"/>
          <w:szCs w:val="26"/>
        </w:rPr>
      </w:pPr>
      <w:r w:rsidRPr="00C534A0">
        <w:rPr>
          <w:sz w:val="26"/>
          <w:szCs w:val="26"/>
        </w:rPr>
        <w:t xml:space="preserve">Эти требования утверждаются большинством голосов присутствующих на собрании (конференции) (ст. 399 ТК РФ). При этом собрание работников считается </w:t>
      </w:r>
      <w:r w:rsidRPr="00C534A0">
        <w:rPr>
          <w:sz w:val="26"/>
          <w:szCs w:val="26"/>
        </w:rPr>
        <w:lastRenderedPageBreak/>
        <w:t>правомочным, если на нём присутствует более половины работающих, а конференция - если на ней присутствует не менее двух третей избранных делегатов. 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(её) проведению.</w:t>
      </w:r>
    </w:p>
    <w:p w:rsidR="00984AEF" w:rsidRPr="00C534A0" w:rsidRDefault="00984AEF" w:rsidP="00984AEF">
      <w:pPr>
        <w:ind w:firstLine="720"/>
        <w:jc w:val="both"/>
        <w:rPr>
          <w:sz w:val="26"/>
          <w:szCs w:val="26"/>
        </w:rPr>
      </w:pPr>
      <w:r w:rsidRPr="00C534A0">
        <w:rPr>
          <w:sz w:val="26"/>
          <w:szCs w:val="26"/>
        </w:rPr>
        <w:t>Вместе с выдвижением требований работники избирают своих полномочных представителей для участия в разрешении коллективного трудового спора.</w:t>
      </w:r>
    </w:p>
    <w:p w:rsidR="00984AEF" w:rsidRPr="00C534A0" w:rsidRDefault="00984AEF" w:rsidP="00984AEF">
      <w:pPr>
        <w:ind w:firstLine="720"/>
        <w:jc w:val="both"/>
        <w:rPr>
          <w:sz w:val="26"/>
          <w:szCs w:val="26"/>
        </w:rPr>
      </w:pPr>
      <w:r w:rsidRPr="00C534A0">
        <w:rPr>
          <w:sz w:val="26"/>
          <w:szCs w:val="26"/>
        </w:rPr>
        <w:t xml:space="preserve">Работодатель обязан принять к рассмотрению направленные ему требования работников и в течение трёх рабочих дней со дня их получения сообщить в письменной форме о своем решении представительному органу работников организации, (филиала, представительства или иного обособленного структурного подразделения), индивидуального предпринимателя. </w:t>
      </w:r>
      <w:proofErr w:type="gramStart"/>
      <w:r w:rsidRPr="00C534A0">
        <w:rPr>
          <w:sz w:val="26"/>
          <w:szCs w:val="26"/>
        </w:rPr>
        <w:t>Представителям работодателей (объединений работодателей) на федеральном, межрегиональном, региональном, территориальном, отраслевом уровнях на ответ профсоюзам (их объединениям) отведен один месяц (ст. 400 ТК РФ).</w:t>
      </w:r>
      <w:proofErr w:type="gramEnd"/>
    </w:p>
    <w:p w:rsidR="00984AEF" w:rsidRPr="00C534A0" w:rsidRDefault="00984AEF" w:rsidP="00984AEF">
      <w:pPr>
        <w:ind w:firstLine="720"/>
        <w:jc w:val="both"/>
        <w:rPr>
          <w:sz w:val="26"/>
          <w:szCs w:val="26"/>
        </w:rPr>
      </w:pPr>
      <w:r w:rsidRPr="00C534A0">
        <w:rPr>
          <w:sz w:val="26"/>
          <w:szCs w:val="26"/>
        </w:rPr>
        <w:t xml:space="preserve">Если все требования удовлетворяются, то разногласия сторон </w:t>
      </w:r>
      <w:proofErr w:type="gramStart"/>
      <w:r w:rsidRPr="00C534A0">
        <w:rPr>
          <w:sz w:val="26"/>
          <w:szCs w:val="26"/>
        </w:rPr>
        <w:t>погашаются</w:t>
      </w:r>
      <w:proofErr w:type="gramEnd"/>
      <w:r w:rsidRPr="00C534A0">
        <w:rPr>
          <w:sz w:val="26"/>
          <w:szCs w:val="26"/>
        </w:rPr>
        <w:t xml:space="preserve"> и спора не возникает. Если работодатель полностью или частично отклоняет эти требования или не даёт на них ответа, возникает коллективный трудовой спор.</w:t>
      </w:r>
    </w:p>
    <w:p w:rsidR="00984AEF" w:rsidRPr="00D54E32" w:rsidRDefault="00984AEF" w:rsidP="00984AEF">
      <w:pPr>
        <w:pStyle w:val="ConsPlusNormal"/>
        <w:ind w:firstLine="720"/>
        <w:jc w:val="both"/>
        <w:rPr>
          <w:sz w:val="26"/>
          <w:szCs w:val="26"/>
        </w:rPr>
      </w:pPr>
      <w:r w:rsidRPr="00D54E32">
        <w:rPr>
          <w:b/>
          <w:sz w:val="26"/>
          <w:szCs w:val="26"/>
        </w:rPr>
        <w:t>Примирительные процедуры</w:t>
      </w:r>
      <w:r w:rsidRPr="00D54E32">
        <w:rPr>
          <w:sz w:val="26"/>
          <w:szCs w:val="26"/>
        </w:rPr>
        <w:t xml:space="preserve"> (ст. 401 ТК РФ)</w:t>
      </w:r>
    </w:p>
    <w:p w:rsidR="00984AEF" w:rsidRPr="00D54E32" w:rsidRDefault="00984AEF" w:rsidP="00984AEF">
      <w:pPr>
        <w:pStyle w:val="ConsPlusNormal"/>
        <w:ind w:firstLine="720"/>
        <w:jc w:val="both"/>
        <w:rPr>
          <w:sz w:val="26"/>
          <w:szCs w:val="26"/>
        </w:rPr>
      </w:pPr>
      <w:r w:rsidRPr="00D54E32">
        <w:rPr>
          <w:sz w:val="26"/>
          <w:szCs w:val="26"/>
        </w:rP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984AEF" w:rsidRPr="00D54E32" w:rsidRDefault="00984AEF" w:rsidP="00984AEF">
      <w:pPr>
        <w:pStyle w:val="ConsPlusNormal"/>
        <w:ind w:firstLine="720"/>
        <w:jc w:val="both"/>
        <w:rPr>
          <w:sz w:val="26"/>
          <w:szCs w:val="26"/>
        </w:rPr>
      </w:pPr>
      <w:r w:rsidRPr="00D54E32">
        <w:rPr>
          <w:sz w:val="26"/>
          <w:szCs w:val="26"/>
        </w:rPr>
        <w:t>Рассмотрение коллективного трудового спора примирительной комиссией является обязательным этапом.</w:t>
      </w:r>
    </w:p>
    <w:p w:rsidR="00984AEF" w:rsidRPr="00D54E32" w:rsidRDefault="00984AEF" w:rsidP="00984AEF">
      <w:pPr>
        <w:pStyle w:val="ConsPlusNormal"/>
        <w:ind w:firstLine="720"/>
        <w:jc w:val="both"/>
        <w:rPr>
          <w:sz w:val="26"/>
          <w:szCs w:val="26"/>
        </w:rPr>
      </w:pPr>
      <w:r w:rsidRPr="00D54E32">
        <w:rPr>
          <w:sz w:val="26"/>
          <w:szCs w:val="26"/>
        </w:rPr>
        <w:t>Ни одна из сторон коллективного трудового спора не имеет права уклоняться от участия в примирительных процедурах.</w:t>
      </w:r>
    </w:p>
    <w:p w:rsidR="00984AEF" w:rsidRPr="00D54E32" w:rsidRDefault="00984AEF" w:rsidP="00984AEF">
      <w:pPr>
        <w:ind w:firstLine="720"/>
        <w:jc w:val="both"/>
        <w:rPr>
          <w:sz w:val="26"/>
          <w:szCs w:val="26"/>
        </w:rPr>
      </w:pPr>
      <w:r w:rsidRPr="00D54E32">
        <w:rPr>
          <w:sz w:val="26"/>
          <w:szCs w:val="26"/>
        </w:rPr>
        <w:t>Кроме того, каждая из сторон спора в любой момент после его начала вправе обратиться в соответствующий государственный орган для уведомительной регистрации спора.</w:t>
      </w:r>
    </w:p>
    <w:p w:rsidR="00984AEF" w:rsidRPr="00D54E32" w:rsidRDefault="00984AEF" w:rsidP="00984AEF">
      <w:pPr>
        <w:ind w:firstLine="720"/>
        <w:jc w:val="both"/>
        <w:rPr>
          <w:sz w:val="26"/>
          <w:szCs w:val="26"/>
        </w:rPr>
      </w:pPr>
      <w:r w:rsidRPr="00D54E32">
        <w:rPr>
          <w:sz w:val="26"/>
          <w:szCs w:val="26"/>
        </w:rPr>
        <w:t>Каждая примирительная процедура проводится в предусмотренные ТК РФ сроки, которые в случае необходимости могут быть продлены по согласованию сторон коллективного трудового спора.</w:t>
      </w:r>
    </w:p>
    <w:p w:rsidR="00984AEF" w:rsidRPr="00D54E32" w:rsidRDefault="00984AEF" w:rsidP="00984AEF">
      <w:pPr>
        <w:pStyle w:val="ConsPlusNormal"/>
        <w:ind w:firstLine="720"/>
        <w:jc w:val="both"/>
        <w:rPr>
          <w:sz w:val="26"/>
          <w:szCs w:val="26"/>
        </w:rPr>
      </w:pPr>
      <w:r w:rsidRPr="00D54E32">
        <w:rPr>
          <w:sz w:val="26"/>
          <w:szCs w:val="26"/>
        </w:rPr>
        <w:t xml:space="preserve">Работники имеют право в установленном федеральным </w:t>
      </w:r>
      <w:hyperlink r:id="rId5" w:history="1">
        <w:r w:rsidRPr="00D54E32">
          <w:rPr>
            <w:sz w:val="26"/>
            <w:szCs w:val="26"/>
          </w:rPr>
          <w:t>законом</w:t>
        </w:r>
      </w:hyperlink>
      <w:r w:rsidRPr="00D54E32">
        <w:rPr>
          <w:sz w:val="26"/>
          <w:szCs w:val="26"/>
        </w:rP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984AEF" w:rsidRPr="00AC6FE7" w:rsidRDefault="00984AEF" w:rsidP="00984AEF">
      <w:pPr>
        <w:pStyle w:val="ConsPlusNormal"/>
        <w:ind w:firstLine="720"/>
        <w:jc w:val="both"/>
        <w:rPr>
          <w:sz w:val="26"/>
          <w:szCs w:val="26"/>
        </w:rPr>
      </w:pPr>
      <w:r w:rsidRPr="00EF6AF5">
        <w:rPr>
          <w:b/>
          <w:sz w:val="26"/>
          <w:szCs w:val="26"/>
        </w:rPr>
        <w:t>Примирительная комиссия</w:t>
      </w:r>
      <w:r>
        <w:rPr>
          <w:b/>
          <w:sz w:val="26"/>
          <w:szCs w:val="26"/>
        </w:rPr>
        <w:t xml:space="preserve"> </w:t>
      </w:r>
      <w:r w:rsidRPr="00AC6FE7">
        <w:rPr>
          <w:sz w:val="26"/>
          <w:szCs w:val="26"/>
        </w:rPr>
        <w:t>формируется из представителей сторон коллективного трудового спора на равноправной основе (ст. 402 ТК РФ).</w:t>
      </w:r>
    </w:p>
    <w:p w:rsidR="00984AEF" w:rsidRPr="00AC6FE7" w:rsidRDefault="00984AEF" w:rsidP="00984AEF">
      <w:pPr>
        <w:pStyle w:val="ConsPlusNormal"/>
        <w:ind w:firstLine="720"/>
        <w:jc w:val="both"/>
        <w:rPr>
          <w:sz w:val="26"/>
          <w:szCs w:val="26"/>
        </w:rPr>
      </w:pPr>
      <w:r w:rsidRPr="00AC6FE7">
        <w:rPr>
          <w:sz w:val="26"/>
          <w:szCs w:val="26"/>
        </w:rPr>
        <w:t>Она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984AEF" w:rsidRPr="00AC6FE7" w:rsidRDefault="00984AEF" w:rsidP="00984AEF">
      <w:pPr>
        <w:pStyle w:val="ConsPlusNormal"/>
        <w:ind w:firstLine="720"/>
        <w:jc w:val="both"/>
        <w:rPr>
          <w:sz w:val="26"/>
          <w:szCs w:val="26"/>
        </w:rPr>
      </w:pPr>
      <w:r w:rsidRPr="00AC6FE7">
        <w:rPr>
          <w:sz w:val="26"/>
          <w:szCs w:val="26"/>
        </w:rPr>
        <w:t xml:space="preserve">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w:t>
      </w:r>
      <w:r w:rsidRPr="00AC6FE7">
        <w:rPr>
          <w:sz w:val="26"/>
          <w:szCs w:val="26"/>
        </w:rPr>
        <w:lastRenderedPageBreak/>
        <w:t>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984AEF" w:rsidRPr="00AC6FE7" w:rsidRDefault="00984AEF" w:rsidP="00984AEF">
      <w:pPr>
        <w:pStyle w:val="ConsPlusNormal"/>
        <w:ind w:firstLine="720"/>
        <w:jc w:val="both"/>
        <w:rPr>
          <w:sz w:val="26"/>
          <w:szCs w:val="26"/>
        </w:rPr>
      </w:pPr>
      <w:r w:rsidRPr="00AC6FE7">
        <w:rPr>
          <w:sz w:val="26"/>
          <w:szCs w:val="26"/>
        </w:rP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984AEF" w:rsidRPr="00AC6FE7" w:rsidRDefault="00984AEF" w:rsidP="00984AEF">
      <w:pPr>
        <w:pStyle w:val="ConsPlusNormal"/>
        <w:ind w:firstLine="720"/>
        <w:jc w:val="both"/>
        <w:rPr>
          <w:sz w:val="26"/>
          <w:szCs w:val="26"/>
        </w:rPr>
      </w:pPr>
      <w:r w:rsidRPr="00AC6FE7">
        <w:rPr>
          <w:sz w:val="26"/>
          <w:szCs w:val="26"/>
        </w:rP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984AEF" w:rsidRPr="00AC6FE7" w:rsidRDefault="00984AEF" w:rsidP="00984AEF">
      <w:pPr>
        <w:pStyle w:val="ConsPlusNormal"/>
        <w:ind w:firstLine="720"/>
        <w:jc w:val="both"/>
        <w:rPr>
          <w:sz w:val="26"/>
          <w:szCs w:val="26"/>
        </w:rPr>
      </w:pPr>
      <w:r w:rsidRPr="00AC6FE7">
        <w:rPr>
          <w:sz w:val="26"/>
          <w:szCs w:val="26"/>
        </w:rPr>
        <w:t xml:space="preserve">При </w:t>
      </w:r>
      <w:proofErr w:type="spellStart"/>
      <w:r w:rsidRPr="00AC6FE7">
        <w:rPr>
          <w:sz w:val="26"/>
          <w:szCs w:val="26"/>
        </w:rPr>
        <w:t>недостижении</w:t>
      </w:r>
      <w:proofErr w:type="spellEnd"/>
      <w:r w:rsidRPr="00AC6FE7">
        <w:rPr>
          <w:sz w:val="26"/>
          <w:szCs w:val="26"/>
        </w:rPr>
        <w:t xml:space="preserve">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984AEF" w:rsidRPr="00AC6FE7" w:rsidRDefault="00984AEF" w:rsidP="00984AEF">
      <w:pPr>
        <w:pStyle w:val="ConsPlusNormal"/>
        <w:ind w:firstLine="720"/>
        <w:jc w:val="both"/>
        <w:rPr>
          <w:sz w:val="26"/>
          <w:szCs w:val="26"/>
        </w:rPr>
      </w:pPr>
      <w:r w:rsidRPr="00AC6FE7">
        <w:rPr>
          <w:sz w:val="26"/>
          <w:szCs w:val="26"/>
        </w:rPr>
        <w:t xml:space="preserve">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w:t>
      </w:r>
      <w:hyperlink r:id="rId6" w:history="1">
        <w:r w:rsidRPr="00AC6FE7">
          <w:rPr>
            <w:b/>
            <w:sz w:val="26"/>
            <w:szCs w:val="26"/>
          </w:rPr>
          <w:t>посредника</w:t>
        </w:r>
      </w:hyperlink>
      <w:r w:rsidRPr="00AC6FE7">
        <w:rPr>
          <w:b/>
          <w:sz w:val="26"/>
          <w:szCs w:val="26"/>
        </w:rPr>
        <w:t xml:space="preserve"> </w:t>
      </w:r>
      <w:r w:rsidRPr="00AC6FE7">
        <w:rPr>
          <w:sz w:val="26"/>
          <w:szCs w:val="26"/>
        </w:rPr>
        <w:t xml:space="preserve">(ст. 403 ТК РФ). При </w:t>
      </w:r>
      <w:proofErr w:type="spellStart"/>
      <w:r w:rsidRPr="00AC6FE7">
        <w:rPr>
          <w:sz w:val="26"/>
          <w:szCs w:val="26"/>
        </w:rPr>
        <w:t>недостижении</w:t>
      </w:r>
      <w:proofErr w:type="spellEnd"/>
      <w:r w:rsidRPr="00AC6FE7">
        <w:rPr>
          <w:sz w:val="26"/>
          <w:szCs w:val="26"/>
        </w:rPr>
        <w:t xml:space="preserve"> согласия сторон коллективного трудового спора оформляется протокол об отказе сторон или одной из сторон от данной примирительной </w:t>
      </w:r>
      <w:proofErr w:type="gramStart"/>
      <w:r w:rsidRPr="00AC6FE7">
        <w:rPr>
          <w:sz w:val="26"/>
          <w:szCs w:val="26"/>
        </w:rPr>
        <w:t>процедуры</w:t>
      </w:r>
      <w:proofErr w:type="gramEnd"/>
      <w:r w:rsidRPr="00AC6FE7">
        <w:rPr>
          <w:sz w:val="26"/>
          <w:szCs w:val="26"/>
        </w:rPr>
        <w:t xml:space="preserve"> и они приступают к переговорам о рассмотрении коллективного трудового спора </w:t>
      </w:r>
      <w:r w:rsidRPr="007762E9">
        <w:rPr>
          <w:sz w:val="26"/>
          <w:szCs w:val="26"/>
        </w:rPr>
        <w:t>в трудовом арбитраже</w:t>
      </w:r>
      <w:r w:rsidRPr="00AC6FE7">
        <w:rPr>
          <w:sz w:val="26"/>
          <w:szCs w:val="26"/>
        </w:rPr>
        <w:t>.</w:t>
      </w:r>
    </w:p>
    <w:p w:rsidR="00984AEF" w:rsidRPr="00AC6FE7" w:rsidRDefault="00984AEF" w:rsidP="00984AEF">
      <w:pPr>
        <w:pStyle w:val="ConsPlusNormal"/>
        <w:ind w:firstLine="720"/>
        <w:jc w:val="both"/>
        <w:rPr>
          <w:sz w:val="26"/>
          <w:szCs w:val="26"/>
        </w:rPr>
      </w:pPr>
      <w:proofErr w:type="gramStart"/>
      <w:r w:rsidRPr="00AC6FE7">
        <w:rPr>
          <w:sz w:val="26"/>
          <w:szCs w:val="26"/>
        </w:rP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roofErr w:type="gramEnd"/>
    </w:p>
    <w:p w:rsidR="00984AEF" w:rsidRPr="00AC6FE7" w:rsidRDefault="00984AEF" w:rsidP="00984AEF">
      <w:pPr>
        <w:pStyle w:val="ConsPlusNormal"/>
        <w:ind w:firstLine="720"/>
        <w:jc w:val="both"/>
        <w:rPr>
          <w:sz w:val="26"/>
          <w:szCs w:val="26"/>
        </w:rPr>
      </w:pPr>
      <w:hyperlink r:id="rId7" w:history="1">
        <w:r w:rsidRPr="00AC6FE7">
          <w:rPr>
            <w:b/>
            <w:sz w:val="26"/>
            <w:szCs w:val="26"/>
          </w:rPr>
          <w:t>Трудовой арбитраж</w:t>
        </w:r>
      </w:hyperlink>
      <w:r w:rsidRPr="00AC6FE7">
        <w:rPr>
          <w:sz w:val="26"/>
          <w:szCs w:val="26"/>
        </w:rPr>
        <w:t xml:space="preserve"> представляет собой орган по рассмотрению коллективного трудового спора (ст. 404 ТК РФ).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984AEF" w:rsidRPr="00AC6FE7" w:rsidRDefault="00984AEF" w:rsidP="00984AEF">
      <w:pPr>
        <w:pStyle w:val="ConsPlusNormal"/>
        <w:ind w:firstLine="720"/>
        <w:jc w:val="both"/>
        <w:rPr>
          <w:sz w:val="26"/>
          <w:szCs w:val="26"/>
        </w:rPr>
      </w:pPr>
      <w:proofErr w:type="gramStart"/>
      <w:r w:rsidRPr="00AC6FE7">
        <w:rPr>
          <w:sz w:val="26"/>
          <w:szCs w:val="26"/>
        </w:rP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w:t>
      </w:r>
      <w:proofErr w:type="gramEnd"/>
      <w:r w:rsidRPr="00AC6FE7">
        <w:rPr>
          <w:sz w:val="26"/>
          <w:szCs w:val="26"/>
        </w:rPr>
        <w:t xml:space="preserve"> трудового спора обязаны провести переговоры о рассмотрении коллективного трудового спора в трудовом арбитраже.</w:t>
      </w:r>
    </w:p>
    <w:p w:rsidR="00984AEF" w:rsidRPr="00AC6FE7" w:rsidRDefault="00984AEF" w:rsidP="00984AEF">
      <w:pPr>
        <w:pStyle w:val="ConsPlusNormal"/>
        <w:ind w:firstLine="720"/>
        <w:jc w:val="both"/>
        <w:rPr>
          <w:sz w:val="26"/>
          <w:szCs w:val="26"/>
        </w:rPr>
      </w:pPr>
      <w:proofErr w:type="gramStart"/>
      <w:r w:rsidRPr="00AC6FE7">
        <w:rPr>
          <w:sz w:val="26"/>
          <w:szCs w:val="26"/>
        </w:rPr>
        <w:t xml:space="preserve">При согласии сторон коллективного трудового спора о рассмотрении </w:t>
      </w:r>
      <w:r w:rsidRPr="00AC6FE7">
        <w:rPr>
          <w:sz w:val="26"/>
          <w:szCs w:val="26"/>
        </w:rPr>
        <w:lastRenderedPageBreak/>
        <w:t>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w:t>
      </w:r>
      <w:proofErr w:type="gramEnd"/>
      <w:r w:rsidRPr="00AC6FE7">
        <w:rPr>
          <w:sz w:val="26"/>
          <w:szCs w:val="26"/>
        </w:rPr>
        <w:t xml:space="preserve">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984AEF" w:rsidRPr="00AC6FE7" w:rsidRDefault="00984AEF" w:rsidP="00984AEF">
      <w:pPr>
        <w:pStyle w:val="ConsPlusNormal"/>
        <w:ind w:firstLine="720"/>
        <w:jc w:val="both"/>
        <w:rPr>
          <w:sz w:val="26"/>
          <w:szCs w:val="26"/>
        </w:rPr>
      </w:pPr>
      <w:proofErr w:type="gramStart"/>
      <w:r w:rsidRPr="00AC6FE7">
        <w:rPr>
          <w:sz w:val="26"/>
          <w:szCs w:val="26"/>
        </w:rP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w:t>
      </w:r>
      <w:proofErr w:type="gramEnd"/>
      <w:r w:rsidRPr="00AC6FE7">
        <w:rPr>
          <w:sz w:val="26"/>
          <w:szCs w:val="26"/>
        </w:rPr>
        <w:t xml:space="preserve"> постоянно действующий трудовой арбитраж.</w:t>
      </w:r>
    </w:p>
    <w:p w:rsidR="00984AEF" w:rsidRPr="00AC6FE7" w:rsidRDefault="00984AEF" w:rsidP="00984AEF">
      <w:pPr>
        <w:pStyle w:val="ConsPlusNormal"/>
        <w:ind w:firstLine="720"/>
        <w:jc w:val="both"/>
        <w:rPr>
          <w:sz w:val="26"/>
          <w:szCs w:val="26"/>
        </w:rPr>
      </w:pPr>
      <w:r w:rsidRPr="00AC6FE7">
        <w:rPr>
          <w:sz w:val="26"/>
          <w:szCs w:val="26"/>
        </w:rP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984AEF" w:rsidRPr="00AC6FE7" w:rsidRDefault="00984AEF" w:rsidP="00984AEF">
      <w:pPr>
        <w:pStyle w:val="ConsPlusNormal"/>
        <w:ind w:firstLine="720"/>
        <w:jc w:val="both"/>
        <w:rPr>
          <w:sz w:val="26"/>
          <w:szCs w:val="26"/>
        </w:rPr>
      </w:pPr>
      <w:r w:rsidRPr="00AC6FE7">
        <w:rPr>
          <w:sz w:val="26"/>
          <w:szCs w:val="26"/>
        </w:rPr>
        <w:t>Решение трудового арбитража по урегулированию коллективного трудового спора передается сторонам этого спора в письменной форме.</w:t>
      </w:r>
    </w:p>
    <w:p w:rsidR="00984AEF" w:rsidRPr="00AC6FE7" w:rsidRDefault="00984AEF" w:rsidP="00984AEF">
      <w:pPr>
        <w:pStyle w:val="ConsPlusNormal"/>
        <w:ind w:firstLine="720"/>
        <w:jc w:val="both"/>
        <w:rPr>
          <w:sz w:val="26"/>
          <w:szCs w:val="26"/>
        </w:rPr>
      </w:pPr>
      <w:r w:rsidRPr="00AC6FE7">
        <w:rPr>
          <w:b/>
          <w:sz w:val="26"/>
          <w:szCs w:val="26"/>
        </w:rPr>
        <w:t xml:space="preserve">Гарантии в связи с разрешением коллективного трудового спора </w:t>
      </w:r>
      <w:r w:rsidRPr="00AC6FE7">
        <w:rPr>
          <w:sz w:val="26"/>
          <w:szCs w:val="26"/>
        </w:rPr>
        <w:t>(ст. 405 ТК РФ)</w:t>
      </w:r>
      <w:r>
        <w:rPr>
          <w:sz w:val="26"/>
          <w:szCs w:val="26"/>
        </w:rPr>
        <w:t>.</w:t>
      </w:r>
    </w:p>
    <w:p w:rsidR="00984AEF" w:rsidRPr="00AC6FE7" w:rsidRDefault="00984AEF" w:rsidP="00984AEF">
      <w:pPr>
        <w:pStyle w:val="ConsPlusNormal"/>
        <w:ind w:firstLine="720"/>
        <w:jc w:val="both"/>
        <w:rPr>
          <w:sz w:val="26"/>
          <w:szCs w:val="26"/>
        </w:rPr>
      </w:pPr>
      <w:r w:rsidRPr="00AC6FE7">
        <w:rPr>
          <w:sz w:val="26"/>
          <w:szCs w:val="26"/>
        </w:rP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984AEF" w:rsidRPr="00AC6FE7" w:rsidRDefault="00984AEF" w:rsidP="00984AEF">
      <w:pPr>
        <w:pStyle w:val="ConsPlusNormal"/>
        <w:ind w:firstLine="720"/>
        <w:jc w:val="both"/>
        <w:rPr>
          <w:sz w:val="26"/>
          <w:szCs w:val="26"/>
        </w:rPr>
      </w:pPr>
      <w:r w:rsidRPr="00AC6FE7">
        <w:rPr>
          <w:sz w:val="26"/>
          <w:szCs w:val="26"/>
        </w:rP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r:id="rId8" w:history="1">
        <w:r w:rsidRPr="00AC6FE7">
          <w:rPr>
            <w:sz w:val="26"/>
            <w:szCs w:val="26"/>
          </w:rPr>
          <w:t>дисциплинарному взысканию</w:t>
        </w:r>
      </w:hyperlink>
      <w:r w:rsidRPr="00AC6FE7">
        <w:rPr>
          <w:sz w:val="26"/>
          <w:szCs w:val="26"/>
        </w:rP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984AEF" w:rsidRPr="00AC6FE7" w:rsidRDefault="00984AEF" w:rsidP="00984AEF">
      <w:pPr>
        <w:pStyle w:val="ConsPlusNormal"/>
        <w:ind w:firstLine="720"/>
        <w:jc w:val="both"/>
        <w:rPr>
          <w:sz w:val="26"/>
          <w:szCs w:val="26"/>
        </w:rPr>
      </w:pPr>
      <w:r w:rsidRPr="00AC6FE7">
        <w:rPr>
          <w:b/>
          <w:sz w:val="26"/>
          <w:szCs w:val="26"/>
        </w:rPr>
        <w:t xml:space="preserve">Уклонение от участия в примирительных процедурах </w:t>
      </w:r>
      <w:r w:rsidRPr="00AC6FE7">
        <w:rPr>
          <w:sz w:val="26"/>
          <w:szCs w:val="26"/>
        </w:rPr>
        <w:t>(ст. 406 ТК РФ)</w:t>
      </w:r>
    </w:p>
    <w:p w:rsidR="00984AEF" w:rsidRPr="00AC6FE7" w:rsidRDefault="00984AEF" w:rsidP="00984AEF">
      <w:pPr>
        <w:pStyle w:val="ConsPlusNormal"/>
        <w:ind w:firstLine="720"/>
        <w:jc w:val="both"/>
        <w:rPr>
          <w:sz w:val="26"/>
          <w:szCs w:val="26"/>
        </w:rPr>
      </w:pPr>
      <w:r w:rsidRPr="00AC6FE7">
        <w:rPr>
          <w:sz w:val="26"/>
          <w:szCs w:val="26"/>
        </w:rP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984AEF" w:rsidRPr="00AC6FE7" w:rsidRDefault="00984AEF" w:rsidP="00984AEF">
      <w:pPr>
        <w:pStyle w:val="ConsPlusNormal"/>
        <w:ind w:firstLine="720"/>
        <w:jc w:val="both"/>
        <w:rPr>
          <w:sz w:val="26"/>
          <w:szCs w:val="26"/>
        </w:rPr>
      </w:pPr>
      <w:proofErr w:type="gramStart"/>
      <w:r w:rsidRPr="00AC6FE7">
        <w:rPr>
          <w:sz w:val="26"/>
          <w:szCs w:val="26"/>
        </w:rPr>
        <w:t xml:space="preserve">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w:t>
      </w:r>
      <w:r w:rsidRPr="00AC6FE7">
        <w:rPr>
          <w:sz w:val="26"/>
          <w:szCs w:val="26"/>
        </w:rPr>
        <w:lastRenderedPageBreak/>
        <w:t>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roofErr w:type="gramEnd"/>
    </w:p>
    <w:p w:rsidR="00984AEF" w:rsidRPr="00AC6FE7" w:rsidRDefault="00984AEF" w:rsidP="00984AEF">
      <w:pPr>
        <w:pStyle w:val="ConsPlusNormal"/>
        <w:ind w:firstLine="720"/>
        <w:jc w:val="both"/>
        <w:rPr>
          <w:sz w:val="26"/>
          <w:szCs w:val="26"/>
        </w:rPr>
      </w:pPr>
      <w:r w:rsidRPr="00AC6FE7">
        <w:rPr>
          <w:sz w:val="26"/>
          <w:szCs w:val="26"/>
        </w:rP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984AEF" w:rsidRPr="00AC6FE7" w:rsidRDefault="00984AEF" w:rsidP="00984AEF">
      <w:pPr>
        <w:pStyle w:val="ConsPlusNormal"/>
        <w:ind w:firstLine="720"/>
        <w:jc w:val="both"/>
        <w:rPr>
          <w:sz w:val="26"/>
          <w:szCs w:val="26"/>
        </w:rPr>
      </w:pPr>
      <w:r w:rsidRPr="00AC6FE7">
        <w:rPr>
          <w:b/>
          <w:sz w:val="26"/>
          <w:szCs w:val="26"/>
        </w:rPr>
        <w:t>Право на забастовку</w:t>
      </w:r>
      <w:r w:rsidRPr="00AC6FE7">
        <w:rPr>
          <w:sz w:val="26"/>
          <w:szCs w:val="26"/>
        </w:rPr>
        <w:t xml:space="preserve"> (ст. 409 ТК РФ)</w:t>
      </w:r>
    </w:p>
    <w:p w:rsidR="00984AEF" w:rsidRPr="00AC6FE7" w:rsidRDefault="00984AEF" w:rsidP="00984AEF">
      <w:pPr>
        <w:ind w:firstLine="720"/>
        <w:jc w:val="both"/>
        <w:rPr>
          <w:sz w:val="26"/>
          <w:szCs w:val="26"/>
        </w:rPr>
      </w:pPr>
      <w:r w:rsidRPr="00AC6FE7">
        <w:rPr>
          <w:sz w:val="26"/>
          <w:szCs w:val="26"/>
        </w:rPr>
        <w:t>Статьей 37 Конституции РФ признаётся право работников на забастовку как способ разрешения коллективного трудового спора. При этом работники или их представители вправе приступить к организации забастовки, только если:</w:t>
      </w:r>
    </w:p>
    <w:p w:rsidR="00984AEF" w:rsidRPr="00AC6FE7" w:rsidRDefault="00984AEF" w:rsidP="00984AEF">
      <w:pPr>
        <w:ind w:firstLine="720"/>
        <w:jc w:val="both"/>
        <w:rPr>
          <w:sz w:val="26"/>
          <w:szCs w:val="26"/>
        </w:rPr>
      </w:pPr>
      <w:r w:rsidRPr="00AC6FE7">
        <w:rPr>
          <w:sz w:val="26"/>
          <w:szCs w:val="26"/>
        </w:rPr>
        <w:t>примирительные процедуры не привели к разрешению коллективного трудового спора;</w:t>
      </w:r>
    </w:p>
    <w:p w:rsidR="00984AEF" w:rsidRPr="00AC6FE7" w:rsidRDefault="00984AEF" w:rsidP="00984AEF">
      <w:pPr>
        <w:ind w:firstLine="720"/>
        <w:jc w:val="both"/>
        <w:rPr>
          <w:sz w:val="26"/>
          <w:szCs w:val="26"/>
        </w:rPr>
      </w:pPr>
      <w:r w:rsidRPr="00AC6FE7">
        <w:rPr>
          <w:sz w:val="26"/>
          <w:szCs w:val="26"/>
        </w:rPr>
        <w:t>работодатель (его представители) или представители работодателей уклоняются от участия в примирительных процедурах;</w:t>
      </w:r>
    </w:p>
    <w:p w:rsidR="00984AEF" w:rsidRPr="00AC6FE7" w:rsidRDefault="00984AEF" w:rsidP="00984AEF">
      <w:pPr>
        <w:ind w:firstLine="720"/>
        <w:jc w:val="both"/>
        <w:rPr>
          <w:sz w:val="26"/>
          <w:szCs w:val="26"/>
        </w:rPr>
      </w:pPr>
      <w:r w:rsidRPr="00AC6FE7">
        <w:rPr>
          <w:sz w:val="26"/>
          <w:szCs w:val="26"/>
        </w:rPr>
        <w:t>работодатели не выполняют соглашение, достигнутое в ходе разрешения коллективного трудового спора, или не исполняют решение трудового арбитража, имеющее обязательную для сторон силу.</w:t>
      </w:r>
    </w:p>
    <w:p w:rsidR="00984AEF" w:rsidRPr="00AC6FE7" w:rsidRDefault="00984AEF" w:rsidP="00984AEF">
      <w:pPr>
        <w:ind w:firstLine="720"/>
        <w:jc w:val="both"/>
        <w:rPr>
          <w:sz w:val="26"/>
          <w:szCs w:val="26"/>
        </w:rPr>
      </w:pPr>
      <w:r w:rsidRPr="00AC6FE7">
        <w:rPr>
          <w:b/>
          <w:sz w:val="26"/>
          <w:szCs w:val="26"/>
        </w:rPr>
        <w:t xml:space="preserve">Забастовка </w:t>
      </w:r>
      <w:r w:rsidRPr="00AC6FE7">
        <w:rPr>
          <w:sz w:val="26"/>
          <w:szCs w:val="26"/>
        </w:rPr>
        <w:t>- это временный добровольный отказ работников от исполнения трудовых обязанностей (полностью или частично) в целях разрешения коллективного трудового спора. Участие в забастовке является добровольным. Никто не может быть принуждён к участию или отказу от участия в забастовке. Вместе с тем, представители работодателя не вправе организовывать забастовку и принимать в ней участие.</w:t>
      </w:r>
    </w:p>
    <w:p w:rsidR="00984AEF" w:rsidRPr="00AC6FE7" w:rsidRDefault="00984AEF" w:rsidP="00984AEF">
      <w:pPr>
        <w:ind w:firstLine="720"/>
        <w:jc w:val="both"/>
        <w:rPr>
          <w:sz w:val="26"/>
          <w:szCs w:val="26"/>
        </w:rPr>
      </w:pPr>
      <w:r w:rsidRPr="00AC6FE7">
        <w:rPr>
          <w:sz w:val="26"/>
          <w:szCs w:val="26"/>
        </w:rPr>
        <w:t>Порядок осуществления конституционного права на забастовку урегулирован ст. 410-415 ТК РФ.</w:t>
      </w:r>
    </w:p>
    <w:p w:rsidR="00984AEF" w:rsidRPr="00AC6FE7" w:rsidRDefault="00984AEF" w:rsidP="00984AEF">
      <w:pPr>
        <w:ind w:firstLine="720"/>
        <w:jc w:val="both"/>
        <w:rPr>
          <w:sz w:val="26"/>
          <w:szCs w:val="26"/>
        </w:rPr>
      </w:pPr>
      <w:r w:rsidRPr="00AC6FE7">
        <w:rPr>
          <w:b/>
          <w:sz w:val="26"/>
          <w:szCs w:val="26"/>
        </w:rPr>
        <w:t>Решение об объявлении забастовки принимается собранием (конференцией)</w:t>
      </w:r>
      <w:r w:rsidRPr="00AC6FE7">
        <w:rPr>
          <w:sz w:val="26"/>
          <w:szCs w:val="26"/>
        </w:rPr>
        <w:t xml:space="preserve">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 </w:t>
      </w:r>
    </w:p>
    <w:p w:rsidR="00984AEF" w:rsidRPr="00AC6FE7" w:rsidRDefault="00984AEF" w:rsidP="00984AEF">
      <w:pPr>
        <w:pStyle w:val="ConsPlusNormal"/>
        <w:ind w:firstLine="720"/>
        <w:jc w:val="both"/>
        <w:rPr>
          <w:sz w:val="26"/>
          <w:szCs w:val="26"/>
        </w:rPr>
      </w:pPr>
      <w:r w:rsidRPr="00AC6FE7">
        <w:rPr>
          <w:sz w:val="26"/>
          <w:szCs w:val="26"/>
        </w:rPr>
        <w:t>Собрание работников считается правомочным, если на нем присутствует более половины от общего числа работников. Конференция работников считается правомочной, если на ней присутствует не менее двух третей делегатов конференции.</w:t>
      </w:r>
    </w:p>
    <w:p w:rsidR="00984AEF" w:rsidRPr="00AC6FE7" w:rsidRDefault="00984AEF" w:rsidP="00984AEF">
      <w:pPr>
        <w:ind w:firstLine="720"/>
        <w:jc w:val="both"/>
        <w:rPr>
          <w:sz w:val="26"/>
          <w:szCs w:val="26"/>
        </w:rPr>
      </w:pPr>
      <w:r w:rsidRPr="00AC6FE7">
        <w:rPr>
          <w:sz w:val="26"/>
          <w:szCs w:val="26"/>
        </w:rP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(её) проведению.</w:t>
      </w:r>
    </w:p>
    <w:p w:rsidR="00984AEF" w:rsidRPr="00AC6FE7" w:rsidRDefault="00984AEF" w:rsidP="00984AEF">
      <w:pPr>
        <w:ind w:firstLine="720"/>
        <w:jc w:val="both"/>
        <w:rPr>
          <w:sz w:val="26"/>
          <w:szCs w:val="26"/>
        </w:rPr>
      </w:pPr>
      <w:r w:rsidRPr="00AC6FE7">
        <w:rPr>
          <w:b/>
          <w:sz w:val="26"/>
          <w:szCs w:val="26"/>
        </w:rPr>
        <w:t>Решение считается принятым</w:t>
      </w:r>
      <w:r w:rsidRPr="00AC6FE7">
        <w:rPr>
          <w:sz w:val="26"/>
          <w:szCs w:val="26"/>
        </w:rPr>
        <w:t>, если за него проголосовало не менее половины работников, присутствующих на собрании (конференции).</w:t>
      </w:r>
    </w:p>
    <w:p w:rsidR="00984AEF" w:rsidRPr="00AC6FE7" w:rsidRDefault="00984AEF" w:rsidP="00984AEF">
      <w:pPr>
        <w:ind w:firstLine="720"/>
        <w:jc w:val="both"/>
        <w:rPr>
          <w:sz w:val="26"/>
          <w:szCs w:val="26"/>
        </w:rPr>
      </w:pPr>
      <w:r w:rsidRPr="00AC6FE7">
        <w:rPr>
          <w:sz w:val="26"/>
          <w:szCs w:val="26"/>
        </w:rPr>
        <w:t>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984AEF" w:rsidRPr="00AC6FE7" w:rsidRDefault="00984AEF" w:rsidP="00984AEF">
      <w:pPr>
        <w:pStyle w:val="ConsPlusNormal"/>
        <w:ind w:firstLine="720"/>
        <w:jc w:val="both"/>
        <w:rPr>
          <w:sz w:val="26"/>
          <w:szCs w:val="26"/>
        </w:rPr>
      </w:pPr>
      <w:r w:rsidRPr="00AC6FE7">
        <w:rPr>
          <w:sz w:val="26"/>
          <w:szCs w:val="26"/>
        </w:rPr>
        <w:t xml:space="preserve">О начале предстоящей забастовки работодатель должен быть предупрежден в письменной форме не </w:t>
      </w:r>
      <w:proofErr w:type="gramStart"/>
      <w:r w:rsidRPr="00AC6FE7">
        <w:rPr>
          <w:sz w:val="26"/>
          <w:szCs w:val="26"/>
        </w:rPr>
        <w:t>позднее</w:t>
      </w:r>
      <w:proofErr w:type="gramEnd"/>
      <w:r w:rsidRPr="00AC6FE7">
        <w:rPr>
          <w:sz w:val="26"/>
          <w:szCs w:val="26"/>
        </w:rPr>
        <w:t xml:space="preserve"> чем за пять рабочих дней. О начале забастовки, объявленной профессиональным союзом (объединением профессиональных </w:t>
      </w:r>
      <w:r w:rsidRPr="00AC6FE7">
        <w:rPr>
          <w:sz w:val="26"/>
          <w:szCs w:val="26"/>
        </w:rPr>
        <w:lastRenderedPageBreak/>
        <w:t xml:space="preserve">союзов), объединение работодателей должны быть предупреждены в письменной форме не </w:t>
      </w:r>
      <w:proofErr w:type="gramStart"/>
      <w:r w:rsidRPr="00AC6FE7">
        <w:rPr>
          <w:sz w:val="26"/>
          <w:szCs w:val="26"/>
        </w:rPr>
        <w:t>позднее</w:t>
      </w:r>
      <w:proofErr w:type="gramEnd"/>
      <w:r w:rsidRPr="00AC6FE7">
        <w:rPr>
          <w:sz w:val="26"/>
          <w:szCs w:val="26"/>
        </w:rPr>
        <w:t xml:space="preserve"> чем за семь рабочих дней.</w:t>
      </w:r>
    </w:p>
    <w:p w:rsidR="00984AEF" w:rsidRPr="00AC6FE7" w:rsidRDefault="00984AEF" w:rsidP="00984AEF">
      <w:pPr>
        <w:pStyle w:val="ConsPlusNormal"/>
        <w:ind w:firstLine="720"/>
        <w:jc w:val="both"/>
        <w:rPr>
          <w:sz w:val="26"/>
          <w:szCs w:val="26"/>
        </w:rPr>
      </w:pPr>
      <w:r w:rsidRPr="00AC6FE7">
        <w:rPr>
          <w:sz w:val="26"/>
          <w:szCs w:val="26"/>
        </w:rPr>
        <w:t>В решении об объявлении забастовки указываются:</w:t>
      </w:r>
    </w:p>
    <w:p w:rsidR="00984AEF" w:rsidRPr="00AC6FE7" w:rsidRDefault="00984AEF" w:rsidP="00984AEF">
      <w:pPr>
        <w:pStyle w:val="ConsPlusNormal"/>
        <w:ind w:firstLine="720"/>
        <w:jc w:val="both"/>
        <w:rPr>
          <w:sz w:val="26"/>
          <w:szCs w:val="26"/>
        </w:rPr>
      </w:pPr>
      <w:r w:rsidRPr="00AC6FE7">
        <w:rPr>
          <w:sz w:val="26"/>
          <w:szCs w:val="26"/>
        </w:rPr>
        <w:t>перечень разногласий сторон коллективного трудового спора, являющихся основанием для объявления и проведения забастовки;</w:t>
      </w:r>
    </w:p>
    <w:p w:rsidR="00984AEF" w:rsidRPr="00AC6FE7" w:rsidRDefault="00984AEF" w:rsidP="00984AEF">
      <w:pPr>
        <w:pStyle w:val="ConsPlusNormal"/>
        <w:ind w:firstLine="720"/>
        <w:jc w:val="both"/>
        <w:rPr>
          <w:sz w:val="26"/>
          <w:szCs w:val="26"/>
        </w:rPr>
      </w:pPr>
      <w:r w:rsidRPr="00AC6FE7">
        <w:rPr>
          <w:sz w:val="26"/>
          <w:szCs w:val="26"/>
        </w:rP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984AEF" w:rsidRPr="00AC6FE7" w:rsidRDefault="00984AEF" w:rsidP="00984AEF">
      <w:pPr>
        <w:pStyle w:val="ConsPlusNormal"/>
        <w:ind w:firstLine="720"/>
        <w:jc w:val="both"/>
        <w:rPr>
          <w:sz w:val="26"/>
          <w:szCs w:val="26"/>
        </w:rPr>
      </w:pPr>
      <w:r w:rsidRPr="00AC6FE7">
        <w:rPr>
          <w:sz w:val="26"/>
          <w:szCs w:val="26"/>
        </w:rPr>
        <w:t>наименование органа, возглавляющего забастовку, состав представителей работников, уполномоченных на участие в примирительных процедурах;</w:t>
      </w:r>
    </w:p>
    <w:p w:rsidR="00984AEF" w:rsidRPr="00AC6FE7" w:rsidRDefault="00984AEF" w:rsidP="00984AEF">
      <w:pPr>
        <w:pStyle w:val="ConsPlusNormal"/>
        <w:ind w:firstLine="720"/>
        <w:jc w:val="both"/>
        <w:rPr>
          <w:sz w:val="26"/>
          <w:szCs w:val="26"/>
        </w:rPr>
      </w:pPr>
      <w:r w:rsidRPr="00AC6FE7">
        <w:rPr>
          <w:sz w:val="26"/>
          <w:szCs w:val="26"/>
        </w:rP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984AEF" w:rsidRPr="00AC6FE7" w:rsidRDefault="00984AEF" w:rsidP="00984AEF">
      <w:pPr>
        <w:pStyle w:val="ConsPlusNormal"/>
        <w:ind w:firstLine="720"/>
        <w:jc w:val="both"/>
        <w:rPr>
          <w:sz w:val="26"/>
          <w:szCs w:val="26"/>
        </w:rPr>
      </w:pPr>
      <w:r w:rsidRPr="00AC6FE7">
        <w:rPr>
          <w:sz w:val="26"/>
          <w:szCs w:val="26"/>
        </w:rP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984AEF" w:rsidRPr="00AC6FE7" w:rsidRDefault="00984AEF" w:rsidP="00984AEF">
      <w:pPr>
        <w:pStyle w:val="ConsPlusNormal"/>
        <w:ind w:firstLine="720"/>
        <w:jc w:val="both"/>
        <w:rPr>
          <w:sz w:val="26"/>
          <w:szCs w:val="26"/>
        </w:rPr>
      </w:pPr>
      <w:r w:rsidRPr="00AC6FE7">
        <w:rPr>
          <w:sz w:val="26"/>
          <w:szCs w:val="26"/>
        </w:rPr>
        <w:t>Забастовку возглавляет представительный орган работников (ст. 411 ТКРФ).</w:t>
      </w:r>
    </w:p>
    <w:p w:rsidR="00984AEF" w:rsidRPr="00AC6FE7" w:rsidRDefault="00984AEF" w:rsidP="00984AEF">
      <w:pPr>
        <w:pStyle w:val="ConsPlusNormal"/>
        <w:ind w:firstLine="720"/>
        <w:jc w:val="both"/>
        <w:rPr>
          <w:sz w:val="26"/>
          <w:szCs w:val="26"/>
        </w:rPr>
      </w:pPr>
      <w:r w:rsidRPr="00AC6FE7">
        <w:rPr>
          <w:sz w:val="26"/>
          <w:szCs w:val="26"/>
        </w:rP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984AEF" w:rsidRPr="00AC6FE7" w:rsidRDefault="00984AEF" w:rsidP="00984AEF">
      <w:pPr>
        <w:ind w:firstLine="720"/>
        <w:jc w:val="both"/>
        <w:rPr>
          <w:sz w:val="26"/>
          <w:szCs w:val="26"/>
        </w:rPr>
      </w:pPr>
      <w:r w:rsidRPr="00AC6FE7">
        <w:rPr>
          <w:sz w:val="26"/>
          <w:szCs w:val="26"/>
        </w:rPr>
        <w:t>Орган, возглавляющий забастовку, имеет право приостановить забастовку.</w:t>
      </w:r>
    </w:p>
    <w:p w:rsidR="00984AEF" w:rsidRPr="00AC6FE7" w:rsidRDefault="00984AEF" w:rsidP="00984AEF">
      <w:pPr>
        <w:pStyle w:val="ConsPlusNormal"/>
        <w:ind w:firstLine="720"/>
        <w:jc w:val="both"/>
        <w:rPr>
          <w:sz w:val="26"/>
          <w:szCs w:val="26"/>
        </w:rPr>
      </w:pPr>
      <w:r w:rsidRPr="00AC6FE7">
        <w:rPr>
          <w:sz w:val="26"/>
          <w:szCs w:val="26"/>
        </w:rPr>
        <w:t xml:space="preserve">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w:t>
      </w:r>
      <w:proofErr w:type="gramStart"/>
      <w:r w:rsidRPr="00AC6FE7">
        <w:rPr>
          <w:sz w:val="26"/>
          <w:szCs w:val="26"/>
        </w:rPr>
        <w:t>позднее</w:t>
      </w:r>
      <w:proofErr w:type="gramEnd"/>
      <w:r w:rsidRPr="00AC6FE7">
        <w:rPr>
          <w:sz w:val="26"/>
          <w:szCs w:val="26"/>
        </w:rPr>
        <w:t xml:space="preserve">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 соответствующий государственный </w:t>
      </w:r>
      <w:hyperlink r:id="rId9" w:history="1">
        <w:r w:rsidRPr="00AC6FE7">
          <w:rPr>
            <w:sz w:val="26"/>
            <w:szCs w:val="26"/>
          </w:rPr>
          <w:t>орган</w:t>
        </w:r>
      </w:hyperlink>
      <w:r w:rsidRPr="00AC6FE7">
        <w:rPr>
          <w:sz w:val="26"/>
          <w:szCs w:val="26"/>
        </w:rPr>
        <w:t xml:space="preserve"> по урегулированию коллективных трудовых споров должны быть предупреждены в письменной форме не позднее чем за три рабочих дня.</w:t>
      </w:r>
    </w:p>
    <w:p w:rsidR="00984AEF" w:rsidRPr="00AC6FE7" w:rsidRDefault="00984AEF" w:rsidP="00984AEF">
      <w:pPr>
        <w:pStyle w:val="ConsPlusNormal"/>
        <w:ind w:firstLine="720"/>
        <w:jc w:val="both"/>
        <w:rPr>
          <w:sz w:val="26"/>
          <w:szCs w:val="26"/>
        </w:rPr>
      </w:pPr>
      <w:r w:rsidRPr="00AC6FE7">
        <w:rPr>
          <w:sz w:val="26"/>
          <w:szCs w:val="26"/>
        </w:rP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984AEF" w:rsidRPr="00AC6FE7" w:rsidRDefault="00984AEF" w:rsidP="00984AEF">
      <w:pPr>
        <w:pStyle w:val="ConsPlusNormal"/>
        <w:ind w:firstLine="720"/>
        <w:jc w:val="both"/>
        <w:rPr>
          <w:sz w:val="26"/>
          <w:szCs w:val="26"/>
        </w:rPr>
      </w:pPr>
      <w:r w:rsidRPr="00AC6FE7">
        <w:rPr>
          <w:sz w:val="26"/>
          <w:szCs w:val="26"/>
        </w:rP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984AEF" w:rsidRPr="00AC6FE7" w:rsidRDefault="00984AEF" w:rsidP="00984AEF">
      <w:pPr>
        <w:pStyle w:val="ConsPlusNormal"/>
        <w:ind w:firstLine="720"/>
        <w:jc w:val="both"/>
        <w:rPr>
          <w:sz w:val="26"/>
          <w:szCs w:val="26"/>
        </w:rPr>
      </w:pPr>
      <w:bookmarkStart w:id="0" w:name="P133"/>
      <w:bookmarkEnd w:id="0"/>
      <w:r w:rsidRPr="00AC6FE7">
        <w:rPr>
          <w:b/>
          <w:sz w:val="26"/>
          <w:szCs w:val="26"/>
        </w:rPr>
        <w:t>Перечень минимума необходимых работ (услуг)</w:t>
      </w:r>
      <w:r w:rsidRPr="00AC6FE7">
        <w:rPr>
          <w:sz w:val="26"/>
          <w:szCs w:val="26"/>
        </w:rPr>
        <w:t>,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w:t>
      </w:r>
      <w:proofErr w:type="spellStart"/>
      <w:proofErr w:type="gramStart"/>
      <w:r w:rsidRPr="00AC6FE7">
        <w:rPr>
          <w:sz w:val="26"/>
          <w:szCs w:val="26"/>
        </w:rPr>
        <w:t>подотрасли</w:t>
      </w:r>
      <w:proofErr w:type="spellEnd"/>
      <w:r w:rsidRPr="00AC6FE7">
        <w:rPr>
          <w:sz w:val="26"/>
          <w:szCs w:val="26"/>
        </w:rPr>
        <w:t xml:space="preserve">) </w:t>
      </w:r>
      <w:proofErr w:type="gramEnd"/>
      <w:r w:rsidRPr="00AC6FE7">
        <w:rPr>
          <w:sz w:val="26"/>
          <w:szCs w:val="26"/>
        </w:rPr>
        <w:t>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w:t>
      </w:r>
      <w:proofErr w:type="spellStart"/>
      <w:r w:rsidRPr="00AC6FE7">
        <w:rPr>
          <w:sz w:val="26"/>
          <w:szCs w:val="26"/>
        </w:rPr>
        <w:t>подотрасли</w:t>
      </w:r>
      <w:proofErr w:type="spellEnd"/>
      <w:r w:rsidRPr="00AC6FE7">
        <w:rPr>
          <w:sz w:val="26"/>
          <w:szCs w:val="26"/>
        </w:rPr>
        <w:t>) экономики, по согласованию с соответствующим общероссийским профессиональным союзом. В случае</w:t>
      </w:r>
      <w:proofErr w:type="gramStart"/>
      <w:r w:rsidRPr="00AC6FE7">
        <w:rPr>
          <w:sz w:val="26"/>
          <w:szCs w:val="26"/>
        </w:rPr>
        <w:t>,</w:t>
      </w:r>
      <w:proofErr w:type="gramEnd"/>
      <w:r w:rsidRPr="00AC6FE7">
        <w:rPr>
          <w:sz w:val="26"/>
          <w:szCs w:val="26"/>
        </w:rPr>
        <w:t xml:space="preserve"> если в отрасли (</w:t>
      </w:r>
      <w:proofErr w:type="spellStart"/>
      <w:r w:rsidRPr="00AC6FE7">
        <w:rPr>
          <w:sz w:val="26"/>
          <w:szCs w:val="26"/>
        </w:rPr>
        <w:t>подотрасли</w:t>
      </w:r>
      <w:proofErr w:type="spellEnd"/>
      <w:r w:rsidRPr="00AC6FE7">
        <w:rPr>
          <w:sz w:val="26"/>
          <w:szCs w:val="26"/>
        </w:rPr>
        <w:t xml:space="preserve">) экономики действует несколько </w:t>
      </w:r>
      <w:r w:rsidRPr="00AC6FE7">
        <w:rPr>
          <w:sz w:val="26"/>
          <w:szCs w:val="26"/>
        </w:rPr>
        <w:lastRenderedPageBreak/>
        <w:t>общероссийских профессиональных союзов, перечень минимума необходимых работ (услуг) утверждается по согласованию со всеми действующими в отрасли (</w:t>
      </w:r>
      <w:proofErr w:type="spellStart"/>
      <w:r w:rsidRPr="00AC6FE7">
        <w:rPr>
          <w:sz w:val="26"/>
          <w:szCs w:val="26"/>
        </w:rPr>
        <w:t>подотрасли</w:t>
      </w:r>
      <w:proofErr w:type="spellEnd"/>
      <w:r w:rsidRPr="00AC6FE7">
        <w:rPr>
          <w:sz w:val="26"/>
          <w:szCs w:val="26"/>
        </w:rPr>
        <w:t xml:space="preserve">) экономики общероссийскими профессиональными союзами. </w:t>
      </w:r>
      <w:hyperlink r:id="rId10" w:history="1">
        <w:r w:rsidRPr="00AC6FE7">
          <w:rPr>
            <w:sz w:val="26"/>
            <w:szCs w:val="26"/>
          </w:rPr>
          <w:t>Порядок</w:t>
        </w:r>
      </w:hyperlink>
      <w:r w:rsidRPr="00AC6FE7">
        <w:rPr>
          <w:sz w:val="26"/>
          <w:szCs w:val="26"/>
        </w:rPr>
        <w:t xml:space="preserve"> разработки и утверждения перечня минимума необходимых работ (услуг) определяется Правительством Российской Федерации.</w:t>
      </w:r>
    </w:p>
    <w:p w:rsidR="00984AEF" w:rsidRPr="00AC6FE7" w:rsidRDefault="00984AEF" w:rsidP="00984AEF">
      <w:pPr>
        <w:pStyle w:val="ConsPlusNormal"/>
        <w:ind w:firstLine="720"/>
        <w:jc w:val="both"/>
        <w:rPr>
          <w:sz w:val="26"/>
          <w:szCs w:val="26"/>
        </w:rPr>
      </w:pPr>
      <w:r w:rsidRPr="00AC6FE7">
        <w:rPr>
          <w:sz w:val="26"/>
          <w:szCs w:val="26"/>
        </w:rPr>
        <w:t xml:space="preserve">При </w:t>
      </w:r>
      <w:proofErr w:type="spellStart"/>
      <w:r w:rsidRPr="00AC6FE7">
        <w:rPr>
          <w:sz w:val="26"/>
          <w:szCs w:val="26"/>
        </w:rPr>
        <w:t>необеспечении</w:t>
      </w:r>
      <w:proofErr w:type="spellEnd"/>
      <w:r w:rsidRPr="00AC6FE7">
        <w:rPr>
          <w:sz w:val="26"/>
          <w:szCs w:val="26"/>
        </w:rPr>
        <w:t xml:space="preserve">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984AEF" w:rsidRPr="00AC6FE7" w:rsidRDefault="00984AEF" w:rsidP="00984AEF">
      <w:pPr>
        <w:ind w:firstLine="720"/>
        <w:jc w:val="both"/>
        <w:rPr>
          <w:b/>
          <w:sz w:val="26"/>
          <w:szCs w:val="26"/>
        </w:rPr>
      </w:pPr>
      <w:r w:rsidRPr="00AC6FE7">
        <w:rPr>
          <w:sz w:val="26"/>
          <w:szCs w:val="26"/>
        </w:rPr>
        <w:t xml:space="preserve">В соответствии со ст. 55 Конституции РФ являются </w:t>
      </w:r>
      <w:r w:rsidRPr="00AC6FE7">
        <w:rPr>
          <w:b/>
          <w:sz w:val="26"/>
          <w:szCs w:val="26"/>
        </w:rPr>
        <w:t>незаконными и не допускаются забастовки:</w:t>
      </w:r>
    </w:p>
    <w:p w:rsidR="00984AEF" w:rsidRPr="00AC6FE7" w:rsidRDefault="00984AEF" w:rsidP="00984AEF">
      <w:pPr>
        <w:ind w:firstLine="720"/>
        <w:jc w:val="both"/>
        <w:rPr>
          <w:sz w:val="26"/>
          <w:szCs w:val="26"/>
        </w:rPr>
      </w:pPr>
      <w:r w:rsidRPr="00AC6FE7">
        <w:rPr>
          <w:sz w:val="26"/>
          <w:szCs w:val="26"/>
        </w:rPr>
        <w:t xml:space="preserve"> в периоды введения военного или чрезвычайного положения, либо особых мер в соответствии с законодательством о чрезвычайном положении;</w:t>
      </w:r>
    </w:p>
    <w:p w:rsidR="00984AEF" w:rsidRPr="00AC6FE7" w:rsidRDefault="00984AEF" w:rsidP="00984AEF">
      <w:pPr>
        <w:ind w:firstLine="720"/>
        <w:jc w:val="both"/>
        <w:rPr>
          <w:sz w:val="26"/>
          <w:szCs w:val="26"/>
        </w:rPr>
      </w:pPr>
      <w:r w:rsidRPr="00AC6FE7">
        <w:rPr>
          <w:sz w:val="26"/>
          <w:szCs w:val="26"/>
        </w:rPr>
        <w:t xml:space="preserve">в органах и организациях Вооружённых Сил РФ,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w:t>
      </w:r>
      <w:proofErr w:type="gramStart"/>
      <w:r w:rsidRPr="00AC6FE7">
        <w:rPr>
          <w:sz w:val="26"/>
          <w:szCs w:val="26"/>
        </w:rPr>
        <w:t>стра­ны</w:t>
      </w:r>
      <w:proofErr w:type="gramEnd"/>
      <w:r w:rsidRPr="00AC6FE7">
        <w:rPr>
          <w:sz w:val="26"/>
          <w:szCs w:val="26"/>
        </w:rPr>
        <w:t>,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w:t>
      </w:r>
    </w:p>
    <w:p w:rsidR="00984AEF" w:rsidRPr="00AC6FE7" w:rsidRDefault="00984AEF" w:rsidP="00984AEF">
      <w:pPr>
        <w:ind w:firstLine="720"/>
        <w:jc w:val="both"/>
        <w:rPr>
          <w:sz w:val="26"/>
          <w:szCs w:val="26"/>
        </w:rPr>
      </w:pPr>
      <w:r w:rsidRPr="00AC6FE7">
        <w:rPr>
          <w:sz w:val="26"/>
          <w:szCs w:val="26"/>
        </w:rPr>
        <w:t>в правоохранительных органах;</w:t>
      </w:r>
    </w:p>
    <w:p w:rsidR="00984AEF" w:rsidRPr="00AC6FE7" w:rsidRDefault="00984AEF" w:rsidP="00984AEF">
      <w:pPr>
        <w:ind w:firstLine="720"/>
        <w:jc w:val="both"/>
        <w:rPr>
          <w:sz w:val="26"/>
          <w:szCs w:val="26"/>
        </w:rPr>
      </w:pPr>
      <w:r w:rsidRPr="00AC6FE7">
        <w:rPr>
          <w:sz w:val="26"/>
          <w:szCs w:val="26"/>
        </w:rPr>
        <w:t>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984AEF" w:rsidRPr="00AC6FE7" w:rsidRDefault="00984AEF" w:rsidP="00984AEF">
      <w:pPr>
        <w:ind w:firstLine="720"/>
        <w:jc w:val="both"/>
        <w:rPr>
          <w:sz w:val="26"/>
          <w:szCs w:val="26"/>
        </w:rPr>
      </w:pPr>
      <w:proofErr w:type="gramStart"/>
      <w:r w:rsidRPr="00AC6FE7">
        <w:rPr>
          <w:sz w:val="26"/>
          <w:szCs w:val="26"/>
        </w:rPr>
        <w:t>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создаёт угрозу обороне страны и безопасности государства, жизни и здоровью людей</w:t>
      </w:r>
      <w:r>
        <w:rPr>
          <w:sz w:val="26"/>
          <w:szCs w:val="26"/>
        </w:rPr>
        <w:t xml:space="preserve"> (ст. 413 ТК РФ).</w:t>
      </w:r>
      <w:proofErr w:type="gramEnd"/>
    </w:p>
    <w:p w:rsidR="00984AEF" w:rsidRPr="00AC6FE7" w:rsidRDefault="00984AEF" w:rsidP="00984AEF">
      <w:pPr>
        <w:ind w:firstLine="720"/>
        <w:jc w:val="both"/>
        <w:rPr>
          <w:sz w:val="26"/>
          <w:szCs w:val="26"/>
        </w:rPr>
      </w:pPr>
      <w:r w:rsidRPr="00AC6FE7">
        <w:rPr>
          <w:b/>
          <w:sz w:val="26"/>
          <w:szCs w:val="26"/>
        </w:rPr>
        <w:t>Решение о признании забастовки незаконной принимается судами субъектов</w:t>
      </w:r>
      <w:r w:rsidRPr="00AC6FE7">
        <w:rPr>
          <w:sz w:val="26"/>
          <w:szCs w:val="26"/>
        </w:rPr>
        <w:t xml:space="preserve"> РФ по заявлению работодателя или прокурора. Решение суда о признании забастовки незаконной, вступившее в законную силу, подлежит немедленному исполнению, и работники обязаны приступить к работе на следующий день после получения копии решения суда.</w:t>
      </w:r>
    </w:p>
    <w:p w:rsidR="00984AEF" w:rsidRPr="00AC6FE7" w:rsidRDefault="00984AEF" w:rsidP="00984AEF">
      <w:pPr>
        <w:ind w:firstLine="720"/>
        <w:jc w:val="both"/>
        <w:rPr>
          <w:sz w:val="26"/>
          <w:szCs w:val="26"/>
        </w:rPr>
      </w:pPr>
      <w:r w:rsidRPr="00AC6FE7">
        <w:rPr>
          <w:b/>
          <w:sz w:val="26"/>
          <w:szCs w:val="26"/>
        </w:rPr>
        <w:t>Гарантии и правовое положение работников в связи с проведением забастовки</w:t>
      </w:r>
      <w:r w:rsidRPr="00AC6FE7">
        <w:rPr>
          <w:sz w:val="26"/>
          <w:szCs w:val="26"/>
        </w:rPr>
        <w:t xml:space="preserve"> определены ст. 414 и 415 ТК РФ. 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w:t>
      </w:r>
    </w:p>
    <w:p w:rsidR="00984AEF" w:rsidRPr="008024EF" w:rsidRDefault="00984AEF" w:rsidP="00984AEF">
      <w:pPr>
        <w:ind w:firstLine="720"/>
        <w:jc w:val="both"/>
      </w:pPr>
      <w:r w:rsidRPr="008024EF">
        <w:rPr>
          <w:b/>
          <w:sz w:val="26"/>
          <w:szCs w:val="26"/>
        </w:rPr>
        <w:t>Ответственность работников за незаконные забастовки</w:t>
      </w:r>
      <w:r w:rsidRPr="008024EF">
        <w:t xml:space="preserve"> (ст. 417 ТК РФ)</w:t>
      </w:r>
    </w:p>
    <w:p w:rsidR="00984AEF" w:rsidRPr="008024EF" w:rsidRDefault="00984AEF" w:rsidP="00984AEF">
      <w:pPr>
        <w:pStyle w:val="ConsPlusNormal"/>
        <w:ind w:firstLine="720"/>
        <w:jc w:val="both"/>
        <w:rPr>
          <w:sz w:val="26"/>
          <w:szCs w:val="26"/>
        </w:rPr>
      </w:pPr>
      <w:proofErr w:type="gramStart"/>
      <w:r w:rsidRPr="008024EF">
        <w:rPr>
          <w:sz w:val="26"/>
          <w:szCs w:val="26"/>
        </w:rP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r:id="rId11" w:history="1">
        <w:r w:rsidRPr="008024EF">
          <w:rPr>
            <w:sz w:val="26"/>
            <w:szCs w:val="26"/>
          </w:rPr>
          <w:t>дисциплинарному взысканию</w:t>
        </w:r>
      </w:hyperlink>
      <w:r w:rsidRPr="008024EF">
        <w:rPr>
          <w:sz w:val="26"/>
          <w:szCs w:val="26"/>
        </w:rPr>
        <w:t xml:space="preserve"> за нарушение трудовой дисциплины.</w:t>
      </w:r>
      <w:proofErr w:type="gramEnd"/>
    </w:p>
    <w:p w:rsidR="00984AEF" w:rsidRPr="008024EF" w:rsidRDefault="00984AEF" w:rsidP="00984AEF">
      <w:pPr>
        <w:pStyle w:val="ConsPlusNormal"/>
        <w:ind w:firstLine="720"/>
        <w:jc w:val="both"/>
        <w:rPr>
          <w:sz w:val="26"/>
          <w:szCs w:val="26"/>
        </w:rPr>
      </w:pPr>
      <w:r w:rsidRPr="008024EF">
        <w:rPr>
          <w:sz w:val="26"/>
          <w:szCs w:val="26"/>
        </w:rPr>
        <w:t xml:space="preserve">Представительный орган работников, объявивший и не прекративший </w:t>
      </w:r>
      <w:r w:rsidRPr="008024EF">
        <w:rPr>
          <w:sz w:val="26"/>
          <w:szCs w:val="26"/>
        </w:rPr>
        <w:lastRenderedPageBreak/>
        <w:t>забастовку после признания ее незаконной, обязан возместить убытки, причиненные работодателю незаконной забастовкой, за счет своих сре</w:t>
      </w:r>
      <w:proofErr w:type="gramStart"/>
      <w:r w:rsidRPr="008024EF">
        <w:rPr>
          <w:sz w:val="26"/>
          <w:szCs w:val="26"/>
        </w:rPr>
        <w:t>дств в р</w:t>
      </w:r>
      <w:proofErr w:type="gramEnd"/>
      <w:r w:rsidRPr="008024EF">
        <w:rPr>
          <w:sz w:val="26"/>
          <w:szCs w:val="26"/>
        </w:rPr>
        <w:t>азмере, определенном судом.</w:t>
      </w:r>
    </w:p>
    <w:p w:rsidR="00984AEF" w:rsidRPr="004E6F40" w:rsidRDefault="00984AEF" w:rsidP="00984AEF">
      <w:pPr>
        <w:pStyle w:val="ConsPlusNormal"/>
        <w:ind w:firstLine="720"/>
        <w:jc w:val="both"/>
        <w:rPr>
          <w:sz w:val="26"/>
          <w:szCs w:val="26"/>
        </w:rPr>
      </w:pPr>
      <w:r w:rsidRPr="004E6F40">
        <w:rPr>
          <w:b/>
          <w:sz w:val="26"/>
          <w:szCs w:val="26"/>
        </w:rPr>
        <w:t>Ведение документации при рассмотрении и разрешении коллективного трудового спора</w:t>
      </w:r>
      <w:r w:rsidRPr="004E6F40">
        <w:rPr>
          <w:sz w:val="26"/>
          <w:szCs w:val="26"/>
        </w:rPr>
        <w:t xml:space="preserve"> (ст. 418 ТК РФ)</w:t>
      </w:r>
    </w:p>
    <w:p w:rsidR="00984AEF" w:rsidRPr="004E6F40" w:rsidRDefault="00984AEF" w:rsidP="00984AEF">
      <w:pPr>
        <w:pStyle w:val="ConsPlusNormal"/>
        <w:ind w:firstLine="720"/>
        <w:jc w:val="both"/>
        <w:rPr>
          <w:sz w:val="26"/>
          <w:szCs w:val="26"/>
        </w:rPr>
      </w:pPr>
      <w:r w:rsidRPr="004E6F40">
        <w:rPr>
          <w:sz w:val="26"/>
          <w:szCs w:val="26"/>
        </w:rP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984AEF" w:rsidRPr="00AC6FE7" w:rsidRDefault="00984AEF" w:rsidP="00984AEF">
      <w:pPr>
        <w:pStyle w:val="ConsPlusNormal"/>
        <w:ind w:firstLine="720"/>
        <w:jc w:val="both"/>
        <w:rPr>
          <w:b/>
          <w:sz w:val="26"/>
          <w:szCs w:val="26"/>
        </w:rPr>
      </w:pPr>
    </w:p>
    <w:p w:rsidR="00984AEF" w:rsidRPr="00AC6FE7" w:rsidRDefault="00984AEF" w:rsidP="00984AEF">
      <w:pPr>
        <w:pStyle w:val="ConsPlusNormal"/>
        <w:ind w:firstLine="720"/>
        <w:jc w:val="both"/>
        <w:rPr>
          <w:sz w:val="26"/>
          <w:szCs w:val="26"/>
        </w:rPr>
      </w:pPr>
      <w:r w:rsidRPr="00AC6FE7">
        <w:rPr>
          <w:b/>
          <w:sz w:val="26"/>
          <w:szCs w:val="26"/>
        </w:rPr>
        <w:t>Право профсоюза на участие в коллективных трудовых спорах</w:t>
      </w:r>
    </w:p>
    <w:p w:rsidR="00984AEF" w:rsidRPr="00AC6FE7" w:rsidRDefault="00984AEF" w:rsidP="00984AEF">
      <w:pPr>
        <w:pStyle w:val="ConsPlusNormal"/>
        <w:ind w:firstLine="720"/>
        <w:jc w:val="both"/>
        <w:rPr>
          <w:sz w:val="26"/>
          <w:szCs w:val="26"/>
        </w:rPr>
      </w:pPr>
    </w:p>
    <w:p w:rsidR="00984AEF" w:rsidRPr="00AC6FE7" w:rsidRDefault="00984AEF" w:rsidP="00984AEF">
      <w:pPr>
        <w:pStyle w:val="ConsPlusNormal"/>
        <w:ind w:firstLine="720"/>
        <w:jc w:val="both"/>
        <w:rPr>
          <w:sz w:val="26"/>
          <w:szCs w:val="26"/>
        </w:rPr>
      </w:pPr>
      <w:r w:rsidRPr="00AC6FE7">
        <w:rPr>
          <w:sz w:val="26"/>
          <w:szCs w:val="26"/>
        </w:rPr>
        <w:t>Профсоюзы обладают правом на участие в коллективных трудовых спорах (</w:t>
      </w:r>
      <w:hyperlink r:id="rId12" w:history="1">
        <w:r w:rsidRPr="00AC6FE7">
          <w:rPr>
            <w:sz w:val="26"/>
            <w:szCs w:val="26"/>
          </w:rPr>
          <w:t>ст. 399</w:t>
        </w:r>
      </w:hyperlink>
      <w:r w:rsidRPr="00AC6FE7">
        <w:rPr>
          <w:sz w:val="26"/>
          <w:szCs w:val="26"/>
        </w:rPr>
        <w:t xml:space="preserve"> ТК РФ). Первичная профсоюзная организация, объединяющая более половины работников предприятия либо уполномоченная общим собранием работников, вправе выдвигать работодателю требования. На собрании работники могут выбрать представителей для защиты своих интересов в коллективном трудовом споре. Указанные требования направляются работодателю представительным органом работников, уполномоченным ими на разрешение коллективного трудового спора (</w:t>
      </w:r>
      <w:hyperlink r:id="rId13" w:history="1">
        <w:proofErr w:type="gramStart"/>
        <w:r w:rsidRPr="00AC6FE7">
          <w:rPr>
            <w:sz w:val="26"/>
            <w:szCs w:val="26"/>
          </w:rPr>
          <w:t>ч</w:t>
        </w:r>
        <w:proofErr w:type="gramEnd"/>
        <w:r w:rsidRPr="00AC6FE7">
          <w:rPr>
            <w:sz w:val="26"/>
            <w:szCs w:val="26"/>
          </w:rPr>
          <w:t>. 2 ст. 399</w:t>
        </w:r>
      </w:hyperlink>
      <w:r w:rsidRPr="00AC6FE7">
        <w:rPr>
          <w:sz w:val="26"/>
          <w:szCs w:val="26"/>
        </w:rPr>
        <w:t xml:space="preserve"> ТК РФ). Работодатель принимает требования к рассмотрению только при условии их предварительного одобрения общим собранием работников организации.</w:t>
      </w:r>
    </w:p>
    <w:p w:rsidR="00984AEF" w:rsidRPr="00AC6FE7" w:rsidRDefault="00984AEF" w:rsidP="00984AEF">
      <w:pPr>
        <w:ind w:firstLine="720"/>
        <w:jc w:val="both"/>
        <w:rPr>
          <w:sz w:val="26"/>
          <w:szCs w:val="26"/>
        </w:rPr>
      </w:pPr>
    </w:p>
    <w:p w:rsidR="00984AEF" w:rsidRDefault="00984AEF" w:rsidP="00984AEF">
      <w:pPr>
        <w:ind w:firstLine="720"/>
        <w:jc w:val="right"/>
        <w:rPr>
          <w:rFonts w:cs="Times New Roman"/>
          <w:sz w:val="28"/>
          <w:szCs w:val="28"/>
        </w:rPr>
      </w:pPr>
    </w:p>
    <w:p w:rsidR="00984AEF" w:rsidRDefault="00984AEF" w:rsidP="00984AEF">
      <w:pPr>
        <w:ind w:firstLine="720"/>
        <w:jc w:val="right"/>
        <w:rPr>
          <w:rFonts w:cs="Times New Roman"/>
          <w:sz w:val="28"/>
          <w:szCs w:val="28"/>
        </w:rPr>
      </w:pPr>
    </w:p>
    <w:p w:rsidR="00984AEF" w:rsidRDefault="00984AEF" w:rsidP="00984AEF">
      <w:pPr>
        <w:ind w:firstLine="720"/>
        <w:jc w:val="right"/>
        <w:rPr>
          <w:rFonts w:cs="Times New Roman"/>
          <w:sz w:val="28"/>
          <w:szCs w:val="28"/>
        </w:rPr>
      </w:pPr>
    </w:p>
    <w:p w:rsidR="00984AEF" w:rsidRDefault="00984AEF" w:rsidP="00984AEF">
      <w:pPr>
        <w:ind w:firstLine="720"/>
        <w:jc w:val="right"/>
        <w:rPr>
          <w:rFonts w:cs="Times New Roman"/>
          <w:sz w:val="28"/>
          <w:szCs w:val="28"/>
        </w:rPr>
      </w:pPr>
    </w:p>
    <w:p w:rsidR="00984AEF" w:rsidRDefault="00984AEF" w:rsidP="00984AEF">
      <w:pPr>
        <w:ind w:firstLine="720"/>
        <w:jc w:val="right"/>
        <w:rPr>
          <w:rFonts w:cs="Times New Roman"/>
          <w:sz w:val="28"/>
          <w:szCs w:val="28"/>
        </w:rPr>
      </w:pPr>
    </w:p>
    <w:p w:rsidR="00984AEF" w:rsidRDefault="00984AEF" w:rsidP="00984AEF">
      <w:pPr>
        <w:ind w:firstLine="720"/>
        <w:jc w:val="right"/>
        <w:rPr>
          <w:rFonts w:cs="Times New Roman"/>
          <w:sz w:val="28"/>
          <w:szCs w:val="28"/>
        </w:rPr>
      </w:pPr>
    </w:p>
    <w:p w:rsidR="00984AEF" w:rsidRDefault="00984AEF" w:rsidP="00984AEF">
      <w:pPr>
        <w:ind w:firstLine="720"/>
        <w:jc w:val="right"/>
        <w:rPr>
          <w:rFonts w:cs="Times New Roman"/>
          <w:sz w:val="28"/>
          <w:szCs w:val="28"/>
        </w:rPr>
      </w:pPr>
    </w:p>
    <w:p w:rsidR="00984AEF" w:rsidRDefault="00984AEF" w:rsidP="00984AEF">
      <w:pPr>
        <w:ind w:firstLine="720"/>
        <w:jc w:val="right"/>
        <w:rPr>
          <w:rFonts w:cs="Times New Roman"/>
          <w:sz w:val="28"/>
          <w:szCs w:val="28"/>
        </w:rPr>
      </w:pPr>
    </w:p>
    <w:p w:rsidR="00984AEF" w:rsidRDefault="00984AEF" w:rsidP="00984AEF">
      <w:pPr>
        <w:ind w:firstLine="720"/>
        <w:jc w:val="right"/>
        <w:rPr>
          <w:rFonts w:cs="Times New Roman"/>
          <w:sz w:val="28"/>
          <w:szCs w:val="28"/>
        </w:rPr>
      </w:pPr>
    </w:p>
    <w:p w:rsidR="00984AEF" w:rsidRDefault="00984AEF" w:rsidP="00984AEF">
      <w:pPr>
        <w:ind w:firstLine="720"/>
        <w:jc w:val="right"/>
        <w:rPr>
          <w:rFonts w:cs="Times New Roman"/>
          <w:sz w:val="28"/>
          <w:szCs w:val="28"/>
        </w:rPr>
      </w:pPr>
    </w:p>
    <w:p w:rsidR="00984AEF" w:rsidRDefault="00984AEF" w:rsidP="00984AEF">
      <w:pPr>
        <w:ind w:firstLine="720"/>
        <w:jc w:val="right"/>
        <w:rPr>
          <w:rFonts w:cs="Times New Roman"/>
          <w:sz w:val="28"/>
          <w:szCs w:val="28"/>
        </w:rPr>
      </w:pPr>
    </w:p>
    <w:p w:rsidR="00984AEF" w:rsidRDefault="00984AEF" w:rsidP="00984AEF">
      <w:pPr>
        <w:ind w:firstLine="720"/>
        <w:jc w:val="right"/>
        <w:rPr>
          <w:rFonts w:cs="Times New Roman"/>
          <w:sz w:val="28"/>
          <w:szCs w:val="28"/>
        </w:rPr>
      </w:pPr>
    </w:p>
    <w:p w:rsidR="00984AEF" w:rsidRDefault="00984AEF" w:rsidP="00984AEF">
      <w:pPr>
        <w:rPr>
          <w:rFonts w:cs="Times New Roman"/>
          <w:sz w:val="22"/>
          <w:szCs w:val="22"/>
        </w:rPr>
      </w:pPr>
    </w:p>
    <w:p w:rsidR="00984AEF" w:rsidRDefault="00984AEF" w:rsidP="00984AEF">
      <w:pPr>
        <w:rPr>
          <w:rFonts w:cs="Times New Roman"/>
          <w:sz w:val="22"/>
          <w:szCs w:val="22"/>
        </w:rPr>
      </w:pPr>
    </w:p>
    <w:p w:rsidR="00984AEF" w:rsidRPr="00984AEF" w:rsidRDefault="00984AEF" w:rsidP="00984AEF">
      <w:pPr>
        <w:rPr>
          <w:rFonts w:cs="Times New Roman"/>
          <w:sz w:val="22"/>
          <w:szCs w:val="22"/>
          <w:lang w:val="en-US"/>
        </w:rPr>
      </w:pPr>
    </w:p>
    <w:p w:rsidR="00984AEF" w:rsidRDefault="00984AEF" w:rsidP="00984AEF">
      <w:pPr>
        <w:rPr>
          <w:rFonts w:cs="Times New Roman"/>
          <w:sz w:val="22"/>
          <w:szCs w:val="22"/>
        </w:rPr>
      </w:pPr>
    </w:p>
    <w:p w:rsidR="00984AEF" w:rsidRDefault="00984AEF" w:rsidP="00984AEF">
      <w:pPr>
        <w:rPr>
          <w:rFonts w:cs="Times New Roman"/>
          <w:sz w:val="22"/>
          <w:szCs w:val="22"/>
        </w:rPr>
      </w:pPr>
    </w:p>
    <w:p w:rsidR="00984AEF" w:rsidRDefault="00984AEF" w:rsidP="00984AEF">
      <w:pPr>
        <w:rPr>
          <w:rFonts w:cs="Times New Roman"/>
          <w:sz w:val="22"/>
          <w:szCs w:val="22"/>
        </w:rPr>
      </w:pPr>
    </w:p>
    <w:p w:rsidR="00984AEF" w:rsidRDefault="00984AEF" w:rsidP="00984AEF">
      <w:pPr>
        <w:rPr>
          <w:rFonts w:cs="Times New Roman"/>
          <w:sz w:val="22"/>
          <w:szCs w:val="22"/>
        </w:rPr>
      </w:pPr>
    </w:p>
    <w:p w:rsidR="00984AEF" w:rsidRDefault="00984AEF" w:rsidP="00984AEF">
      <w:pPr>
        <w:rPr>
          <w:rFonts w:cs="Times New Roman"/>
          <w:sz w:val="22"/>
          <w:szCs w:val="22"/>
        </w:rPr>
      </w:pPr>
    </w:p>
    <w:p w:rsidR="00984AEF" w:rsidRDefault="00984AEF" w:rsidP="00984AEF">
      <w:pPr>
        <w:rPr>
          <w:rFonts w:cs="Times New Roman"/>
          <w:sz w:val="22"/>
          <w:szCs w:val="22"/>
        </w:rPr>
      </w:pPr>
    </w:p>
    <w:p w:rsidR="00984AEF" w:rsidRDefault="00984AEF" w:rsidP="00984AEF">
      <w:pPr>
        <w:rPr>
          <w:rFonts w:cs="Times New Roman"/>
          <w:sz w:val="22"/>
          <w:szCs w:val="22"/>
        </w:rPr>
      </w:pPr>
      <w:r w:rsidRPr="00C653A9">
        <w:rPr>
          <w:rFonts w:cs="Times New Roman"/>
          <w:sz w:val="22"/>
          <w:szCs w:val="22"/>
        </w:rPr>
        <w:t xml:space="preserve">Исп. </w:t>
      </w:r>
      <w:proofErr w:type="spellStart"/>
      <w:r w:rsidRPr="00C653A9">
        <w:rPr>
          <w:rFonts w:cs="Times New Roman"/>
          <w:sz w:val="22"/>
          <w:szCs w:val="22"/>
        </w:rPr>
        <w:t>Маршалова</w:t>
      </w:r>
      <w:proofErr w:type="spellEnd"/>
      <w:r w:rsidRPr="00C653A9">
        <w:rPr>
          <w:rFonts w:cs="Times New Roman"/>
          <w:sz w:val="22"/>
          <w:szCs w:val="22"/>
        </w:rPr>
        <w:t xml:space="preserve"> Е.В.</w:t>
      </w:r>
    </w:p>
    <w:p w:rsidR="00984AEF" w:rsidRDefault="00984AEF" w:rsidP="00984AEF">
      <w:pPr>
        <w:rPr>
          <w:rFonts w:cs="Times New Roman"/>
          <w:sz w:val="22"/>
          <w:szCs w:val="22"/>
        </w:rPr>
      </w:pPr>
      <w:r>
        <w:rPr>
          <w:rFonts w:cs="Times New Roman"/>
          <w:sz w:val="22"/>
          <w:szCs w:val="22"/>
        </w:rPr>
        <w:t>8(4932) 32-85-00</w:t>
      </w:r>
    </w:p>
    <w:p w:rsidR="00984AEF" w:rsidRDefault="00984AEF" w:rsidP="00984AEF">
      <w:pPr>
        <w:rPr>
          <w:rFonts w:cs="Times New Roman"/>
          <w:sz w:val="22"/>
          <w:szCs w:val="22"/>
        </w:rPr>
      </w:pPr>
    </w:p>
    <w:p w:rsidR="00263A59" w:rsidRDefault="00263A59"/>
    <w:sectPr w:rsidR="00263A59" w:rsidSect="00263A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84AEF"/>
    <w:rsid w:val="00263A59"/>
    <w:rsid w:val="00984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AEF"/>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AEF"/>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508D9AEBDC78A77F7981D73E5BF206DBA5295ED43B887B03EC02C70F43FA7CAC1B5AEBF908E5A0b0O7G" TargetMode="External"/><Relationship Id="rId13" Type="http://schemas.openxmlformats.org/officeDocument/2006/relationships/hyperlink" Target="consultantplus://offline/ref=ED4B18E61D5DDE7DD2F61ECEA7B44B345D0A548429B92DA2EC623DE7C91112380E72124673D4PEnFG" TargetMode="External"/><Relationship Id="rId3" Type="http://schemas.openxmlformats.org/officeDocument/2006/relationships/webSettings" Target="webSettings.xml"/><Relationship Id="rId7" Type="http://schemas.openxmlformats.org/officeDocument/2006/relationships/hyperlink" Target="consultantplus://offline/ref=CD508D9AEBDC78A77F7981D73E5BF206D9A42E5AD636D5710BB50EC5084CA56BAB5256EAF909E4bAO1G" TargetMode="External"/><Relationship Id="rId12" Type="http://schemas.openxmlformats.org/officeDocument/2006/relationships/hyperlink" Target="consultantplus://offline/ref=ED4B18E61D5DDE7DD2F61ECEA7B44B345D0A548429B92DA2EC623DE7C91112380E72124674D7E9F9PCn9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D508D9AEBDC78A77F7981D73E5BF206D9A42E59DF36D5710BB50EC5084CA56BAB5256EAF909E4bAO1G" TargetMode="External"/><Relationship Id="rId11" Type="http://schemas.openxmlformats.org/officeDocument/2006/relationships/hyperlink" Target="consultantplus://offline/ref=CD508D9AEBDC78A77F7981D73E5BF206DBA5295ED43B887B03EC02C70F43FA7CAC1B5AEBF908E5A0b0O7G" TargetMode="External"/><Relationship Id="rId5" Type="http://schemas.openxmlformats.org/officeDocument/2006/relationships/hyperlink" Target="consultantplus://offline/ref=C74E0E3BD997C9D0BD9B7B32BE62B96E1E49C3F4068DE102B58CBA7179E7DDE556CCE525AFFBCF06w0G0H" TargetMode="External"/><Relationship Id="rId15" Type="http://schemas.openxmlformats.org/officeDocument/2006/relationships/theme" Target="theme/theme1.xml"/><Relationship Id="rId10" Type="http://schemas.openxmlformats.org/officeDocument/2006/relationships/hyperlink" Target="consultantplus://offline/ref=CD508D9AEBDC78A77F7981D73E5BF206DEAC285CD136D5710BB50EC5084CA56BAB5256EAF909E4bAO1G" TargetMode="External"/><Relationship Id="rId4" Type="http://schemas.openxmlformats.org/officeDocument/2006/relationships/hyperlink" Target="consultantplus://offline/ref=EDA03B2F1BA08CE31A11F4BF34ED3646B250DE2845652163C3097A440EDD5AAB20AAA68E44101249YAR4I" TargetMode="External"/><Relationship Id="rId9" Type="http://schemas.openxmlformats.org/officeDocument/2006/relationships/hyperlink" Target="consultantplus://offline/ref=CD508D9AEBDC78A77F7981D73E5BF206DBA52950D23B887B03EC02C70F43FA7CAC1B5AEBF909E5ABb0O2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4038</Words>
  <Characters>23018</Characters>
  <Application>Microsoft Office Word</Application>
  <DocSecurity>0</DocSecurity>
  <Lines>191</Lines>
  <Paragraphs>54</Paragraphs>
  <ScaleCrop>false</ScaleCrop>
  <Company>Ya Blondinko Edition</Company>
  <LinksUpToDate>false</LinksUpToDate>
  <CharactersWithSpaces>27002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profsouz</dc:creator>
  <cp:keywords/>
  <dc:description/>
  <cp:lastModifiedBy>profsouz</cp:lastModifiedBy>
  <cp:revision>1</cp:revision>
  <dcterms:created xsi:type="dcterms:W3CDTF">2016-03-28T10:01:00Z</dcterms:created>
  <dcterms:modified xsi:type="dcterms:W3CDTF">2016-03-28T10:01:00Z</dcterms:modified>
</cp:coreProperties>
</file>