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92" w:rsidRDefault="00260092" w:rsidP="00260092">
      <w:pPr>
        <w:ind w:left="5103" w:hanging="603"/>
        <w:jc w:val="right"/>
        <w:rPr>
          <w:sz w:val="26"/>
          <w:szCs w:val="26"/>
        </w:rPr>
      </w:pPr>
    </w:p>
    <w:p w:rsidR="00260092" w:rsidRDefault="00260092" w:rsidP="00260092">
      <w:pPr>
        <w:ind w:firstLine="698"/>
        <w:jc w:val="right"/>
        <w:rPr>
          <w:color w:val="000000"/>
          <w:sz w:val="26"/>
          <w:szCs w:val="26"/>
        </w:rPr>
      </w:pPr>
      <w:r>
        <w:rPr>
          <w:rStyle w:val="a5"/>
          <w:bCs/>
          <w:color w:val="000000"/>
          <w:sz w:val="26"/>
          <w:szCs w:val="26"/>
        </w:rPr>
        <w:t>Форма № 4-ПИ-тер</w:t>
      </w:r>
    </w:p>
    <w:p w:rsidR="00260092" w:rsidRDefault="00260092" w:rsidP="00260092">
      <w:pPr>
        <w:rPr>
          <w:color w:val="000000"/>
          <w:sz w:val="26"/>
          <w:szCs w:val="26"/>
        </w:rPr>
      </w:pPr>
    </w:p>
    <w:p w:rsidR="00260092" w:rsidRDefault="00260092" w:rsidP="00260092">
      <w:pPr>
        <w:pStyle w:val="1"/>
        <w:rPr>
          <w:color w:val="000000"/>
          <w:sz w:val="26"/>
          <w:szCs w:val="26"/>
        </w:rPr>
      </w:pPr>
    </w:p>
    <w:p w:rsidR="00260092" w:rsidRDefault="00260092" w:rsidP="00260092">
      <w:pPr>
        <w:pStyle w:val="1"/>
        <w:rPr>
          <w:color w:val="000000"/>
          <w:sz w:val="26"/>
          <w:szCs w:val="26"/>
        </w:rPr>
      </w:pPr>
    </w:p>
    <w:p w:rsidR="00260092" w:rsidRDefault="00260092" w:rsidP="00260092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260092" w:rsidRDefault="00260092" w:rsidP="00260092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правозащитной работе Регионального союза «Ивановское областное объединение организаций профсоюзов» за 2017 год </w:t>
      </w:r>
    </w:p>
    <w:p w:rsidR="00260092" w:rsidRDefault="00260092" w:rsidP="00260092">
      <w:pPr>
        <w:rPr>
          <w:sz w:val="20"/>
        </w:rPr>
      </w:pPr>
    </w:p>
    <w:p w:rsidR="00260092" w:rsidRDefault="00260092" w:rsidP="00260092">
      <w:pPr>
        <w:rPr>
          <w:rFonts w:ascii="Arial" w:hAnsi="Arial" w:cs="Arial"/>
          <w:sz w:val="24"/>
          <w:szCs w:val="24"/>
        </w:rPr>
      </w:pPr>
    </w:p>
    <w:p w:rsidR="00260092" w:rsidRDefault="00260092" w:rsidP="00260092">
      <w:pPr>
        <w:rPr>
          <w:sz w:val="20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32"/>
        <w:gridCol w:w="5638"/>
        <w:gridCol w:w="1528"/>
        <w:gridCol w:w="30"/>
        <w:gridCol w:w="1275"/>
        <w:gridCol w:w="13"/>
        <w:gridCol w:w="229"/>
      </w:tblGrid>
      <w:tr w:rsidR="00260092" w:rsidTr="00BB0215">
        <w:trPr>
          <w:gridAfter w:val="2"/>
          <w:wAfter w:w="242" w:type="dxa"/>
          <w:cantSplit/>
          <w:tblHeader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92" w:rsidRPr="00B922FC" w:rsidRDefault="00260092" w:rsidP="00A212E7">
            <w:pPr>
              <w:pStyle w:val="a3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2FC">
              <w:rPr>
                <w:rFonts w:ascii="Times New Roman" w:hAnsi="Times New Roman" w:cs="Times New Roman"/>
                <w:color w:val="000000"/>
              </w:rPr>
              <w:t>№№</w:t>
            </w:r>
          </w:p>
          <w:p w:rsidR="00260092" w:rsidRDefault="00260092" w:rsidP="00A212E7">
            <w:pPr>
              <w:pStyle w:val="a3"/>
              <w:spacing w:before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22FC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92" w:rsidRPr="00B922FC" w:rsidRDefault="00260092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60092" w:rsidRPr="00B922FC" w:rsidRDefault="00260092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2FC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92" w:rsidRPr="00B922FC" w:rsidRDefault="00260092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2FC">
              <w:rPr>
                <w:rFonts w:ascii="Times New Roman" w:hAnsi="Times New Roman" w:cs="Times New Roman"/>
                <w:color w:val="000000"/>
              </w:rPr>
              <w:t>Предшест-вующий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92" w:rsidRPr="00B922FC" w:rsidRDefault="00260092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2FC">
              <w:rPr>
                <w:rFonts w:ascii="Times New Roman" w:hAnsi="Times New Roman" w:cs="Times New Roman"/>
                <w:color w:val="000000"/>
              </w:rPr>
              <w:t>Отчет-ный год</w:t>
            </w:r>
          </w:p>
        </w:tc>
      </w:tr>
      <w:tr w:rsidR="00BB0215" w:rsidTr="00BB0215">
        <w:trPr>
          <w:gridAfter w:val="2"/>
          <w:wAfter w:w="242" w:type="dxa"/>
          <w:cantSplit/>
          <w:tblHeader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BB0215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Численность правовых инспекторов труда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Pr="004D430C" w:rsidRDefault="004D430C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B0215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Численность иных юристов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Pr="00F66B5E" w:rsidRDefault="00F66B5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B0215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юридической консультации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Pr="00F66B5E" w:rsidRDefault="00F66B5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B0215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Численность внештатных (общественных) </w:t>
            </w:r>
          </w:p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правовых инспекторов труда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Pr="00F66B5E" w:rsidRDefault="00F66B5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B0215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Проведено проверок работодателей, всего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Pr="004D430C" w:rsidRDefault="004D430C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BB0215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0215" w:rsidTr="003D3ECE">
        <w:trPr>
          <w:gridAfter w:val="2"/>
          <w:wAfter w:w="242" w:type="dxa"/>
          <w:trHeight w:val="46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комплексных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Pr="004D430C" w:rsidRDefault="004D430C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BB0215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совместно с органами прокуратуры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Pr="00F66B5E" w:rsidRDefault="00F66B5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B0215" w:rsidTr="003D3ECE">
        <w:trPr>
          <w:gridAfter w:val="2"/>
          <w:wAfter w:w="242" w:type="dxa"/>
          <w:trHeight w:val="55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совместно с федеральной инспекцией труда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F66B5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B0215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работодателям представлений </w:t>
            </w:r>
          </w:p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(требований)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F66B5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B0215" w:rsidTr="003D3ECE">
        <w:trPr>
          <w:gridAfter w:val="2"/>
          <w:wAfter w:w="242" w:type="dxa"/>
          <w:trHeight w:val="48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выявленных нарушений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F66B5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B0215" w:rsidTr="003D3ECE">
        <w:trPr>
          <w:gridAfter w:val="2"/>
          <w:wAfter w:w="242" w:type="dxa"/>
          <w:trHeight w:val="44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5.1.1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устранено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F66B5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B0215" w:rsidTr="003D3ECE">
        <w:trPr>
          <w:gridAfter w:val="2"/>
          <w:wAfter w:w="242" w:type="dxa"/>
          <w:trHeight w:val="70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5.1.2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восстановлено на работе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F66B5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B0215" w:rsidTr="00BB0215">
        <w:trPr>
          <w:gridAfter w:val="2"/>
          <w:wAfter w:w="242" w:type="dxa"/>
          <w:trHeight w:val="27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Экономическая эффективность от мероприятий, указанных в разделе 5, в млн. рублей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F66B5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B0215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материалов в органы </w:t>
            </w:r>
          </w:p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прокуратуры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6C12C6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B0215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ним приняты меры прокурорского </w:t>
            </w:r>
          </w:p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реагирования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6C12C6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B0215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6.1.1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том числе привлечено к административной </w:t>
            </w:r>
          </w:p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ответственности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6C12C6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B0215" w:rsidTr="003D3ECE">
        <w:trPr>
          <w:gridAfter w:val="2"/>
          <w:wAfter w:w="242" w:type="dxa"/>
          <w:trHeight w:val="48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6.1.1.1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дисквалифицировано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F66B5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B0215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6.2</w:t>
            </w:r>
          </w:p>
          <w:p w:rsidR="00BB0215" w:rsidRDefault="00BB0215" w:rsidP="00A212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эффективность от </w:t>
            </w:r>
          </w:p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взаимодействия с органами прокуратуры, </w:t>
            </w:r>
          </w:p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млн. рублей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F66B5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B0215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материалов в федеральную </w:t>
            </w:r>
          </w:p>
          <w:p w:rsidR="00BB0215" w:rsidRDefault="00BB0215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инспекцию труда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BB0215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15" w:rsidRDefault="00F66B5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3D3ECE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3D3EC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7.1.1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дисквалифицировано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3D3ECE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7.1.1.1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эффективность </w:t>
            </w:r>
          </w:p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взаимодействия с федеральной </w:t>
            </w:r>
          </w:p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инспекцией труда, в млн. рублей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3D3ECE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требований (заявлений) </w:t>
            </w:r>
          </w:p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привлечении к дисциплинарной </w:t>
            </w:r>
          </w:p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ответственности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3D3ECE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sub_1098"/>
          </w:p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bookmarkEnd w:id="0"/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привлечено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3D3ECE" w:rsidTr="00BB021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sub_1981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8.1</w:t>
            </w:r>
            <w:bookmarkEnd w:id="1"/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уволено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3ECE" w:rsidTr="00BB021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2" w:name="sub_19811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8.1.1</w:t>
            </w:r>
            <w:bookmarkEnd w:id="2"/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Оказана правовая помощь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3ECE" w:rsidTr="00BB021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разработке, экспертизе коллективных </w:t>
            </w:r>
          </w:p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договоров, соглашений и локальных </w:t>
            </w:r>
          </w:p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нормативных актов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Pr="002B371C" w:rsidRDefault="003D3ECE" w:rsidP="007160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3ECE" w:rsidTr="00BB021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приостановки работы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3ECE" w:rsidTr="00BB021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оформлении документов в комиссии </w:t>
            </w:r>
          </w:p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трудовым спорам (КТС)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3ECE" w:rsidTr="00BB021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оформлении документов в суды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3ECE" w:rsidTr="00BB021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Рассмотрено дел в судах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3ECE" w:rsidTr="00BB021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том числе иски удовлетворены </w:t>
            </w:r>
          </w:p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полностью или частично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3ECE" w:rsidTr="00BB021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восстановлено на работе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3ECE" w:rsidTr="00BB021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10.1.1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Количество коллективных трудовых </w:t>
            </w:r>
          </w:p>
          <w:p w:rsidR="003D3ECE" w:rsidRDefault="003D3ECE" w:rsidP="00A212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споров, всего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3ECE" w:rsidTr="00BB021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забастовок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3ECE" w:rsidTr="00BB021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Требования работников удовлетворены </w:t>
            </w:r>
          </w:p>
          <w:p w:rsidR="003D3ECE" w:rsidRDefault="003D3ECE" w:rsidP="00A212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полностью или частично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3ECE" w:rsidTr="00BB021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коллективным трудовым спорам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3ECE" w:rsidTr="00BB021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11.2.1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по забастовкам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3ECE" w:rsidTr="008F5128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11.2.2</w:t>
            </w:r>
          </w:p>
        </w:tc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Экономическая эффективность от участия в КТС, судах, разрешении коллективных трудовых споров, в млн. рублей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3ECE" w:rsidTr="008F5128"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D3ECE" w:rsidRDefault="003D3ECE" w:rsidP="00A212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Проведена экспертиза проектов законов </w:t>
            </w:r>
          </w:p>
          <w:p w:rsidR="003D3ECE" w:rsidRDefault="003D3ECE" w:rsidP="00A212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иных нормативных правовых актов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0, 112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0,605</w:t>
            </w:r>
          </w:p>
        </w:tc>
        <w:tc>
          <w:tcPr>
            <w:tcW w:w="2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3ECE" w:rsidTr="00BB0215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Рассмотрено письменных жалоб и других </w:t>
            </w:r>
          </w:p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обращений членов профсоюзов, в том числе </w:t>
            </w:r>
          </w:p>
          <w:p w:rsidR="003D3ECE" w:rsidRDefault="003D3ECE" w:rsidP="00A212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поступивших по электронной почте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</w:tr>
      <w:tr w:rsidR="003D3ECE" w:rsidTr="008F5128">
        <w:trPr>
          <w:gridAfter w:val="2"/>
          <w:wAfter w:w="24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E" w:rsidRDefault="003D3ECE" w:rsidP="00A212E7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D3ECE" w:rsidRDefault="003D3ECE" w:rsidP="00A212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ECE" w:rsidRDefault="003D3ECE" w:rsidP="00A212E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удовлетворено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Pr="00F66B5E" w:rsidRDefault="003D3ECE" w:rsidP="00716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3D3ECE" w:rsidTr="008F5128">
        <w:trPr>
          <w:gridAfter w:val="2"/>
          <w:wAfter w:w="242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ECE" w:rsidRDefault="003D3ECE" w:rsidP="00A212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ECE" w:rsidRPr="00204AAA" w:rsidRDefault="003D3ECE" w:rsidP="00A212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ECE" w:rsidRPr="00204AAA" w:rsidRDefault="003D3ECE" w:rsidP="007160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ECE" w:rsidRPr="00F66B5E" w:rsidRDefault="003D3ECE" w:rsidP="007160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3D3ECE" w:rsidTr="008F5128">
        <w:trPr>
          <w:gridAfter w:val="2"/>
          <w:wAfter w:w="242" w:type="dxa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Pr="00204AAA" w:rsidRDefault="003D3ECE" w:rsidP="00A212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Принято членов профсоюза на личном</w:t>
            </w:r>
          </w:p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приёме, включая устные обращения</w:t>
            </w:r>
          </w:p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телефону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ECE" w:rsidRPr="00204AAA" w:rsidRDefault="003D3ECE" w:rsidP="007160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E" w:rsidRPr="00204AAA" w:rsidRDefault="003D3ECE" w:rsidP="007160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3ECE" w:rsidTr="008F5128">
        <w:trPr>
          <w:gridAfter w:val="1"/>
          <w:wAfter w:w="229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E" w:rsidRDefault="003D3ECE" w:rsidP="00A212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D3ECE" w:rsidRDefault="003D3ECE" w:rsidP="00A212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удовлетворено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Pr="00204AAA" w:rsidRDefault="003D3ECE" w:rsidP="007160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  <w:r w:rsidRPr="00204A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Pr="00F66B5E" w:rsidRDefault="003D3ECE" w:rsidP="007160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</w:tr>
      <w:tr w:rsidR="003D3ECE" w:rsidTr="00BB0215">
        <w:trPr>
          <w:gridAfter w:val="1"/>
          <w:wAfter w:w="229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Экономическая</w:t>
            </w:r>
            <w:r>
              <w:rPr>
                <w:sz w:val="26"/>
                <w:szCs w:val="26"/>
              </w:rPr>
              <w:t xml:space="preserve"> эффективность работы</w:t>
            </w:r>
          </w:p>
          <w:p w:rsidR="003D3ECE" w:rsidRDefault="003D3ECE" w:rsidP="00A212E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юридической консультации, в млн. рублей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Pr="00204AAA" w:rsidRDefault="003D3ECE" w:rsidP="007160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471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Pr="00F66B5E" w:rsidRDefault="003D3ECE" w:rsidP="007160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</w:tr>
      <w:tr w:rsidR="003D3ECE" w:rsidTr="00BB0215">
        <w:trPr>
          <w:gridAfter w:val="1"/>
          <w:wAfter w:w="229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эффективность от всех </w:t>
            </w:r>
          </w:p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 правозащитной работы, </w:t>
            </w:r>
          </w:p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млн. рублей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Pr="009765BD" w:rsidRDefault="003D3ECE" w:rsidP="007160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6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9765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Pr="00F66B5E" w:rsidRDefault="003D3ECE" w:rsidP="007160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0,00246</w:t>
            </w:r>
          </w:p>
        </w:tc>
      </w:tr>
      <w:tr w:rsidR="003D3ECE" w:rsidTr="00BB0215">
        <w:trPr>
          <w:gridAfter w:val="1"/>
          <w:wAfter w:w="229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E" w:rsidRDefault="003D3ECE" w:rsidP="00A212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D3ECE" w:rsidRDefault="003D3ECE" w:rsidP="00A212E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Зарегистрировано нарушений прав</w:t>
            </w:r>
          </w:p>
          <w:p w:rsidR="003D3ECE" w:rsidRDefault="003D3ECE" w:rsidP="00A212E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профсоюзов, всего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Pr="000E3188" w:rsidRDefault="003D3ECE" w:rsidP="007160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31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0,592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Pr="000E3188" w:rsidRDefault="003D3ECE" w:rsidP="007160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0,6296</w:t>
            </w:r>
          </w:p>
        </w:tc>
      </w:tr>
      <w:tr w:rsidR="003D3ECE" w:rsidTr="00BB0215">
        <w:trPr>
          <w:gridAfter w:val="1"/>
          <w:wAfter w:w="229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CE" w:rsidRDefault="003D3ECE" w:rsidP="00A212E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E" w:rsidRDefault="003D3ECE" w:rsidP="007160E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</w:p>
        </w:tc>
      </w:tr>
    </w:tbl>
    <w:p w:rsidR="00260092" w:rsidRDefault="00260092" w:rsidP="00260092">
      <w:pPr>
        <w:pStyle w:val="a4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60092" w:rsidRDefault="00260092" w:rsidP="00260092">
      <w:pPr>
        <w:rPr>
          <w:color w:val="000000"/>
          <w:sz w:val="26"/>
          <w:szCs w:val="26"/>
        </w:rPr>
      </w:pPr>
    </w:p>
    <w:p w:rsidR="00260092" w:rsidRDefault="00260092" w:rsidP="00260092">
      <w:pPr>
        <w:rPr>
          <w:color w:val="000000"/>
          <w:sz w:val="26"/>
          <w:szCs w:val="26"/>
        </w:rPr>
      </w:pPr>
    </w:p>
    <w:p w:rsidR="00260092" w:rsidRDefault="00260092" w:rsidP="00260092">
      <w:pPr>
        <w:rPr>
          <w:color w:val="000000"/>
          <w:sz w:val="26"/>
          <w:szCs w:val="26"/>
        </w:rPr>
      </w:pPr>
    </w:p>
    <w:p w:rsidR="00260092" w:rsidRDefault="00260092" w:rsidP="00260092">
      <w:pPr>
        <w:rPr>
          <w:color w:val="000000"/>
          <w:sz w:val="26"/>
          <w:szCs w:val="26"/>
        </w:rPr>
      </w:pPr>
    </w:p>
    <w:p w:rsidR="00260092" w:rsidRDefault="00260092" w:rsidP="00260092">
      <w:pPr>
        <w:pStyle w:val="a4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60092" w:rsidRDefault="00260092" w:rsidP="00260092">
      <w:pPr>
        <w:pStyle w:val="a4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Председатель ИОООП                                                     А.Н. Мирской                                                                                                                                                        </w:t>
      </w:r>
    </w:p>
    <w:p w:rsidR="00260092" w:rsidRDefault="00260092" w:rsidP="00260092"/>
    <w:p w:rsidR="00260092" w:rsidRDefault="00260092" w:rsidP="00260092"/>
    <w:p w:rsidR="00260092" w:rsidRDefault="00260092" w:rsidP="00260092"/>
    <w:p w:rsidR="00260092" w:rsidRDefault="00260092" w:rsidP="00260092"/>
    <w:p w:rsidR="00260092" w:rsidRDefault="00260092" w:rsidP="00260092"/>
    <w:p w:rsidR="00260092" w:rsidRDefault="00260092" w:rsidP="00260092"/>
    <w:p w:rsidR="00260092" w:rsidRDefault="00260092" w:rsidP="00260092"/>
    <w:p w:rsidR="00260092" w:rsidRDefault="00260092" w:rsidP="0026009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60092" w:rsidRDefault="00260092" w:rsidP="0026009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60092" w:rsidRDefault="00260092" w:rsidP="00260092">
      <w:pPr>
        <w:shd w:val="clear" w:color="auto" w:fill="FFFFFF"/>
        <w:spacing w:line="317" w:lineRule="exact"/>
        <w:ind w:right="158"/>
        <w:jc w:val="center"/>
        <w:rPr>
          <w:szCs w:val="28"/>
        </w:rPr>
      </w:pPr>
    </w:p>
    <w:p w:rsidR="00260092" w:rsidRDefault="00260092" w:rsidP="00260092">
      <w:pPr>
        <w:shd w:val="clear" w:color="auto" w:fill="FFFFFF"/>
        <w:spacing w:line="317" w:lineRule="exact"/>
        <w:ind w:right="158"/>
        <w:jc w:val="center"/>
        <w:rPr>
          <w:szCs w:val="28"/>
        </w:rPr>
      </w:pPr>
    </w:p>
    <w:p w:rsidR="00260092" w:rsidRDefault="00260092" w:rsidP="00260092">
      <w:pPr>
        <w:shd w:val="clear" w:color="auto" w:fill="FFFFFF"/>
        <w:spacing w:line="317" w:lineRule="exact"/>
        <w:ind w:right="158"/>
        <w:jc w:val="center"/>
        <w:rPr>
          <w:szCs w:val="28"/>
        </w:rPr>
      </w:pPr>
    </w:p>
    <w:p w:rsidR="00260092" w:rsidRDefault="00260092" w:rsidP="00260092">
      <w:pPr>
        <w:shd w:val="clear" w:color="auto" w:fill="FFFFFF"/>
        <w:spacing w:line="317" w:lineRule="exact"/>
        <w:ind w:right="158"/>
        <w:jc w:val="center"/>
        <w:rPr>
          <w:szCs w:val="28"/>
        </w:rPr>
      </w:pPr>
    </w:p>
    <w:p w:rsidR="00260092" w:rsidRDefault="00260092" w:rsidP="00260092">
      <w:pPr>
        <w:shd w:val="clear" w:color="auto" w:fill="FFFFFF"/>
        <w:spacing w:line="317" w:lineRule="exact"/>
        <w:ind w:right="158"/>
        <w:jc w:val="center"/>
        <w:rPr>
          <w:szCs w:val="28"/>
        </w:rPr>
      </w:pPr>
    </w:p>
    <w:p w:rsidR="00260092" w:rsidRDefault="00260092" w:rsidP="00260092">
      <w:pPr>
        <w:shd w:val="clear" w:color="auto" w:fill="FFFFFF"/>
        <w:spacing w:line="317" w:lineRule="exact"/>
        <w:ind w:right="158"/>
        <w:jc w:val="center"/>
        <w:rPr>
          <w:szCs w:val="28"/>
        </w:rPr>
      </w:pPr>
    </w:p>
    <w:p w:rsidR="00260092" w:rsidRDefault="00260092" w:rsidP="00260092">
      <w:pPr>
        <w:shd w:val="clear" w:color="auto" w:fill="FFFFFF"/>
        <w:spacing w:line="317" w:lineRule="exact"/>
        <w:ind w:right="158"/>
        <w:jc w:val="center"/>
        <w:rPr>
          <w:szCs w:val="28"/>
        </w:rPr>
      </w:pPr>
    </w:p>
    <w:p w:rsidR="00260092" w:rsidRDefault="00260092" w:rsidP="00260092">
      <w:pPr>
        <w:shd w:val="clear" w:color="auto" w:fill="FFFFFF"/>
        <w:spacing w:line="317" w:lineRule="exact"/>
        <w:ind w:right="158"/>
        <w:jc w:val="center"/>
        <w:rPr>
          <w:szCs w:val="28"/>
        </w:rPr>
      </w:pPr>
    </w:p>
    <w:p w:rsidR="00260092" w:rsidRDefault="00260092" w:rsidP="00260092">
      <w:pPr>
        <w:shd w:val="clear" w:color="auto" w:fill="FFFFFF"/>
        <w:spacing w:line="317" w:lineRule="exact"/>
        <w:ind w:right="158"/>
        <w:jc w:val="center"/>
        <w:rPr>
          <w:szCs w:val="28"/>
        </w:rPr>
      </w:pPr>
    </w:p>
    <w:p w:rsidR="00260092" w:rsidRDefault="00260092" w:rsidP="00260092">
      <w:pPr>
        <w:shd w:val="clear" w:color="auto" w:fill="FFFFFF"/>
        <w:spacing w:line="317" w:lineRule="exact"/>
        <w:ind w:right="158"/>
        <w:jc w:val="center"/>
        <w:rPr>
          <w:szCs w:val="28"/>
        </w:rPr>
      </w:pPr>
    </w:p>
    <w:p w:rsidR="00260092" w:rsidRDefault="00260092" w:rsidP="00260092">
      <w:pPr>
        <w:shd w:val="clear" w:color="auto" w:fill="FFFFFF"/>
        <w:spacing w:line="317" w:lineRule="exact"/>
        <w:ind w:right="158"/>
        <w:jc w:val="center"/>
        <w:rPr>
          <w:szCs w:val="28"/>
        </w:rPr>
      </w:pPr>
    </w:p>
    <w:p w:rsidR="00260092" w:rsidRDefault="00260092" w:rsidP="00260092">
      <w:pPr>
        <w:shd w:val="clear" w:color="auto" w:fill="FFFFFF"/>
        <w:spacing w:line="317" w:lineRule="exact"/>
        <w:ind w:right="158"/>
        <w:jc w:val="center"/>
        <w:rPr>
          <w:szCs w:val="28"/>
        </w:rPr>
      </w:pPr>
    </w:p>
    <w:p w:rsidR="00260092" w:rsidRPr="001069D3" w:rsidRDefault="00260092" w:rsidP="00260092">
      <w:pPr>
        <w:jc w:val="both"/>
        <w:rPr>
          <w:sz w:val="18"/>
          <w:szCs w:val="18"/>
        </w:rPr>
      </w:pPr>
      <w:r>
        <w:rPr>
          <w:sz w:val="18"/>
          <w:szCs w:val="18"/>
        </w:rPr>
        <w:t>Исп. Поликарпов Е.В.</w:t>
      </w:r>
    </w:p>
    <w:p w:rsidR="00260092" w:rsidRPr="001069D3" w:rsidRDefault="00260092" w:rsidP="00260092">
      <w:pPr>
        <w:jc w:val="both"/>
        <w:rPr>
          <w:sz w:val="18"/>
          <w:szCs w:val="18"/>
        </w:rPr>
      </w:pPr>
      <w:r w:rsidRPr="001069D3">
        <w:rPr>
          <w:sz w:val="18"/>
          <w:szCs w:val="18"/>
        </w:rPr>
        <w:t>тел.8 (4932) 37-20-53</w:t>
      </w:r>
    </w:p>
    <w:p w:rsidR="00F87C80" w:rsidRDefault="00F87C80"/>
    <w:p w:rsidR="00716EBB" w:rsidRDefault="00716EBB" w:rsidP="00716EBB">
      <w:pPr>
        <w:shd w:val="clear" w:color="auto" w:fill="FFFFFF"/>
        <w:spacing w:line="317" w:lineRule="exact"/>
        <w:ind w:right="158"/>
        <w:jc w:val="center"/>
        <w:rPr>
          <w:b/>
        </w:rPr>
      </w:pPr>
      <w:r>
        <w:rPr>
          <w:b/>
          <w:iCs/>
          <w:color w:val="000000"/>
          <w:spacing w:val="9"/>
          <w:szCs w:val="28"/>
        </w:rPr>
        <w:lastRenderedPageBreak/>
        <w:t>ПОЯСНИТЕЛЬНАЯ ЗАПИСКА</w:t>
      </w:r>
    </w:p>
    <w:p w:rsidR="00716EBB" w:rsidRPr="00705F40" w:rsidRDefault="00716EBB" w:rsidP="00716EBB">
      <w:pPr>
        <w:shd w:val="clear" w:color="auto" w:fill="FFFFFF"/>
        <w:spacing w:line="317" w:lineRule="exact"/>
        <w:ind w:left="180"/>
        <w:jc w:val="center"/>
        <w:rPr>
          <w:iCs/>
          <w:color w:val="000000"/>
          <w:spacing w:val="2"/>
          <w:szCs w:val="28"/>
        </w:rPr>
      </w:pPr>
      <w:r w:rsidRPr="00705F40">
        <w:rPr>
          <w:iCs/>
          <w:color w:val="000000"/>
          <w:spacing w:val="5"/>
          <w:szCs w:val="28"/>
        </w:rPr>
        <w:t xml:space="preserve">к отчету о правозащитной работе Регионального союза «Ивановского областное объединение </w:t>
      </w:r>
      <w:r w:rsidRPr="00705F40">
        <w:rPr>
          <w:iCs/>
          <w:color w:val="000000"/>
          <w:spacing w:val="2"/>
          <w:szCs w:val="28"/>
        </w:rPr>
        <w:t>организаций профсоюзов» за 2017 год</w:t>
      </w:r>
    </w:p>
    <w:p w:rsidR="00716EBB" w:rsidRPr="00705F40" w:rsidRDefault="00716EBB" w:rsidP="00716EBB">
      <w:pPr>
        <w:shd w:val="clear" w:color="auto" w:fill="FFFFFF"/>
        <w:spacing w:line="317" w:lineRule="exact"/>
        <w:ind w:left="180"/>
        <w:jc w:val="center"/>
        <w:rPr>
          <w:iCs/>
          <w:color w:val="000000"/>
          <w:spacing w:val="2"/>
          <w:szCs w:val="28"/>
        </w:rPr>
      </w:pPr>
    </w:p>
    <w:p w:rsidR="00716EBB" w:rsidRPr="00705F40" w:rsidRDefault="00716EBB" w:rsidP="00716EBB">
      <w:pPr>
        <w:autoSpaceDE w:val="0"/>
        <w:ind w:firstLine="709"/>
        <w:jc w:val="both"/>
        <w:rPr>
          <w:szCs w:val="28"/>
        </w:rPr>
      </w:pPr>
      <w:r w:rsidRPr="00705F40">
        <w:rPr>
          <w:szCs w:val="28"/>
        </w:rPr>
        <w:t>В соответствии с Постановлением Президиума Регионального союза «Ивановского областное объединение организаций профсоюзов» (далее по тексту –ИОООП) от 26.12.2016г. №24-3 «О структуре и численности аппарата ИОООП», с целью улучшения оказания правовой поддержки членским организациям ИОООП, в структуре аппарата ИОООП с 01.03.2017г. было создано новое структурное подразделение -«Правовая служба», в которое вошли Правовая инспекция труда и Техническая инспекция труда. Правовая служба состоит из заведующего, двух правовых инспекторов труда - юристов и одного технического инспектора труда. Предусмотрены внештатные инспекторы.</w:t>
      </w:r>
    </w:p>
    <w:p w:rsidR="00716EBB" w:rsidRPr="00705F40" w:rsidRDefault="00716EBB" w:rsidP="00716EBB">
      <w:pPr>
        <w:shd w:val="clear" w:color="auto" w:fill="FFFFFF"/>
        <w:ind w:left="180"/>
        <w:jc w:val="both"/>
        <w:rPr>
          <w:szCs w:val="28"/>
        </w:rPr>
      </w:pPr>
      <w:r w:rsidRPr="00705F40">
        <w:rPr>
          <w:szCs w:val="28"/>
        </w:rPr>
        <w:tab/>
        <w:t>Правозащитная работа Правовой службы осуществлялась по следующим основным направлениям:</w:t>
      </w:r>
    </w:p>
    <w:p w:rsidR="00716EBB" w:rsidRPr="00705F40" w:rsidRDefault="00716EBB" w:rsidP="00716EBB">
      <w:pPr>
        <w:tabs>
          <w:tab w:val="left" w:pos="567"/>
          <w:tab w:val="left" w:pos="709"/>
          <w:tab w:val="left" w:pos="851"/>
        </w:tabs>
        <w:ind w:firstLine="709"/>
        <w:jc w:val="both"/>
        <w:rPr>
          <w:szCs w:val="28"/>
        </w:rPr>
      </w:pPr>
      <w:r w:rsidRPr="00705F40">
        <w:rPr>
          <w:szCs w:val="28"/>
        </w:rPr>
        <w:t>- профсоюзный контроль за соблюдением</w:t>
      </w:r>
      <w:r w:rsidRPr="00705F40">
        <w:rPr>
          <w:color w:val="000000"/>
          <w:szCs w:val="28"/>
        </w:rPr>
        <w:t xml:space="preserve"> работодателями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выполнением  условий коллективных договоров и соглашений;</w:t>
      </w:r>
      <w:r w:rsidRPr="00705F40">
        <w:rPr>
          <w:szCs w:val="28"/>
        </w:rPr>
        <w:t xml:space="preserve"> </w:t>
      </w:r>
    </w:p>
    <w:p w:rsidR="00716EBB" w:rsidRPr="00705F40" w:rsidRDefault="00716EBB" w:rsidP="00716EBB">
      <w:pPr>
        <w:tabs>
          <w:tab w:val="left" w:pos="567"/>
          <w:tab w:val="left" w:pos="709"/>
          <w:tab w:val="left" w:pos="851"/>
        </w:tabs>
        <w:ind w:firstLine="709"/>
        <w:jc w:val="both"/>
        <w:rPr>
          <w:szCs w:val="28"/>
        </w:rPr>
      </w:pPr>
      <w:r w:rsidRPr="00705F40">
        <w:rPr>
          <w:szCs w:val="28"/>
        </w:rPr>
        <w:t>- защита имущественных прав и интересов профсоюза;</w:t>
      </w:r>
    </w:p>
    <w:p w:rsidR="00716EBB" w:rsidRPr="00705F40" w:rsidRDefault="00716EBB" w:rsidP="00716EBB">
      <w:pPr>
        <w:tabs>
          <w:tab w:val="left" w:pos="567"/>
          <w:tab w:val="left" w:pos="709"/>
          <w:tab w:val="left" w:pos="851"/>
        </w:tabs>
        <w:ind w:firstLine="709"/>
        <w:jc w:val="both"/>
        <w:rPr>
          <w:szCs w:val="28"/>
        </w:rPr>
      </w:pPr>
      <w:r w:rsidRPr="00705F40">
        <w:rPr>
          <w:szCs w:val="28"/>
        </w:rPr>
        <w:t>- участие в судебных заседаниях;</w:t>
      </w:r>
    </w:p>
    <w:p w:rsidR="00716EBB" w:rsidRPr="00705F40" w:rsidRDefault="00716EBB" w:rsidP="00716EBB">
      <w:pPr>
        <w:tabs>
          <w:tab w:val="left" w:pos="567"/>
          <w:tab w:val="left" w:pos="709"/>
          <w:tab w:val="left" w:pos="851"/>
        </w:tabs>
        <w:ind w:firstLine="709"/>
        <w:jc w:val="both"/>
        <w:rPr>
          <w:szCs w:val="28"/>
        </w:rPr>
      </w:pPr>
      <w:r w:rsidRPr="00705F40">
        <w:rPr>
          <w:szCs w:val="28"/>
        </w:rPr>
        <w:t>-оказание консультативно-правовой помощи по вопросам соблюдения трудового законодательства и иных нормативных правовых актов, содержащих нормы трудового права;</w:t>
      </w:r>
    </w:p>
    <w:p w:rsidR="00716EBB" w:rsidRPr="00705F40" w:rsidRDefault="00716EBB" w:rsidP="00716EBB">
      <w:pPr>
        <w:tabs>
          <w:tab w:val="left" w:pos="567"/>
          <w:tab w:val="left" w:pos="709"/>
          <w:tab w:val="left" w:pos="851"/>
        </w:tabs>
        <w:ind w:firstLine="709"/>
        <w:jc w:val="both"/>
        <w:rPr>
          <w:szCs w:val="28"/>
        </w:rPr>
      </w:pPr>
      <w:r w:rsidRPr="00705F40">
        <w:rPr>
          <w:szCs w:val="28"/>
        </w:rPr>
        <w:t xml:space="preserve">- информационно-методическая работа. </w:t>
      </w:r>
    </w:p>
    <w:p w:rsidR="00716EBB" w:rsidRPr="00705F40" w:rsidRDefault="00716EBB" w:rsidP="00716EBB">
      <w:pPr>
        <w:tabs>
          <w:tab w:val="left" w:pos="567"/>
          <w:tab w:val="left" w:pos="709"/>
          <w:tab w:val="left" w:pos="851"/>
        </w:tabs>
        <w:ind w:firstLine="709"/>
        <w:jc w:val="both"/>
        <w:rPr>
          <w:szCs w:val="28"/>
        </w:rPr>
      </w:pPr>
    </w:p>
    <w:p w:rsidR="00716EBB" w:rsidRPr="00705F40" w:rsidRDefault="00716EBB" w:rsidP="00716EB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5F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F40">
        <w:rPr>
          <w:rFonts w:ascii="Times New Roman" w:hAnsi="Times New Roman" w:cs="Times New Roman"/>
          <w:sz w:val="28"/>
          <w:szCs w:val="28"/>
        </w:rPr>
        <w:t xml:space="preserve">В отчетный период, в целях защиты социально-трудовых прав и профессиональных интересов членов профсоюзов, проведены проверки соблюдения работодателями и их представителями трудового законодательства и иных нормативных правовых актов, содержащих нормы трудового права, в 3-х организациях Ивановской области: в филиале ФГУП «Охрана» Росгвардии Ивановской области; в ОГКУ «Реабилитационный центр для несовершеннолетних; в ООО «Санаторий Зеленый городок». </w:t>
      </w:r>
    </w:p>
    <w:p w:rsidR="00716EBB" w:rsidRDefault="00716EBB" w:rsidP="00716EBB">
      <w:pPr>
        <w:tabs>
          <w:tab w:val="left" w:pos="-1843"/>
        </w:tabs>
        <w:ind w:firstLine="500"/>
        <w:jc w:val="both"/>
        <w:rPr>
          <w:szCs w:val="28"/>
        </w:rPr>
      </w:pPr>
    </w:p>
    <w:p w:rsidR="00716EBB" w:rsidRPr="00705F40" w:rsidRDefault="00716EBB" w:rsidP="00716EBB">
      <w:pPr>
        <w:tabs>
          <w:tab w:val="left" w:pos="-1843"/>
        </w:tabs>
        <w:ind w:firstLine="500"/>
        <w:jc w:val="both"/>
        <w:rPr>
          <w:szCs w:val="28"/>
        </w:rPr>
      </w:pPr>
      <w:r w:rsidRPr="00705F40">
        <w:rPr>
          <w:szCs w:val="28"/>
        </w:rPr>
        <w:t>2.</w:t>
      </w:r>
      <w:r>
        <w:rPr>
          <w:szCs w:val="28"/>
        </w:rPr>
        <w:t xml:space="preserve"> </w:t>
      </w:r>
      <w:r w:rsidRPr="00705F40">
        <w:rPr>
          <w:szCs w:val="28"/>
        </w:rPr>
        <w:t>В 2017 году правовыми инспекторами труда профобъединения оказана устная юридическая помощь 12 работникам – членам профсоюзов, в том числе 3-м работникам – членам профсоюза  оформлены заявления в судебные органы. Также, рассмотрено 6 письменных обращений членов профсоюзов (из них 4 поступили по электронной почте), на которые даны юридически обоснованные ответы.</w:t>
      </w:r>
    </w:p>
    <w:p w:rsidR="00716EBB" w:rsidRPr="00705F40" w:rsidRDefault="00716EBB" w:rsidP="00716EBB">
      <w:pPr>
        <w:tabs>
          <w:tab w:val="left" w:pos="-1843"/>
        </w:tabs>
        <w:ind w:firstLine="499"/>
        <w:jc w:val="both"/>
        <w:rPr>
          <w:szCs w:val="28"/>
        </w:rPr>
      </w:pPr>
      <w:r w:rsidRPr="00705F40">
        <w:rPr>
          <w:szCs w:val="28"/>
        </w:rPr>
        <w:t xml:space="preserve">Принято участие в рассмотрении в судах 11 дел: 5 - по индивидуальным трудовым спорам; 2-х по оспариванию результатов определения кадастровой стоимости земельного участка и установлении кадастровой стоимости земельного участка в размере его рыночной стоимости; 4-х по </w:t>
      </w:r>
      <w:r w:rsidRPr="00705F40">
        <w:rPr>
          <w:szCs w:val="28"/>
        </w:rPr>
        <w:lastRenderedPageBreak/>
        <w:t>представлению интересов неопределенного круга лиц в сфере исполнения законодательства по обращению с отходами производства и потребления (ТКО). Рассмотрено 6 письменных обращений членов профсоюзов (из них 4 поступили по электронной почте), на которые даны юридически обоснованные ответы.</w:t>
      </w:r>
    </w:p>
    <w:p w:rsidR="00716EBB" w:rsidRPr="00705F40" w:rsidRDefault="00716EBB" w:rsidP="00716EB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Юристы профобъединения участвовали на стадии рассмотрения Судебной коллегии по гражданским делам Ивановского областного суда апелляционного представления Шуйской межрайонной прокуратуры Ивановской области и апелляционной жалобы члена профсоюза работников образования и науки К. на решение Шуйского городского суда Ивановской области от 7 марта 2017 года по иску к Администрации городского округа Шуя о восстановлении на работе, признании незаконной процедуры сокращения штата, взыскании заработной платы за время вынужденного прогула, компенсации морального вреда. Профобъединение выступило с инициативой привлечения к разрешению спора медиатора, но ответчик, в пользу которого состоялось решение, от его участия отказался. 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>По заявлению члена профсоюза работников образования и науки Т. составлена к</w:t>
      </w:r>
      <w:r w:rsidRPr="00705F40">
        <w:rPr>
          <w:rFonts w:ascii="Times New Roman" w:hAnsi="Times New Roman" w:cs="Times New Roman"/>
          <w:sz w:val="28"/>
          <w:szCs w:val="28"/>
        </w:rPr>
        <w:t>ассационная жалоба на определение Судебной коллегии по гражданским делам Ивановского областного суда от 22 февраля 2017 года (дело № 33-424).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>По заявлению члена профсоюза работников автомобильного и сельскохозяйственного машиностроения Б. оказана правовая помощь и представительство интересов во</w:t>
      </w:r>
      <w:r w:rsidRPr="00705F40">
        <w:rPr>
          <w:rFonts w:ascii="Times New Roman" w:hAnsi="Times New Roman" w:cs="Times New Roman"/>
          <w:sz w:val="28"/>
          <w:szCs w:val="28"/>
        </w:rPr>
        <w:t xml:space="preserve"> Фрунзенском районном суде города Иваново по иску о признании права на присвоение звания «Ветеран труда» (решение от 13.09.2017  № 2-2345/2017).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По письменному обращению Ивановской областной организации профсоюза работников культуры </w:t>
      </w: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>оказана правовая помощь и представлены интересы во</w:t>
      </w:r>
      <w:r w:rsidRPr="00705F40">
        <w:rPr>
          <w:rFonts w:ascii="Times New Roman" w:hAnsi="Times New Roman" w:cs="Times New Roman"/>
          <w:sz w:val="28"/>
          <w:szCs w:val="28"/>
        </w:rPr>
        <w:t xml:space="preserve"> Фрунзенском районном суде города Иваново по иску Заслуженного артиста России Б. о назначении досрочной страховой пенсии по старости.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По обращению первичной профсоюзной организации ОАО «АВТОКРАН» подготовлено исковое заявление и представлены интересы </w:t>
      </w: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r w:rsidRPr="00705F40">
        <w:rPr>
          <w:rFonts w:ascii="Times New Roman" w:hAnsi="Times New Roman" w:cs="Times New Roman"/>
          <w:sz w:val="28"/>
          <w:szCs w:val="28"/>
        </w:rPr>
        <w:t xml:space="preserve"> Фрунзенском районном суде города Иваново работника Ф. о признании права на присвоение звания «Ветеран труда» (решение от 25.12.2017  № 2-3228/2017).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По просьбе областной организации профсоюза работников строительства и промстройматериалов разработан проект мотивированного мнения для первичной профсоюзной организации ОАО «Хромцовский карьер» на заявление Общества в Министерство труда и социальной защиты населения РФ «Об отказе от присоединения к отраслевому соглашению по строительству и промышленности строительных материалов Российской Федерации на 2017 – 2020 г.г.»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Для председателя первичной профсоюзной организации ЗАО «Петровское» П. составлена жалоба на постановление Мирового судьи судебного участка Гаврилово-Посадского судебного района Ивановской </w:t>
      </w:r>
      <w:r w:rsidRPr="00705F40">
        <w:rPr>
          <w:rFonts w:ascii="Times New Roman" w:hAnsi="Times New Roman" w:cs="Times New Roman"/>
          <w:sz w:val="28"/>
          <w:szCs w:val="28"/>
        </w:rPr>
        <w:lastRenderedPageBreak/>
        <w:t>области по делу об административном правонарушении от 19.06.2017, которым она признана виновной в совершении административного правонарушения, предусмотренного ст.15.33 КоАП РФ и назначил наказание в виде административного штрафа.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Для первичной профсоюзной организации ОАО «АВТОКРАН» разработаны письменные разъяснения правовых последствий разных способов прекращения трудовых договоров с работниками, устраивающихся на вновь созданное предприятие.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>Оказана правовая помощь при учреждении в Ивановской области регионального отделения Партии «Союз труда».</w:t>
      </w:r>
    </w:p>
    <w:p w:rsidR="00716EBB" w:rsidRPr="00705F40" w:rsidRDefault="00716EBB" w:rsidP="00716EBB">
      <w:pPr>
        <w:ind w:firstLine="709"/>
        <w:jc w:val="both"/>
        <w:rPr>
          <w:szCs w:val="28"/>
        </w:rPr>
      </w:pPr>
      <w:r w:rsidRPr="00705F40">
        <w:rPr>
          <w:szCs w:val="28"/>
        </w:rPr>
        <w:t xml:space="preserve">Предоставлена правовая консультативная помощь областной организации профсоюза работников культуры в связи с массовым сокращением работников в МУП «Редакция газеты «Рабочий край». </w:t>
      </w:r>
    </w:p>
    <w:p w:rsidR="00716EBB" w:rsidRPr="00705F40" w:rsidRDefault="00716EBB" w:rsidP="00716EBB">
      <w:pPr>
        <w:ind w:firstLine="709"/>
        <w:jc w:val="both"/>
        <w:rPr>
          <w:szCs w:val="28"/>
        </w:rPr>
      </w:pPr>
      <w:r w:rsidRPr="00705F40">
        <w:rPr>
          <w:szCs w:val="28"/>
        </w:rPr>
        <w:t>По жалобе Профобъединения Прокурору Октябрьского района г. Иваново пресечены нарушения трудового законодательства при реорганизации в форме присоединения в ОБУЗ «Детская городская клиническая больница №1».</w:t>
      </w:r>
    </w:p>
    <w:p w:rsidR="00716EBB" w:rsidRPr="00705F40" w:rsidRDefault="00716EBB" w:rsidP="00716EBB">
      <w:pPr>
        <w:ind w:firstLine="709"/>
        <w:jc w:val="both"/>
        <w:rPr>
          <w:szCs w:val="28"/>
        </w:rPr>
      </w:pPr>
    </w:p>
    <w:p w:rsidR="00716EBB" w:rsidRPr="00705F40" w:rsidRDefault="00716EBB" w:rsidP="00716EBB">
      <w:pPr>
        <w:tabs>
          <w:tab w:val="left" w:pos="-1843"/>
        </w:tabs>
        <w:ind w:firstLine="500"/>
        <w:jc w:val="both"/>
        <w:rPr>
          <w:szCs w:val="28"/>
        </w:rPr>
      </w:pPr>
      <w:r w:rsidRPr="00705F40">
        <w:rPr>
          <w:szCs w:val="28"/>
        </w:rPr>
        <w:t>3.Правовой службой  проведена правовая экспертиза 38 проектов договоров по хозяйственной деятельности ИОООП.</w:t>
      </w:r>
    </w:p>
    <w:p w:rsidR="00716EBB" w:rsidRPr="00705F40" w:rsidRDefault="00716EBB" w:rsidP="00716EBB">
      <w:pPr>
        <w:tabs>
          <w:tab w:val="left" w:pos="-1843"/>
        </w:tabs>
        <w:jc w:val="both"/>
        <w:rPr>
          <w:color w:val="000000"/>
          <w:szCs w:val="28"/>
        </w:rPr>
      </w:pPr>
      <w:r w:rsidRPr="00705F40">
        <w:rPr>
          <w:szCs w:val="28"/>
        </w:rPr>
        <w:t xml:space="preserve">         В 2017 году правовыми инспекторами – юристами Правовой службы, совместно  с Отделом социально-трудовых отношений ИОООП была проведена правовая экспертиза 70  проектов постановлений Правительства Ивановской области и  Администрации городского округа Иваново регламентирующих оплату труда отдельных категорий работников в Ивановской области. По 9 проектам нормативных правовых актов было дано отрицательное заключение, которые в дальнейшем были устранены. Также,  </w:t>
      </w:r>
      <w:r w:rsidRPr="00705F40">
        <w:rPr>
          <w:rFonts w:eastAsia="Calibri"/>
          <w:szCs w:val="28"/>
          <w:lang w:eastAsia="en-US"/>
        </w:rPr>
        <w:t>с участием Правовой службы подготовлен проект обращения Президиума профобъединения к Правительству Ивановской области о повышении доступности медицинской помощи населению Ивановской области</w:t>
      </w:r>
    </w:p>
    <w:p w:rsidR="00716EBB" w:rsidRPr="00705F40" w:rsidRDefault="00716EBB" w:rsidP="00716EBB">
      <w:pPr>
        <w:jc w:val="both"/>
        <w:rPr>
          <w:szCs w:val="28"/>
        </w:rPr>
      </w:pPr>
      <w:r w:rsidRPr="00705F40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6EBB" w:rsidRPr="00705F40" w:rsidRDefault="00716EBB" w:rsidP="00716E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         4.С 1 января 2017г по 30 сентября 2017г.  ИОООП реализовывал на средства Президентского гранта проект  «Миру быть! Медиация как способ урегулирования семейных конфликтов, а также конфликтов с участием несовершеннолетних в Ивановской области».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разработана и опробована в 7 муниципальных образованиях модель межведомственного взаимодействия служб, заинтересованных в  разрешении конфликтов с участием несовершеннолетних с применением медиативных технологий и стандартов восстановительного подхода, оказана помощь семьям, в которых воспитывается 390 несовершеннолетних ребенка.  Вновь создано и устойчиво работает 13 комнат примирения в 7 муниципальных образованиях Ивановской области: г.г. Иваново, Кинешма, Тейково, Пучеж, Вичуга, Родниковский и Пучежский муниципальные районы, в которых профессиональные медиаторы провели 787,5 часов консультаций и процедур </w:t>
      </w:r>
      <w:r w:rsidRPr="00705F40">
        <w:rPr>
          <w:rFonts w:ascii="Times New Roman" w:hAnsi="Times New Roman" w:cs="Times New Roman"/>
          <w:sz w:val="28"/>
          <w:szCs w:val="28"/>
        </w:rPr>
        <w:lastRenderedPageBreak/>
        <w:t xml:space="preserve">медиации. Информация о проекте размещена на сайтах грантополучателя и социальных партнеров проекта. Тиражом 5000 экз. напечатан буклет, распространявшийся среди целевой аудитории через организации социальных партнеров: судах, ЗАГСах, ТУСЗН, школах и т.д. За время проекта более 30 СМИ дали информацию о проекте. За время проекта было около 150 обращений из мировых, районных судов, апелляционной инстанции, что позволило апробировать обязательный до судебный порядок проведения примирительных процедур при возникновении семейно-правовых споров с участием несовершеннолетних в судах-участниках проекта. 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В Соглашениях о социальном партнерстве, заключенных с Департаментами образования и социальной защиты Ивановской области, Комитетом ЗАГС Ивановской области, Комиссией по делам несовершеннолетних  и защите их прав Ивановской области, Уполномоченным по делам ребенка Ивановской области, Ивановским областным судом, администрацией муниципальных образований Пучежского и Родниковского районов и городских округов Вичуга, Тейково, Шуя и Кинешма, прописан регламент взаимодействия в рамках проекта, согласно которому конфликтные семейные ситуации, в которых участвуют несовершеннолетние дети, передаются профессиональным медиаторам, работающим в комнатах примирения. Адреса комнат примирения указаны как в Соглашении, так и в рекламном буклете, который раздавался в мировых и районных судах, учреждениях образования, ЗАГСах, КДН и ЗП, уполномоченным по правам ребенка. В Соглашении имеется форма направления, форма журнала регистрации обращений. Статистика обращений передается социальным партнерам проекта. Кроме того, стороны обращались в проект без направлений, по «сарафанному радио», увидев информацию в буклете, на сайтах, либо в СМИ.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Всего в проект поступило 344  обращения, по которым </w:t>
      </w:r>
      <w:r w:rsidRPr="00705F40">
        <w:rPr>
          <w:rFonts w:ascii="Times New Roman" w:hAnsi="Times New Roman" w:cs="Times New Roman"/>
          <w:sz w:val="28"/>
          <w:szCs w:val="28"/>
          <w:u w:val="single"/>
        </w:rPr>
        <w:t>бесплатно</w:t>
      </w:r>
      <w:r w:rsidRPr="00705F40">
        <w:rPr>
          <w:rFonts w:ascii="Times New Roman" w:hAnsi="Times New Roman" w:cs="Times New Roman"/>
          <w:sz w:val="28"/>
          <w:szCs w:val="28"/>
        </w:rPr>
        <w:t xml:space="preserve"> проведено  152 консультации и 192 процедуры медиации. Бесплатные консультации проводились в течение 1 часа, процедура медиации по семейным вопросам от 3 до 6 часов. За время проекта в 13 комнат примирения было 149 обращений из суда,  69 обращений из образовательных учреждений,  34 из органов опеки и попечительства,  19 обращений из КДН и ЗП,  5 обращений из ПДН, 2обращения из ЗАГС, 2 обращения от Уполномоченного по правам ребенка и 64 личные обращения граждан. Всем обратившимся оказана </w:t>
      </w:r>
      <w:r w:rsidRPr="00705F40">
        <w:rPr>
          <w:rFonts w:ascii="Times New Roman" w:hAnsi="Times New Roman" w:cs="Times New Roman"/>
          <w:sz w:val="28"/>
          <w:szCs w:val="28"/>
          <w:u w:val="single"/>
        </w:rPr>
        <w:t>бесплатная</w:t>
      </w:r>
      <w:r w:rsidRPr="00705F40">
        <w:rPr>
          <w:rFonts w:ascii="Times New Roman" w:hAnsi="Times New Roman" w:cs="Times New Roman"/>
          <w:sz w:val="28"/>
          <w:szCs w:val="28"/>
        </w:rPr>
        <w:t xml:space="preserve"> квалифицированная помощь.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При организации работы в проекте медиаторы использовали следующие методы работы:</w:t>
      </w:r>
    </w:p>
    <w:p w:rsidR="00716EBB" w:rsidRPr="00705F40" w:rsidRDefault="00716EBB" w:rsidP="00716EB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Информационная встреча с одной или двумя сторонами конфликта. </w:t>
      </w:r>
    </w:p>
    <w:p w:rsidR="00716EBB" w:rsidRPr="00705F40" w:rsidRDefault="00716EBB" w:rsidP="00716EB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Конфликтологическое консультирование с одной из сторон семейного конфликта. </w:t>
      </w:r>
    </w:p>
    <w:p w:rsidR="00716EBB" w:rsidRPr="00705F40" w:rsidRDefault="00716EBB" w:rsidP="00716EB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Конфликтологическое консультирование с одной из сторон семейного конфликта с привлечением несовершеннолетних. </w:t>
      </w:r>
    </w:p>
    <w:p w:rsidR="00716EBB" w:rsidRPr="00705F40" w:rsidRDefault="00716EBB" w:rsidP="00716EB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lastRenderedPageBreak/>
        <w:t xml:space="preserve">Премедиация- привлечение в процедуру медиации второй стороны конфликта. </w:t>
      </w:r>
    </w:p>
    <w:p w:rsidR="00716EBB" w:rsidRPr="00705F40" w:rsidRDefault="00716EBB" w:rsidP="00716EB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Процедура медиации с двумя сторонами конфликта. </w:t>
      </w:r>
    </w:p>
    <w:p w:rsidR="00716EBB" w:rsidRPr="00705F40" w:rsidRDefault="00716EBB" w:rsidP="00716EB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Процедура медиации с двумя сторонами конфликта с привлечением несовершеннолетних.</w:t>
      </w:r>
    </w:p>
    <w:p w:rsidR="00716EBB" w:rsidRPr="00705F40" w:rsidRDefault="00716EBB" w:rsidP="00716EB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Проверка на исполнимость достигнутого соглашения.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Всего было 344 обращения граждан по следующим категориям споров и конфликтов: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-развод и раздел имущества- 26%;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- определение места жительства ребенка- 7%;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-определение порядка общения с ребенком родителей, близких родственников 28%;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- лишение родительских прав- 2%;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- ограничение в родительских правах- 2%;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- </w:t>
      </w:r>
      <w:r w:rsidRPr="00705F40">
        <w:rPr>
          <w:rFonts w:ascii="Times New Roman" w:hAnsi="Times New Roman" w:cs="Times New Roman"/>
          <w:iCs/>
          <w:sz w:val="28"/>
          <w:szCs w:val="28"/>
        </w:rPr>
        <w:t>конфликт между родителями, негативно влияющий на здоровье ребенка-2%;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F40">
        <w:rPr>
          <w:rFonts w:ascii="Times New Roman" w:hAnsi="Times New Roman" w:cs="Times New Roman"/>
          <w:iCs/>
          <w:sz w:val="28"/>
          <w:szCs w:val="28"/>
        </w:rPr>
        <w:t>- восстановление отношений опекуна с попечителем-1%;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F40">
        <w:rPr>
          <w:rFonts w:ascii="Times New Roman" w:hAnsi="Times New Roman" w:cs="Times New Roman"/>
          <w:iCs/>
          <w:sz w:val="28"/>
          <w:szCs w:val="28"/>
        </w:rPr>
        <w:t>-алиментные обязательства-11%;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- детско-родительский конфликт- 15%;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- наследственные, жилищные споры, затрагивающие интересы несовершеннолетнего- 2%;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- возмещение вреда, причиненного несовершеннолетним-1%;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- гражданский иск в уголовном судопроизводстве с участием несовершеннолетних- 0%;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- другие конфликтные ситуации, где затронуты интересы несовершеннолетних- 3%.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Результаты проведения процедуры медиации: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- в 57% случаев достигнуто медиативное соглашение, если направление было из суда, то оно легло в основу мирового соглашения между сторонами судебного спора;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-  в 22% случаев соглашение между сторонами не было достигнуто, но в этом случае пройдя процедуру медиации стороны, благодаря посреднику-медиатору, наконец-то услышали друг друга, особенно услышали все, что касается их детей в данном конфликте, что дает надежду на понимание ими состояния их собственных детей в конфликте родителей;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- в 15 случаях были отказы от иска, например, отказ от иска о расторжении брака или отказ от иска о лишении родительских прав;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- в 6% случаев иски оставлены без рассмотрения, когда стороны договорились о каких-то принципиальных моментах, для которых не требуется решение суда.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Итогами проекта можно считать тот факт, что:</w:t>
      </w:r>
    </w:p>
    <w:p w:rsidR="00716EBB" w:rsidRPr="00705F40" w:rsidRDefault="00716EBB" w:rsidP="00716EB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Родители начинают слышать друг друга, учатся приходить к общим решениям и к единым требованиям в воспитании ребёнка.</w:t>
      </w:r>
    </w:p>
    <w:p w:rsidR="00716EBB" w:rsidRPr="00705F40" w:rsidRDefault="00716EBB" w:rsidP="00716EBB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Оба родителя совместно достигают цели в преодолении трудностей ребёнка.</w:t>
      </w:r>
    </w:p>
    <w:p w:rsidR="00716EBB" w:rsidRPr="00705F40" w:rsidRDefault="00716EBB" w:rsidP="00716EBB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lastRenderedPageBreak/>
        <w:t xml:space="preserve">У ребёнка появляется возможность равного общения, как с мамой, так и с папой, не прибегая при этом к конфликтным противоборствам между родителями, и в этом смысле он чувствует себя более комфортно и защищено. </w:t>
      </w:r>
    </w:p>
    <w:p w:rsidR="00716EBB" w:rsidRPr="00705F40" w:rsidRDefault="00716EBB" w:rsidP="00716EBB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 На примере родителей ребёнок понимает, как находить в будущем выходы и решения из сложных конфликтных ситуаций. </w:t>
      </w:r>
    </w:p>
    <w:p w:rsidR="00716EBB" w:rsidRPr="00705F40" w:rsidRDefault="00716EBB" w:rsidP="00716EBB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При прохождении процедуры медиации, стороны научаются мирному взаимодействию не только друг с другом, но и с окружающим миром.</w:t>
      </w:r>
    </w:p>
    <w:p w:rsidR="00716EBB" w:rsidRPr="00705F40" w:rsidRDefault="00716EBB" w:rsidP="00716EBB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В некоторых случаях сторонам было предложено посетить иных специалистов, которых они сами не предполагали посещать до проведения медиации и это способствует безопасности их несовершеннолетних детей.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>К проекту проявил интерес Департамента внутренней политики Ивановской области с просьбой транслировать проект на всю Ивановскую область и пожеланием стать социальными партнерами проекта.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В рамках реализации проекта 8-9 февраля 2017г. был проведен семинар "Семейная медиация, как метод профилактики правонарушений среди несовершеннолетних", в котором приняли участие специалисты Департамента социальной защиты населения ИО, судьи, сотрудники ЗАГС, работники образования. Целью семинара было обучение специалистов навыкам распознавания медиабельности спора для направления конфликта в проект. Благодаря именно этому обучению в проект стали направлять медиабельные конфликтные случаи.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24-25 апреля 2017г. на семинаре «Восстановительный подход в работе с семьями, дети которых совершили правонарушение или находятся в трудной жизненной ситуации» ответственные секретари КДН и ЗП, сотрудники ПДН, работники образовательных учреждений, специалисты организаций ТУСЗН, судьи научились основам восстановительного подхода при работе с несовершеннолетними и используют их в повседневной работе. 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>Около 40 специалистов работающих в социальных учреждениях, образовании, КДНиЗП бесплатно получили навыки медиативных компетенций, и стали способны разрешать конфликты на ранней стадии, не доводя их до суда, что в целом работает на  профилактику асоциального поведения несовершеннолетних.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Опыт работы в Пучежском муниципальном районе  также показал, что медиативные технологии работают как превентивные меры. В этом районе за весь период реализации проекта не было ни одного обращения в суд по тем категориям семейных споров, которые в проекте заявлены. Регламент взаимодействия всех заинтересованных в защите интересов детей структур с медиатором, показал свою эффективность. 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медиативных компетенций у специалистов системы профилактики правонарушений несовершеннолетних обязательно, процедура медиации - мера профилактики асоциального поведения несовершеннолетних, оказавшихся в трудной жизненной ситуации.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Постановлением Президиума от 25.11.2017 региональный союз «Ивановское областное объединение организаций профсоюзов» совместно с медиаторами Баскаковым С.А. и Гришаниной М.А. учредил автономную некоммерческую организацию по оказанию социальных услуг гражданам «Ивановский региональный центр медиации и переговоров».</w:t>
      </w:r>
    </w:p>
    <w:p w:rsidR="00716EBB" w:rsidRPr="00705F40" w:rsidRDefault="00716EBB" w:rsidP="00716EBB">
      <w:pPr>
        <w:jc w:val="both"/>
        <w:rPr>
          <w:szCs w:val="28"/>
        </w:rPr>
      </w:pPr>
      <w:r w:rsidRPr="00705F40">
        <w:rPr>
          <w:szCs w:val="28"/>
        </w:rPr>
        <w:tab/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5.Согласно федеральному законодательству субъекты </w:t>
      </w:r>
      <w:r w:rsidRPr="00705F40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должны провести поэтапный запуск новой системы регулирования в области обращения с твердыми коммунальными </w:t>
      </w:r>
      <w:r w:rsidRPr="00705F40">
        <w:rPr>
          <w:rFonts w:ascii="Times New Roman" w:hAnsi="Times New Roman" w:cs="Times New Roman"/>
          <w:sz w:val="28"/>
          <w:szCs w:val="28"/>
        </w:rPr>
        <w:br/>
        <w:t xml:space="preserve">отходами до 1 января 2019 года. В Ивановской области Правительство осуществило данный переход в 2017 году без должной подготовки. Профобъединение и Общероссийский Народный Фронт выступили против спешки в этом значимом для каждого жителя вопросе и неоднократно обращались к Губернатору Ивановской области с предложением отложить переход с целью качественной подготовки введения новой системы. До настоящего времени отсутствует региональная программа в области обращения с отходами, которая определяет мероприятия в сфере обращения с отходами. Переход осуществлен в условиях отсутствия в регионе конкуренции в сфере обращения с отходами. Конкурс по отбору регионального оператора по обращению с твёрдыми коммунальными отходами проведен среди двух организаций, зарегистрированных в одном здании, имеющих одних и тех же учредителей. Различие в предложенной стоимости услуг составило менее процента. 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После получения статуса региональный оператор провел аукцион на оказание услуг по осуществлению сбора и транспортирования отходов, в котором участвовали и победили четыре организации с теми же учредителями. Для других предприятий условия аукциона были не исполнимы. В результате предприятия спецавтохозяйства, много лет работавшие в этой сфере, проводят процедуру увольнения работников (более 150 человек). Профсоюзы обращались к Губернатору Ивановской области о необходимости помочь предприятиям урегулировать отношения с региональным оператором.</w:t>
      </w:r>
    </w:p>
    <w:p w:rsidR="00716EBB" w:rsidRPr="00705F40" w:rsidRDefault="00716EBB" w:rsidP="00716E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5F40">
        <w:rPr>
          <w:szCs w:val="28"/>
        </w:rPr>
        <w:t xml:space="preserve">В соответствии с постановлением департамента энергетики и тарифов Ивановской области от 28.06.2017 № 147-к/1 «Об установлении единого тарифа на услугу регионального оператора по обращению с твердыми коммунальными отходами на 2017 год» плата с одного человека составила 88,72 руб. в месяц, что представляется явно завышенным (решением Ивановского областного суда от 23.10.2017 постановление департамента признано частично недействующим, решение в законную силу не вступило). 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>Несмотря на высокий тариф регионального оператора, органы местного самоуправления должны изыскивать в местных бюджетах средства на содержание контейнерных площадок.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Переход на новую систему обращения с отходами оказался болезненным. Возросли коммунальные платежи. Многие граждане не получили от регионального оператора договора на оказание услуг, в котором </w:t>
      </w:r>
      <w:r w:rsidRPr="00705F40">
        <w:rPr>
          <w:rFonts w:ascii="Times New Roman" w:hAnsi="Times New Roman" w:cs="Times New Roman"/>
          <w:sz w:val="28"/>
          <w:szCs w:val="28"/>
        </w:rPr>
        <w:lastRenderedPageBreak/>
        <w:t xml:space="preserve">указывается важная для каждого потребителя информация о местах сбора и накопления ТКО и крупногабаритных отходов, периодичности вывоза мусора, а также о том, как будут складироваться отходы - в контейнеры или предоставленные пакеты. Жители частного сектора жалуются на отсутствие услуг по вывозу мусора - ни контейнеров нет, ни машин, </w:t>
      </w:r>
      <w:r w:rsidRPr="00705F40">
        <w:rPr>
          <w:rFonts w:ascii="Times New Roman" w:hAnsi="Times New Roman" w:cs="Times New Roman"/>
          <w:sz w:val="28"/>
          <w:szCs w:val="28"/>
        </w:rPr>
        <w:br/>
        <w:t xml:space="preserve">которые должны приезжать за мешками. А там, где есть бункеры для отходов, не обеспечивается их ежедневный вывоз, как этого требует СанПиН. 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Новые нормативы накопления отходов вместе с тарифом на услуги регионального оператора существенно увеличили расходы организаций </w:t>
      </w:r>
      <w:r w:rsidRPr="00705F40">
        <w:rPr>
          <w:rFonts w:ascii="Times New Roman" w:hAnsi="Times New Roman" w:cs="Times New Roman"/>
          <w:sz w:val="28"/>
          <w:szCs w:val="28"/>
        </w:rPr>
        <w:br/>
        <w:t xml:space="preserve">и предпринимателей (офисные организации должны платить по 59,5 рублей </w:t>
      </w:r>
      <w:r w:rsidRPr="00705F40">
        <w:rPr>
          <w:rFonts w:ascii="Times New Roman" w:hAnsi="Times New Roman" w:cs="Times New Roman"/>
          <w:sz w:val="28"/>
          <w:szCs w:val="28"/>
        </w:rPr>
        <w:br/>
        <w:t xml:space="preserve">за сотрудника, продовольственные магазины по 36,9 рублей за квадратный метр общей площади, дошкольные образовательные учреждения по 20,6 рублей за ребенка и т.д.). Соответственно, это включается в стоимость товаров и услуг, повышает бюджетные расходы. </w:t>
      </w:r>
    </w:p>
    <w:p w:rsidR="00716EBB" w:rsidRPr="00705F40" w:rsidRDefault="00716EBB" w:rsidP="00716E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5F40">
        <w:rPr>
          <w:szCs w:val="28"/>
        </w:rPr>
        <w:t>Определением Верховного Суда РФ от 13.09.2017 № 7-АПГ17-7 признана недействующей территориальная схема обращения с отходами, в том числе с твердыми коммунальными отходами Ивановской области на период 2016 - 2031 годы, утвержденной приказом Департамента жилищно-коммунального хозяйства Ивановской области от 22.09.2016 № 140, в части раздела 3 «Количество образующихся отходов».</w:t>
      </w:r>
    </w:p>
    <w:p w:rsidR="00716EBB" w:rsidRPr="00705F40" w:rsidRDefault="00716EBB" w:rsidP="00716E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5F40">
        <w:rPr>
          <w:szCs w:val="28"/>
        </w:rPr>
        <w:t>В декабре 2017 года исполняющий обязанности Губернатора Станислав Сергеевич Воскресенский утвердил комплекс мер по наведению порядка в сфере обращения ТКО в Ивановской области.</w:t>
      </w:r>
    </w:p>
    <w:p w:rsidR="00716EBB" w:rsidRPr="00705F40" w:rsidRDefault="00716EBB" w:rsidP="00716E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5F40">
        <w:rPr>
          <w:szCs w:val="28"/>
        </w:rPr>
        <w:t>Работники Правовой службы в 2017 году участвовали в рассмотрении судебными органами следующих дел по вопросам обращения с отходами:</w:t>
      </w:r>
    </w:p>
    <w:p w:rsidR="00716EBB" w:rsidRPr="00705F40" w:rsidRDefault="00716EBB" w:rsidP="00716E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5F40">
        <w:rPr>
          <w:szCs w:val="28"/>
        </w:rPr>
        <w:t>- заинтересованным лицом при рассмотрении Ленинским районным судом города Иваново административного искового заявления заместителя Прокурора Ивановской области в интересах неопределенного круга лиц к Департаменту жилищно-коммунального хозяйства Ивановской области о признании незаконными п. 2.3, 6 приложения № 1 и приложения № 2 к приказу Департамента жилищно-коммунального хозяйства Ивановской области № 174 от 21.11.2016 «О проведении конкурсного отбора регионального оператора по обращению с твердыми коммунальными отходами на территории Ивановской области» (определение от 22.11.2017 № 2а-3137/2017);</w:t>
      </w:r>
    </w:p>
    <w:p w:rsidR="00716EBB" w:rsidRPr="00705F40" w:rsidRDefault="00716EBB" w:rsidP="00716E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5F40">
        <w:rPr>
          <w:szCs w:val="28"/>
        </w:rPr>
        <w:t>- заинтересованным лицом при рассмотрении Ивановским областным судом административного искового заявления заместителя Прокурора Ивановской области в интересах неопределенного круга лиц к департаменту энергетики и тарифов Ивановской области признаны недействующими отдельные положения постановления департамента энергетики и тарифов Ивановской области от 28.06.2017 № 147-к/1 «Об установлении единого тарифа на услугу регионального оператора по обращению с твердыми коммунальными отходами на 2017 год» (решение от 23.10.2017 № 3а-40/2017);</w:t>
      </w:r>
    </w:p>
    <w:p w:rsidR="00716EBB" w:rsidRPr="00705F40" w:rsidRDefault="00716EBB" w:rsidP="00716E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5F40">
        <w:rPr>
          <w:szCs w:val="28"/>
        </w:rPr>
        <w:lastRenderedPageBreak/>
        <w:t>- заинтересованным лицом при рассмотрении Кинешемским городским судом Ивановской области административного искового заявления Ивановского межрайонного природоохранного прокурора к Управлению Росприроднадзора по Ивановской области о признании незаконным приказа Управления Росприроднадзора по Ивановской области от 30.09.2016 № 695 «Об утверждении заключения государственной экологической экспертизы материалов проектной документации «Строительство межмуниципального полигона ТБО Наволоки, расположенного по адресу: Ивановская область, Кинешемский район в 1200 м. восточнее д. Тревражное (2 очередь)» (решение от 06.12.2017 № 2а-1569/2017);</w:t>
      </w:r>
    </w:p>
    <w:p w:rsidR="00716EBB" w:rsidRPr="00705F40" w:rsidRDefault="00716EBB" w:rsidP="00716E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5F40">
        <w:rPr>
          <w:szCs w:val="28"/>
        </w:rPr>
        <w:t>- третьим лицом при рассмотрении Арбитражным судом Ивановской области искового заявления заместителя Прокурора Ивановской области к Департаменту жилищно-коммунального хозяйства Ивановской области, обществу с ограниченной ответственностью «Региональный оператор по обращению с ТКО» о признании недействительными торгов, сделки;</w:t>
      </w:r>
    </w:p>
    <w:p w:rsidR="00716EBB" w:rsidRPr="00705F40" w:rsidRDefault="00716EBB" w:rsidP="00716E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5F40">
        <w:rPr>
          <w:szCs w:val="28"/>
        </w:rPr>
        <w:t>- третьим лицом при рассмотрении Шуйским городским судом дела по исковому заявлению Ивановского природоохранного прокурора Волжской межрегиональной природоохранной прокуратуры в интересах Российской Федерации и неопределенного круга к ООО «Чистое поле» о возложении обязанности организовать удаление незаконно хранящихся отходов производства и потребления на земельном участке (решение т 15.05.2017г. №2-601/2017).</w:t>
      </w:r>
    </w:p>
    <w:p w:rsidR="00716EBB" w:rsidRPr="00705F40" w:rsidRDefault="00716EBB" w:rsidP="00716E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5F40">
        <w:rPr>
          <w:szCs w:val="28"/>
        </w:rPr>
        <w:t>Кроме этого юристы профобъединения представляли интересы жителей Ивановской области при рассмотрении Кинешемским городским судом административного искового заявления С. к Администрации Кинешемского муниципального района о признании незаконным постановления Администрации Кинешемского муниципального района от 13.01.2016 № 3 «Об утверждении градостроительного плана земельного участка» (решение  от 20.03.2017 по делу № 2а-147/2017).</w:t>
      </w:r>
    </w:p>
    <w:p w:rsidR="00716EBB" w:rsidRPr="00705F40" w:rsidRDefault="00716EBB" w:rsidP="00716EBB">
      <w:pPr>
        <w:jc w:val="both"/>
        <w:rPr>
          <w:szCs w:val="28"/>
        </w:rPr>
      </w:pPr>
    </w:p>
    <w:p w:rsidR="00716EBB" w:rsidRPr="00705F40" w:rsidRDefault="00716EBB" w:rsidP="00716EB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05F4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05F40">
        <w:rPr>
          <w:rFonts w:ascii="Times New Roman" w:hAnsi="Times New Roman" w:cs="Times New Roman"/>
          <w:sz w:val="28"/>
          <w:szCs w:val="28"/>
        </w:rPr>
        <w:t>6.Большое место в работе правовых инспекторов - юристов профобъединения занимало обучение профсоюзных работников и актива.</w:t>
      </w:r>
    </w:p>
    <w:p w:rsidR="00716EBB" w:rsidRPr="00705F40" w:rsidRDefault="00716EBB" w:rsidP="00716EB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5F40">
        <w:rPr>
          <w:sz w:val="28"/>
          <w:szCs w:val="28"/>
        </w:rPr>
        <w:tab/>
        <w:t>Разъяснение изменений законодательства о труде и практики его применения проводилось в рамках занятий со слушателями ЧУДПО «Учебный центр повышения квалификации профсоюзных кадров», а также информационных встреч с профактивом членских организаций и координационных советов организаций профсоюзов муниципальных образований. В 2017 г. правовые инспектора – юристы приняли участие в двух обучающих семинарах (включая практические занятия), по темам: «Трудовое законодательство: цели, задачи, основные принципы регулирования трудовых отношений в коллективе» и «О правовом статусе деятельности профсоюзных организаций».</w:t>
      </w:r>
    </w:p>
    <w:p w:rsidR="00716EBB" w:rsidRPr="00705F40" w:rsidRDefault="00716EBB" w:rsidP="00716EBB">
      <w:pPr>
        <w:jc w:val="both"/>
        <w:rPr>
          <w:szCs w:val="28"/>
        </w:rPr>
      </w:pPr>
      <w:r w:rsidRPr="00705F40">
        <w:rPr>
          <w:szCs w:val="28"/>
        </w:rPr>
        <w:tab/>
        <w:t xml:space="preserve">В целях актуализации информации о работе Правовой службы регулярно велось обновление раздела «Правозащитная деятельность» сайта профобъединения, где размещалась информация об изменениях в </w:t>
      </w:r>
      <w:r w:rsidRPr="00705F40">
        <w:rPr>
          <w:szCs w:val="28"/>
        </w:rPr>
        <w:lastRenderedPageBreak/>
        <w:t>законодательстве, а также результатах деятельности правовых инспекторов – юристов.</w:t>
      </w:r>
    </w:p>
    <w:p w:rsidR="00716EBB" w:rsidRPr="00705F40" w:rsidRDefault="00716EBB" w:rsidP="00716EBB">
      <w:pPr>
        <w:jc w:val="both"/>
        <w:rPr>
          <w:szCs w:val="28"/>
        </w:rPr>
      </w:pP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>7.Профобъединение в соответствии с Соглашением о сотрудничестве взаимодействует с Уполномоченным по правам человека в Ивановской области. Материалы правозащитной практики Профобъединения учтены Уполномоченным по правам человека в Ивановской области при составлении доклада о соблюдении прав и свобод человека и гражданина в Ивановской области и деятельности Уполномоченного по правам человека в Ивановской области в 2016 году. В 160-страничном Докладе Уполномоченный высказал поддержку давней инициативе областного профобъединения о заключении областного соглашения по минимальному размеру оплаты труда. В связи с этим аппаратом Уполномоченного в адрес Правительства региона было направлено соответствующее обращение. В декабре 2017 года Региональный союз «Ивановское областное объединение организаций профсоюзов» был награжден Грамотой Уполномоченного по правам человека в Ивановской области «За заслуги в области защиты прав и свобод человека Ивановской области».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>Также,  в соответствии с заключенными соглашениями о сотрудничестве, осуществляется  взаимодействие ИОООП с Государственной инспекцией труда в Ивановской области; с Прокуратурой Ивановской области и Управлением Пенсионного фонда России по Ивановской области.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F40">
        <w:rPr>
          <w:rFonts w:ascii="Times New Roman" w:hAnsi="Times New Roman" w:cs="Times New Roman"/>
          <w:sz w:val="28"/>
          <w:szCs w:val="28"/>
        </w:rPr>
        <w:t xml:space="preserve">В рамках соглашения с ГИТ в Ивановской области  продолжено участие профобъединения в реализации на территории Ивановской области проекта «Декларирование деятельности предприятий по реализации трудовых прав работников и работодателей». В 2017 году «Сертификат доверия» получили четыре организации: ООО «Рижский хлеб», ООО «Стандарпласт», МКДОУ детский сад комбинированного вида №15 «Березка» и МБДОУ «Центр развития ребенка – детский сад №179». При этом необходимым условием получения работодателем сертификата доверия является рекомендация отраслевого профсоюза и профобъединения. Также </w:t>
      </w: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>Профобъединение подготовило совместно с членскими организациями предложения в план проверок Государственной инспекции труда в Ивановской области на 2018г.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>Был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подготовлен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из </w:t>
      </w: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архивных документов</w:t>
      </w: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четырем </w:t>
      </w: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>запросам Управления Пенсионного фонда России по Ивановской области.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равовой инспектор труда – юрист принял участие в Ивановском областном суде в качестве представителя ФНПР по исковому заявлению ООО «Санаторий «Зеленый городок» об оспаривании результатов кадастровой стоимости земельного участка. 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21 по 24 ноября 2017г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представитель правовой службы</w:t>
      </w: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705F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участие в семинаре – совещании правовых инспекторов труда, организованном ФНПР.</w:t>
      </w:r>
    </w:p>
    <w:p w:rsidR="00716EBB" w:rsidRPr="00705F40" w:rsidRDefault="00716EBB" w:rsidP="00716EBB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6EBB" w:rsidRPr="00705F40" w:rsidRDefault="00716EBB" w:rsidP="00716EBB">
      <w:pPr>
        <w:ind w:firstLine="708"/>
        <w:jc w:val="both"/>
        <w:rPr>
          <w:color w:val="000000"/>
          <w:szCs w:val="28"/>
        </w:rPr>
      </w:pPr>
      <w:r w:rsidRPr="00705F40">
        <w:rPr>
          <w:szCs w:val="28"/>
        </w:rPr>
        <w:t>9.</w:t>
      </w:r>
      <w:r>
        <w:rPr>
          <w:szCs w:val="28"/>
        </w:rPr>
        <w:t xml:space="preserve"> </w:t>
      </w:r>
      <w:r w:rsidRPr="00705F40">
        <w:rPr>
          <w:szCs w:val="28"/>
        </w:rPr>
        <w:t>Экономическая эффективность от различных форм правозащитной работы рассчитана исходя из минимального уровня сложившейся в Ивановской области  оплаты юридической помощи  адвокатов.</w:t>
      </w:r>
      <w:r w:rsidRPr="00705F40">
        <w:rPr>
          <w:color w:val="000000"/>
          <w:szCs w:val="28"/>
        </w:rPr>
        <w:t xml:space="preserve"> Согласно Рекомендациям «О порядке оплаты вознаграждения за юридическую помощь адвоката» (утверждены Советом Адвокатской палаты Ивановской области от 31 октября 2014 года, с изменениями и дополнениями от 26.05.2017 года), в настоящее время действуют следующие расценки:</w:t>
      </w:r>
    </w:p>
    <w:p w:rsidR="00716EBB" w:rsidRPr="00705F40" w:rsidRDefault="00716EBB" w:rsidP="00716EBB">
      <w:pPr>
        <w:jc w:val="both"/>
        <w:rPr>
          <w:color w:val="000000"/>
          <w:szCs w:val="28"/>
        </w:rPr>
      </w:pPr>
      <w:r w:rsidRPr="00705F40">
        <w:rPr>
          <w:color w:val="000000"/>
          <w:szCs w:val="28"/>
        </w:rPr>
        <w:t>- устная консультация для физических лиц – от 800 рублей;</w:t>
      </w:r>
    </w:p>
    <w:p w:rsidR="00716EBB" w:rsidRPr="00705F40" w:rsidRDefault="00716EBB" w:rsidP="00716EBB">
      <w:pPr>
        <w:jc w:val="both"/>
        <w:rPr>
          <w:color w:val="000000"/>
          <w:szCs w:val="28"/>
        </w:rPr>
      </w:pPr>
      <w:r w:rsidRPr="00705F40">
        <w:rPr>
          <w:color w:val="000000"/>
          <w:szCs w:val="28"/>
        </w:rPr>
        <w:t>-письменная консультация для физических лиц – не менее 3000 рублей;</w:t>
      </w:r>
    </w:p>
    <w:p w:rsidR="00716EBB" w:rsidRPr="00705F40" w:rsidRDefault="00716EBB" w:rsidP="00716EBB">
      <w:pPr>
        <w:jc w:val="both"/>
        <w:rPr>
          <w:color w:val="000000"/>
          <w:szCs w:val="28"/>
        </w:rPr>
      </w:pPr>
      <w:r w:rsidRPr="00705F40">
        <w:rPr>
          <w:color w:val="000000"/>
          <w:szCs w:val="28"/>
        </w:rPr>
        <w:t>- по делам, относящимся к подсудности районного суда, —  не менее 50 000 рублей; к подсудности арбитражного суда – не менее 70 000 рублей;</w:t>
      </w:r>
    </w:p>
    <w:p w:rsidR="00716EBB" w:rsidRPr="00705F40" w:rsidRDefault="00716EBB" w:rsidP="00716EBB">
      <w:pPr>
        <w:jc w:val="both"/>
        <w:rPr>
          <w:color w:val="000000"/>
          <w:szCs w:val="28"/>
        </w:rPr>
      </w:pPr>
      <w:r w:rsidRPr="00705F40">
        <w:rPr>
          <w:color w:val="000000"/>
          <w:szCs w:val="28"/>
        </w:rPr>
        <w:t>- подготовка к ведению дела (изучение законодательства, судебной практики, сбор документов) – не менее 5 000 рублей;</w:t>
      </w:r>
    </w:p>
    <w:p w:rsidR="00716EBB" w:rsidRPr="00705F40" w:rsidRDefault="00716EBB" w:rsidP="00716EBB">
      <w:pPr>
        <w:jc w:val="both"/>
        <w:rPr>
          <w:color w:val="000000"/>
          <w:szCs w:val="28"/>
        </w:rPr>
      </w:pPr>
      <w:r w:rsidRPr="00705F40">
        <w:rPr>
          <w:color w:val="000000"/>
          <w:szCs w:val="28"/>
        </w:rPr>
        <w:t xml:space="preserve"> - составление искового заявления (заявления, жалобы) и отзыва на исковое заявление (заявление, жалобу) – не менее 5 000 рублей;</w:t>
      </w:r>
    </w:p>
    <w:p w:rsidR="00716EBB" w:rsidRPr="00705F40" w:rsidRDefault="00716EBB" w:rsidP="00716EBB">
      <w:pPr>
        <w:jc w:val="both"/>
        <w:rPr>
          <w:color w:val="000000"/>
          <w:szCs w:val="28"/>
        </w:rPr>
      </w:pPr>
      <w:r w:rsidRPr="00705F40">
        <w:rPr>
          <w:color w:val="000000"/>
          <w:szCs w:val="28"/>
        </w:rPr>
        <w:t>- за участие адвоката в судебном заседании суда первой инстанции, относящемся к подсудности суда общей юрисдикции, взимается плата в размере не менее 5 000 рублей за каждое судебное заседание; к подсудности арбитражного суда не менее 10 000 рублей.</w:t>
      </w:r>
    </w:p>
    <w:p w:rsidR="00716EBB" w:rsidRPr="00705F40" w:rsidRDefault="00716EBB" w:rsidP="00716EBB">
      <w:pPr>
        <w:jc w:val="both"/>
        <w:rPr>
          <w:color w:val="000000"/>
          <w:szCs w:val="28"/>
        </w:rPr>
      </w:pPr>
      <w:r w:rsidRPr="00705F40">
        <w:rPr>
          <w:color w:val="000000"/>
          <w:szCs w:val="28"/>
        </w:rPr>
        <w:t xml:space="preserve">    </w:t>
      </w:r>
      <w:r w:rsidRPr="00705F40">
        <w:rPr>
          <w:szCs w:val="28"/>
        </w:rPr>
        <w:t xml:space="preserve"> Экономическая эффективность работы юридической консультации в 2017году  составила 24 600 рублей.</w:t>
      </w:r>
    </w:p>
    <w:p w:rsidR="00716EBB" w:rsidRPr="00705F40" w:rsidRDefault="00716EBB" w:rsidP="00716EBB">
      <w:pPr>
        <w:jc w:val="both"/>
        <w:rPr>
          <w:szCs w:val="28"/>
        </w:rPr>
      </w:pPr>
      <w:r w:rsidRPr="00705F40">
        <w:rPr>
          <w:szCs w:val="28"/>
        </w:rPr>
        <w:t xml:space="preserve">     Экономическая эффективность от  всех форм правозащитной работы в 2017 году составила 380 600  рублей.</w:t>
      </w:r>
    </w:p>
    <w:p w:rsidR="00716EBB" w:rsidRPr="00705F40" w:rsidRDefault="00716EBB" w:rsidP="00716EBB">
      <w:pPr>
        <w:jc w:val="both"/>
        <w:rPr>
          <w:szCs w:val="28"/>
        </w:rPr>
      </w:pPr>
    </w:p>
    <w:p w:rsidR="00716EBB" w:rsidRPr="00705F40" w:rsidRDefault="00716EBB" w:rsidP="00716EBB">
      <w:pPr>
        <w:jc w:val="both"/>
        <w:rPr>
          <w:szCs w:val="28"/>
        </w:rPr>
      </w:pPr>
      <w:r w:rsidRPr="00705F40">
        <w:rPr>
          <w:szCs w:val="28"/>
        </w:rPr>
        <w:t xml:space="preserve">      10. Правозащитная деятельность членских организаций профобъединения в 2017 году:</w:t>
      </w:r>
    </w:p>
    <w:p w:rsidR="00716EBB" w:rsidRPr="00705F40" w:rsidRDefault="00716EBB" w:rsidP="00716EBB">
      <w:pPr>
        <w:jc w:val="both"/>
        <w:rPr>
          <w:szCs w:val="28"/>
        </w:rPr>
      </w:pPr>
      <w:r w:rsidRPr="00705F40">
        <w:rPr>
          <w:szCs w:val="28"/>
        </w:rPr>
        <w:t>Проведено проверок работодателей - 253;</w:t>
      </w:r>
    </w:p>
    <w:p w:rsidR="00716EBB" w:rsidRPr="00705F40" w:rsidRDefault="00716EBB" w:rsidP="00716EBB">
      <w:pPr>
        <w:jc w:val="both"/>
        <w:rPr>
          <w:szCs w:val="28"/>
        </w:rPr>
      </w:pPr>
      <w:r w:rsidRPr="00705F40">
        <w:rPr>
          <w:szCs w:val="28"/>
        </w:rPr>
        <w:t>Направлено представлений по итогам проверок – 149;</w:t>
      </w:r>
    </w:p>
    <w:p w:rsidR="00716EBB" w:rsidRPr="00705F40" w:rsidRDefault="00716EBB" w:rsidP="00716EBB">
      <w:pPr>
        <w:jc w:val="both"/>
        <w:rPr>
          <w:szCs w:val="28"/>
        </w:rPr>
      </w:pPr>
      <w:r w:rsidRPr="00705F40">
        <w:rPr>
          <w:szCs w:val="28"/>
        </w:rPr>
        <w:t>Направлено проверочных материалов в органы прокуратуры – 2;</w:t>
      </w:r>
    </w:p>
    <w:p w:rsidR="00716EBB" w:rsidRPr="00705F40" w:rsidRDefault="00716EBB" w:rsidP="00716EBB">
      <w:pPr>
        <w:jc w:val="both"/>
        <w:rPr>
          <w:szCs w:val="28"/>
        </w:rPr>
      </w:pPr>
      <w:r w:rsidRPr="00705F40">
        <w:rPr>
          <w:szCs w:val="28"/>
        </w:rPr>
        <w:t>Направлено проверочных материалов в ГИТ – 6;</w:t>
      </w:r>
    </w:p>
    <w:p w:rsidR="00716EBB" w:rsidRPr="00705F40" w:rsidRDefault="00716EBB" w:rsidP="00716EBB">
      <w:pPr>
        <w:jc w:val="both"/>
        <w:rPr>
          <w:szCs w:val="28"/>
        </w:rPr>
      </w:pPr>
      <w:r w:rsidRPr="00705F40">
        <w:rPr>
          <w:szCs w:val="28"/>
        </w:rPr>
        <w:t>Рассмотрено жалоб и иных обращений – 385;</w:t>
      </w:r>
    </w:p>
    <w:p w:rsidR="00716EBB" w:rsidRPr="00705F40" w:rsidRDefault="00716EBB" w:rsidP="00716EBB">
      <w:pPr>
        <w:jc w:val="both"/>
        <w:rPr>
          <w:szCs w:val="28"/>
        </w:rPr>
      </w:pPr>
      <w:r w:rsidRPr="00705F40">
        <w:rPr>
          <w:szCs w:val="28"/>
        </w:rPr>
        <w:t>Принято участие в рассмотрении судами 74 дел;</w:t>
      </w:r>
    </w:p>
    <w:p w:rsidR="00716EBB" w:rsidRPr="00705F40" w:rsidRDefault="00716EBB" w:rsidP="00716EBB">
      <w:pPr>
        <w:jc w:val="both"/>
        <w:rPr>
          <w:szCs w:val="28"/>
        </w:rPr>
      </w:pPr>
      <w:r w:rsidRPr="00705F40">
        <w:rPr>
          <w:szCs w:val="28"/>
        </w:rPr>
        <w:t>Оказана правовая помощь - 347 членам профсоюза;</w:t>
      </w:r>
    </w:p>
    <w:p w:rsidR="00716EBB" w:rsidRPr="00705F40" w:rsidRDefault="00716EBB" w:rsidP="00716EBB">
      <w:pPr>
        <w:jc w:val="both"/>
        <w:rPr>
          <w:szCs w:val="28"/>
        </w:rPr>
      </w:pPr>
      <w:r w:rsidRPr="00705F40">
        <w:rPr>
          <w:szCs w:val="28"/>
        </w:rPr>
        <w:t>Экономическая эффективность от  правозащитной работы территориальных профсоюзов в 2017 году составила 18 млн.  495 тыс. рублей.</w:t>
      </w:r>
    </w:p>
    <w:p w:rsidR="00716EBB" w:rsidRPr="00705F40" w:rsidRDefault="00716EBB" w:rsidP="00716EBB">
      <w:pPr>
        <w:ind w:firstLine="708"/>
        <w:jc w:val="both"/>
        <w:rPr>
          <w:szCs w:val="28"/>
        </w:rPr>
      </w:pPr>
      <w:r w:rsidRPr="00705F40">
        <w:rPr>
          <w:szCs w:val="28"/>
        </w:rPr>
        <w:t xml:space="preserve">В членских организаций профобъединения правозащитную деятельность осуществляют три правовых инспектора труда. </w:t>
      </w:r>
    </w:p>
    <w:p w:rsidR="00716EBB" w:rsidRPr="00705F40" w:rsidRDefault="00716EBB" w:rsidP="00716EBB">
      <w:pPr>
        <w:jc w:val="both"/>
        <w:rPr>
          <w:szCs w:val="28"/>
        </w:rPr>
      </w:pPr>
    </w:p>
    <w:p w:rsidR="00716EBB" w:rsidRPr="00705F40" w:rsidRDefault="00716EBB" w:rsidP="00716EBB">
      <w:pPr>
        <w:ind w:firstLine="720"/>
        <w:jc w:val="both"/>
        <w:rPr>
          <w:i/>
          <w:szCs w:val="28"/>
        </w:rPr>
      </w:pPr>
    </w:p>
    <w:p w:rsidR="00716EBB" w:rsidRPr="00705F40" w:rsidRDefault="00716EBB" w:rsidP="00716EBB">
      <w:pPr>
        <w:ind w:firstLine="720"/>
        <w:jc w:val="both"/>
        <w:rPr>
          <w:i/>
          <w:szCs w:val="28"/>
        </w:rPr>
      </w:pPr>
    </w:p>
    <w:p w:rsidR="00716EBB" w:rsidRPr="00BC75C9" w:rsidRDefault="00716EBB" w:rsidP="00716EBB">
      <w:pPr>
        <w:ind w:firstLine="720"/>
        <w:jc w:val="both"/>
        <w:rPr>
          <w:color w:val="000000"/>
          <w:sz w:val="26"/>
          <w:szCs w:val="26"/>
        </w:rPr>
      </w:pPr>
    </w:p>
    <w:p w:rsidR="00716EBB" w:rsidRPr="00705F40" w:rsidRDefault="00716EBB" w:rsidP="00716EBB">
      <w:pPr>
        <w:ind w:firstLine="720"/>
        <w:jc w:val="both"/>
        <w:rPr>
          <w:i/>
          <w:szCs w:val="28"/>
        </w:rPr>
      </w:pPr>
      <w:r>
        <w:rPr>
          <w:color w:val="000000"/>
          <w:sz w:val="26"/>
          <w:szCs w:val="26"/>
        </w:rPr>
        <w:t xml:space="preserve">Председатель ИОООП                                                     А.Н. Мирской                                                                                                                                                        </w:t>
      </w:r>
    </w:p>
    <w:p w:rsidR="00716EBB" w:rsidRDefault="00716EBB"/>
    <w:sectPr w:rsidR="00716EBB" w:rsidSect="00F8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4A6"/>
    <w:multiLevelType w:val="hybridMultilevel"/>
    <w:tmpl w:val="F28A4F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096C40"/>
    <w:multiLevelType w:val="hybridMultilevel"/>
    <w:tmpl w:val="1E38A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E96724"/>
    <w:multiLevelType w:val="hybridMultilevel"/>
    <w:tmpl w:val="41060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043812"/>
    <w:multiLevelType w:val="hybridMultilevel"/>
    <w:tmpl w:val="7B060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CF4B09"/>
    <w:multiLevelType w:val="hybridMultilevel"/>
    <w:tmpl w:val="D4568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C91C91"/>
    <w:multiLevelType w:val="hybridMultilevel"/>
    <w:tmpl w:val="3A88FE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5E5915"/>
    <w:multiLevelType w:val="hybridMultilevel"/>
    <w:tmpl w:val="64E8B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3216FD"/>
    <w:multiLevelType w:val="hybridMultilevel"/>
    <w:tmpl w:val="59265C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286AFA"/>
    <w:multiLevelType w:val="hybridMultilevel"/>
    <w:tmpl w:val="828A4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9F1400"/>
    <w:multiLevelType w:val="hybridMultilevel"/>
    <w:tmpl w:val="FC3AD5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346805"/>
    <w:multiLevelType w:val="hybridMultilevel"/>
    <w:tmpl w:val="A5D43F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3331A6"/>
    <w:multiLevelType w:val="hybridMultilevel"/>
    <w:tmpl w:val="DD8023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873BC3"/>
    <w:multiLevelType w:val="hybridMultilevel"/>
    <w:tmpl w:val="DB9EE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260092"/>
    <w:rsid w:val="001C735E"/>
    <w:rsid w:val="00222F7C"/>
    <w:rsid w:val="00260092"/>
    <w:rsid w:val="002B371C"/>
    <w:rsid w:val="003D3ECE"/>
    <w:rsid w:val="0047446B"/>
    <w:rsid w:val="004841C4"/>
    <w:rsid w:val="004D430C"/>
    <w:rsid w:val="006C12C6"/>
    <w:rsid w:val="006F3719"/>
    <w:rsid w:val="007055DF"/>
    <w:rsid w:val="00716EBB"/>
    <w:rsid w:val="00A60210"/>
    <w:rsid w:val="00BB0215"/>
    <w:rsid w:val="00CA2801"/>
    <w:rsid w:val="00CE0087"/>
    <w:rsid w:val="00E32657"/>
    <w:rsid w:val="00E640DE"/>
    <w:rsid w:val="00F66B5E"/>
    <w:rsid w:val="00F8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0092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09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6009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2600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260092"/>
    <w:rPr>
      <w:b/>
      <w:bCs w:val="0"/>
      <w:color w:val="26282F"/>
    </w:rPr>
  </w:style>
  <w:style w:type="paragraph" w:styleId="a6">
    <w:name w:val="Normal (Web)"/>
    <w:basedOn w:val="a"/>
    <w:uiPriority w:val="99"/>
    <w:unhideWhenUsed/>
    <w:rsid w:val="00716EB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6EBB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716EB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4980</Words>
  <Characters>28390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2018-02-15T06:01:00Z</cp:lastPrinted>
  <dcterms:created xsi:type="dcterms:W3CDTF">2018-02-15T08:33:00Z</dcterms:created>
  <dcterms:modified xsi:type="dcterms:W3CDTF">2018-02-15T08:36:00Z</dcterms:modified>
</cp:coreProperties>
</file>