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F4" w:rsidRDefault="00B25FF4" w:rsidP="00B25FF4">
      <w:pPr>
        <w:jc w:val="center"/>
        <w:rPr>
          <w:rFonts w:cs="Times New Roman"/>
          <w:szCs w:val="28"/>
        </w:rPr>
      </w:pPr>
      <w:r w:rsidRPr="00B25FF4">
        <w:rPr>
          <w:rFonts w:cs="Times New Roman"/>
          <w:szCs w:val="28"/>
        </w:rPr>
        <w:t xml:space="preserve">Стенограмма </w:t>
      </w:r>
      <w:proofErr w:type="gramStart"/>
      <w:r w:rsidRPr="00B25FF4">
        <w:rPr>
          <w:rFonts w:cs="Times New Roman"/>
          <w:szCs w:val="28"/>
        </w:rPr>
        <w:t xml:space="preserve">выступления </w:t>
      </w:r>
      <w:bookmarkStart w:id="0" w:name="_GoBack"/>
      <w:bookmarkEnd w:id="0"/>
      <w:r>
        <w:rPr>
          <w:rFonts w:cs="Times New Roman"/>
          <w:szCs w:val="28"/>
        </w:rPr>
        <w:t>п</w:t>
      </w:r>
      <w:r w:rsidRPr="00C37B46">
        <w:rPr>
          <w:szCs w:val="28"/>
        </w:rPr>
        <w:t>редседател</w:t>
      </w:r>
      <w:r>
        <w:rPr>
          <w:szCs w:val="28"/>
        </w:rPr>
        <w:t>я</w:t>
      </w:r>
      <w:r w:rsidRPr="00C37B46">
        <w:rPr>
          <w:szCs w:val="28"/>
        </w:rPr>
        <w:t xml:space="preserve"> Молодежного Совета Ассоциации Территориальных объединений профсоюзов</w:t>
      </w:r>
      <w:proofErr w:type="gramEnd"/>
      <w:r w:rsidRPr="00C37B46">
        <w:rPr>
          <w:szCs w:val="28"/>
        </w:rPr>
        <w:t xml:space="preserve"> ЦФО</w:t>
      </w:r>
    </w:p>
    <w:p w:rsidR="00B25FF4" w:rsidRDefault="00B25FF4" w:rsidP="00B25FF4">
      <w:pPr>
        <w:jc w:val="center"/>
        <w:rPr>
          <w:rFonts w:cs="Times New Roman"/>
          <w:szCs w:val="28"/>
        </w:rPr>
      </w:pPr>
      <w:r>
        <w:rPr>
          <w:b/>
        </w:rPr>
        <w:t xml:space="preserve">М.А. </w:t>
      </w:r>
      <w:proofErr w:type="spellStart"/>
      <w:r>
        <w:rPr>
          <w:b/>
        </w:rPr>
        <w:t>Ветчинникова</w:t>
      </w:r>
      <w:proofErr w:type="spellEnd"/>
      <w:r>
        <w:rPr>
          <w:b/>
        </w:rPr>
        <w:t xml:space="preserve"> </w:t>
      </w:r>
      <w:r>
        <w:t xml:space="preserve">на </w:t>
      </w:r>
      <w:r>
        <w:rPr>
          <w:rFonts w:cs="Times New Roman"/>
          <w:szCs w:val="28"/>
        </w:rPr>
        <w:t xml:space="preserve">заседании «круглого стола», посвященного </w:t>
      </w:r>
    </w:p>
    <w:p w:rsidR="00B25FF4" w:rsidRDefault="00B25FF4" w:rsidP="00B25FF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100-летию со дня образования Иваново-Вознесенской губернии </w:t>
      </w:r>
    </w:p>
    <w:p w:rsidR="00B25FF4" w:rsidRDefault="00B25FF4" w:rsidP="00B25FF4">
      <w:pPr>
        <w:jc w:val="center"/>
      </w:pPr>
      <w:r>
        <w:rPr>
          <w:rFonts w:cs="Times New Roman"/>
          <w:szCs w:val="28"/>
        </w:rPr>
        <w:t>и Иваново-Вознесенского губернского Совета профсоюзов</w:t>
      </w:r>
    </w:p>
    <w:p w:rsidR="00B25FF4" w:rsidRDefault="00B25FF4"/>
    <w:p w:rsidR="009E3B1D" w:rsidRDefault="009E3B1D"/>
    <w:p w:rsidR="009E3B1D" w:rsidRDefault="009E3B1D">
      <w:r>
        <w:tab/>
        <w:t xml:space="preserve">Идет процесс модернизации, информатизации. Здесь есть свои плюсы и минусы. Что здесь касается профсоюзов – это рынок труда. В связи с этими процессами идет большое высвобождение рабочих, наших членов профсоюза. Наряду с тем, что закрывается ряд профессий, появляется ряд новых профессий. Как правило, эти специалисты трудятся удаленно. Защита трудовых и социальных гарантий таких работников тоже должна находиться в зоне пристального внимания со стороны профсоюзов. Эти вопросы надо поднимать и находить какие-то решения. Мы сейчас стоим на пороге новых производственных трудовых отношений. </w:t>
      </w:r>
      <w:r w:rsidR="00F82F33">
        <w:t>Мы столкнулись с у</w:t>
      </w:r>
      <w:r>
        <w:t>ничтожение</w:t>
      </w:r>
      <w:r w:rsidR="00F82F33">
        <w:t>м</w:t>
      </w:r>
      <w:r>
        <w:t xml:space="preserve"> больших производственных коллективов, </w:t>
      </w:r>
      <w:r w:rsidR="00F82F33">
        <w:t xml:space="preserve">когда </w:t>
      </w:r>
      <w:r>
        <w:t xml:space="preserve">остается всего 10-15 </w:t>
      </w:r>
      <w:r w:rsidR="00F82F33">
        <w:t>специалистов</w:t>
      </w:r>
      <w:r>
        <w:t>, которые будут управлять машинами-роботами</w:t>
      </w:r>
      <w:r w:rsidR="004B5E0F">
        <w:t xml:space="preserve"> и линиями</w:t>
      </w:r>
      <w:r w:rsidR="00F82F33">
        <w:t xml:space="preserve">. На первом этапе они будут получать большие зарплаты. Это приведет к нарушению </w:t>
      </w:r>
      <w:r w:rsidR="004B5E0F">
        <w:t xml:space="preserve">больших первичных </w:t>
      </w:r>
      <w:r w:rsidR="00F82F33">
        <w:t xml:space="preserve">профсоюзных организаций и то, на что мы сейчас опираемся, тысячные коллективы, тысячные </w:t>
      </w:r>
      <w:proofErr w:type="spellStart"/>
      <w:r w:rsidR="00F82F33">
        <w:t>первички</w:t>
      </w:r>
      <w:proofErr w:type="spellEnd"/>
      <w:r w:rsidR="00F82F33">
        <w:t>, они просто исчезнут. На следующем этапе произойдет снижение заработной платы, потому что любая корпорация, особенно большая, будет стремиться уменьшить свои расходы. А с другой стороны появится большая армия безработных. Это вопрос не только профсоюзный, но и государственный.</w:t>
      </w:r>
    </w:p>
    <w:p w:rsidR="00F82F33" w:rsidRDefault="00F82F33">
      <w:r>
        <w:tab/>
        <w:t>Одним из путей решения, по которому мы сейчас идем, это ручное производство. Сейчас это называют мини-предприятие, или малый бизнес. Там будет производство, будут работники</w:t>
      </w:r>
      <w:r w:rsidR="00EC523A">
        <w:t>, и, соответственно, будет необходимость защиты их прав.</w:t>
      </w:r>
    </w:p>
    <w:p w:rsidR="00EC523A" w:rsidRDefault="00EC523A">
      <w:r>
        <w:tab/>
        <w:t>Есть и другой вопрос. Представьте, что все предприятия в России</w:t>
      </w:r>
      <w:r w:rsidR="004B5E0F">
        <w:t xml:space="preserve"> являются</w:t>
      </w:r>
      <w:r>
        <w:t xml:space="preserve"> малы</w:t>
      </w:r>
      <w:r w:rsidR="004B5E0F">
        <w:t>ми</w:t>
      </w:r>
      <w:r>
        <w:t>, до 50 человек. Готовы ли мы работать с такими предприятиями. Их будет большое количество, и все они будут малочисленными. Тот работодатель, тот хозяин, который будет в этом предприятии, он будет оказывать большой уровень сопротивления профсоюзам.</w:t>
      </w:r>
    </w:p>
    <w:p w:rsidR="00EC523A" w:rsidRDefault="00EC523A">
      <w:r>
        <w:tab/>
        <w:t>И вот опять мы возвращаемся к информатизации, модернизации. Это действительно вопрос выживания в ближайшем будущем. Вот в этом должны найти свою точку применения наши Молодежные советы. Профсоюз может быть по</w:t>
      </w:r>
      <w:r w:rsidR="0051301D">
        <w:t>-</w:t>
      </w:r>
      <w:r>
        <w:t>настоящему сильным</w:t>
      </w:r>
      <w:r w:rsidR="0051301D">
        <w:t xml:space="preserve"> только</w:t>
      </w:r>
      <w:r>
        <w:t xml:space="preserve"> при одном условии, когда у</w:t>
      </w:r>
      <w:r w:rsidR="0051301D">
        <w:t xml:space="preserve"> него есть перспектива развития – это молодежь. Необходимо вовлекать молодых людей в профсоюзную деятельность, омолаживая профсоюзных лидеров. Вести подготовку образованной смены активистов, именно в цифровых технологиях, обучению быстрой коммуникации. То, что происходит в производствах, должно происходить параллельно в профсоюзах. Молодежь в профсоюзах не может и не должна быть обособленной. Ее должны волновать </w:t>
      </w:r>
      <w:r w:rsidR="0051301D">
        <w:lastRenderedPageBreak/>
        <w:t>не только проблемы молодежи, а все вопросы, которые находятся в сфере деятельности интересов профсоюзного общества в целом. С одной стороны для более полного участия в работе представители молодежи должны интегрировать в качестве полноправных участников во все профсоюзные структуры</w:t>
      </w:r>
      <w:r w:rsidR="00250979">
        <w:t>. Стоит отметить и негативный момент, что молодые люди, которые у нас являются членами профсоюза, почему-то к процессу</w:t>
      </w:r>
      <w:r w:rsidR="004B5E0F">
        <w:t xml:space="preserve"> указанного</w:t>
      </w:r>
      <w:r w:rsidR="00250979">
        <w:t xml:space="preserve"> роста относятся как к процессу, который сам собой должен происходить. При этом сами не прикладывают никаких усилий для того, чтобы в этом процессе участвовать.</w:t>
      </w:r>
    </w:p>
    <w:p w:rsidR="00250979" w:rsidRDefault="00250979">
      <w:r>
        <w:tab/>
        <w:t>На мой взгляд, сейчас перед профсоюзами стоит проблема рождения инициатив со стороны молодежи</w:t>
      </w:r>
      <w:r w:rsidR="004B5E0F">
        <w:t>, оказывается всесторонняя поддержка. На смену идеологии, реализуемой формально</w:t>
      </w:r>
      <w:r w:rsidR="00171FA8">
        <w:t>,</w:t>
      </w:r>
      <w:r w:rsidR="004B5E0F">
        <w:t xml:space="preserve"> должна прийти идеология, реализуемая через практическую </w:t>
      </w:r>
      <w:r w:rsidR="00171FA8">
        <w:t>деятельность, то есть,</w:t>
      </w:r>
      <w:r w:rsidR="004B5E0F">
        <w:t xml:space="preserve"> через оказание</w:t>
      </w:r>
      <w:r w:rsidR="00171FA8">
        <w:t xml:space="preserve"> реальной</w:t>
      </w:r>
      <w:r w:rsidR="004B5E0F">
        <w:t xml:space="preserve"> помощи, направленн</w:t>
      </w:r>
      <w:r w:rsidR="00171FA8">
        <w:t>ой</w:t>
      </w:r>
      <w:r w:rsidR="004B5E0F">
        <w:t xml:space="preserve"> на разрешение проблемы, отдельно взятой </w:t>
      </w:r>
      <w:r w:rsidR="00171FA8">
        <w:t>проф</w:t>
      </w:r>
      <w:r w:rsidR="004B5E0F">
        <w:t>организации членов профсоюза.</w:t>
      </w:r>
    </w:p>
    <w:p w:rsidR="004B5E0F" w:rsidRDefault="004B5E0F">
      <w:r>
        <w:tab/>
        <w:t>В заключение хочу сказать, что лозунг - будущее профсоюзов за молодежью должен быть не только лозунгом, а руководством к действию</w:t>
      </w:r>
      <w:r w:rsidR="00171FA8">
        <w:t xml:space="preserve"> для всей активной</w:t>
      </w:r>
      <w:r>
        <w:t xml:space="preserve"> профсоюзной молодежи.</w:t>
      </w:r>
    </w:p>
    <w:p w:rsidR="004B5E0F" w:rsidRDefault="004B5E0F"/>
    <w:p w:rsidR="004B5E0F" w:rsidRDefault="004B5E0F">
      <w:r>
        <w:t>Спасибо.</w:t>
      </w:r>
    </w:p>
    <w:p w:rsidR="00B25FF4" w:rsidRDefault="00B25FF4"/>
    <w:p w:rsidR="00B25FF4" w:rsidRDefault="00B25FF4"/>
    <w:p w:rsidR="00B25FF4" w:rsidRPr="0048043B" w:rsidRDefault="00B25FF4" w:rsidP="00B25FF4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B25FF4" w:rsidRPr="0048043B" w:rsidRDefault="00B25FF4" w:rsidP="00B25FF4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B25FF4" w:rsidRPr="0048043B" w:rsidRDefault="00B25FF4" w:rsidP="00B25FF4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B25FF4" w:rsidRPr="0048043B" w:rsidRDefault="00B25FF4" w:rsidP="00B25FF4">
      <w:pPr>
        <w:rPr>
          <w:szCs w:val="28"/>
        </w:rPr>
      </w:pPr>
    </w:p>
    <w:p w:rsidR="00B25FF4" w:rsidRPr="0048043B" w:rsidRDefault="00B25FF4" w:rsidP="00B25FF4">
      <w:pPr>
        <w:rPr>
          <w:szCs w:val="28"/>
        </w:rPr>
      </w:pPr>
    </w:p>
    <w:p w:rsidR="00B25FF4" w:rsidRPr="0048043B" w:rsidRDefault="00B25FF4" w:rsidP="00B25FF4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p w:rsidR="00B25FF4" w:rsidRDefault="00B25FF4"/>
    <w:sectPr w:rsidR="00B2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1D"/>
    <w:rsid w:val="00171FA8"/>
    <w:rsid w:val="00250979"/>
    <w:rsid w:val="00477563"/>
    <w:rsid w:val="004B5E0F"/>
    <w:rsid w:val="004C5CD3"/>
    <w:rsid w:val="0051301D"/>
    <w:rsid w:val="00545E2E"/>
    <w:rsid w:val="007F7D46"/>
    <w:rsid w:val="009E3B1D"/>
    <w:rsid w:val="00B25FF4"/>
    <w:rsid w:val="00E874ED"/>
    <w:rsid w:val="00EC523A"/>
    <w:rsid w:val="00F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2018-03-21T11:34:00Z</dcterms:created>
  <dcterms:modified xsi:type="dcterms:W3CDTF">2018-04-12T10:57:00Z</dcterms:modified>
</cp:coreProperties>
</file>