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9" w:rsidRDefault="00692A99" w:rsidP="00692A99">
      <w:pPr>
        <w:ind w:firstLine="360"/>
        <w:jc w:val="right"/>
      </w:pPr>
      <w:bookmarkStart w:id="0" w:name="_GoBack"/>
      <w:bookmarkEnd w:id="0"/>
      <w:r w:rsidRPr="00692A99">
        <w:t xml:space="preserve">Выступление </w:t>
      </w:r>
      <w:r>
        <w:t>на С</w:t>
      </w:r>
      <w:r w:rsidRPr="00692A99">
        <w:t>овете ИОООП 07.12.2017г</w:t>
      </w:r>
    </w:p>
    <w:p w:rsidR="00692A99" w:rsidRPr="00692A99" w:rsidRDefault="00692A99" w:rsidP="00692A99">
      <w:pPr>
        <w:ind w:firstLine="360"/>
        <w:jc w:val="right"/>
      </w:pPr>
    </w:p>
    <w:p w:rsidR="00692A99" w:rsidRDefault="00692A99" w:rsidP="00692A99">
      <w:pPr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>Уважаемые члены Совета,</w:t>
      </w:r>
    </w:p>
    <w:p w:rsidR="00692A99" w:rsidRDefault="00692A99" w:rsidP="00692A99">
      <w:pPr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>Уважаемые присутствующие!</w:t>
      </w:r>
    </w:p>
    <w:p w:rsidR="00692A99" w:rsidRDefault="00692A99" w:rsidP="00692A99">
      <w:pPr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</w:t>
      </w:r>
    </w:p>
    <w:p w:rsidR="00692A99" w:rsidRDefault="00692A99" w:rsidP="00692A99">
      <w:pPr>
        <w:ind w:firstLine="360"/>
        <w:jc w:val="both"/>
        <w:rPr>
          <w:sz w:val="32"/>
          <w:szCs w:val="32"/>
        </w:rPr>
      </w:pPr>
    </w:p>
    <w:p w:rsidR="00255C83" w:rsidRDefault="00255C83" w:rsidP="00692A99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Вопрос, который сегодня стоит на повестке дня совета, очень серьёзный. Как раз сегодня, 7 декабря, будет дан старт по выдвижению кандидатов на пост Президента страны. И от того как, и за кого каждый из нас проголосует, будет зависеть, в какой стране мы будем жить после дня выборов. За примером ходить далеко не нужно. В США уже прошёл год после президентских выборов, а страну продолжает «лихорадить». С ситуацией на Украине вы тоже все знакомы из СМИ. Нам в нашей стране такие «перемены» не нужны!</w:t>
      </w:r>
    </w:p>
    <w:p w:rsidR="00571B32" w:rsidRDefault="00255C83" w:rsidP="00692A99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Нерешённых внутренних проблем в России великое множество</w:t>
      </w:r>
      <w:r w:rsidR="00571B32">
        <w:rPr>
          <w:sz w:val="32"/>
          <w:szCs w:val="32"/>
        </w:rPr>
        <w:t>. Самые важные для первоочередного решения обозначают профсоюзы, о них уже было сказано в основном докладе и они отражены в наказах Президенту РФ.</w:t>
      </w:r>
      <w:r>
        <w:rPr>
          <w:sz w:val="32"/>
          <w:szCs w:val="32"/>
        </w:rPr>
        <w:t xml:space="preserve"> </w:t>
      </w:r>
      <w:r w:rsidR="00571B32">
        <w:rPr>
          <w:sz w:val="32"/>
          <w:szCs w:val="32"/>
        </w:rPr>
        <w:t>Всё должно решаться за столом переговоров, посредством выстроенной системы социального партнёрства, а не через «бунт» и не на баррикадах.</w:t>
      </w:r>
    </w:p>
    <w:p w:rsidR="00BB66FF" w:rsidRDefault="00BB66FF" w:rsidP="00692A99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В докладе и в наказах кандидату на пост президента страны прозвучало о полной ликвидации долгов по зарплате.</w:t>
      </w:r>
    </w:p>
    <w:p w:rsidR="00BB66FF" w:rsidRDefault="00BB66FF" w:rsidP="00692A99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нашей отрасли, особенно в сельском хозяйстве скрытая задолженность по зарплате присутствует всегда. Это связано с тем, что иных «живых» денег у </w:t>
      </w:r>
      <w:proofErr w:type="spellStart"/>
      <w:r>
        <w:rPr>
          <w:sz w:val="32"/>
          <w:szCs w:val="32"/>
        </w:rPr>
        <w:t>сельхозтоваропроизводителей</w:t>
      </w:r>
      <w:proofErr w:type="spellEnd"/>
      <w:r>
        <w:rPr>
          <w:sz w:val="32"/>
          <w:szCs w:val="32"/>
        </w:rPr>
        <w:t xml:space="preserve"> Ивановской области, кроме как от реализации молока нет. Закупочная цена на мясо и молоко очень низкая. Тот </w:t>
      </w:r>
      <w:proofErr w:type="spellStart"/>
      <w:r>
        <w:rPr>
          <w:sz w:val="32"/>
          <w:szCs w:val="32"/>
        </w:rPr>
        <w:t>диспаритет</w:t>
      </w:r>
      <w:proofErr w:type="spellEnd"/>
      <w:r>
        <w:rPr>
          <w:sz w:val="32"/>
          <w:szCs w:val="32"/>
        </w:rPr>
        <w:t xml:space="preserve"> цен, о котором мы говорим уже много лет, так и не преодолен.</w:t>
      </w:r>
    </w:p>
    <w:p w:rsidR="00C754A3" w:rsidRDefault="00BB66FF" w:rsidP="00692A99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себестоимости сельхозпродукции доля заработной платы составляет не более 10 %, а всё остальное – затраты на корма, удобрения, налоги и на растущие цены </w:t>
      </w:r>
      <w:r w:rsidR="00C754A3">
        <w:rPr>
          <w:sz w:val="32"/>
          <w:szCs w:val="32"/>
        </w:rPr>
        <w:t xml:space="preserve">на электроэнергию, ГСМ и др. Поэтому условная рентабельность в сельском хозяйстве держится на низкой оплате труда работников отрасли. И если привести их зарплату </w:t>
      </w:r>
      <w:proofErr w:type="gramStart"/>
      <w:r w:rsidR="00C754A3">
        <w:rPr>
          <w:sz w:val="32"/>
          <w:szCs w:val="32"/>
        </w:rPr>
        <w:t>к</w:t>
      </w:r>
      <w:proofErr w:type="gramEnd"/>
      <w:r w:rsidR="00C754A3">
        <w:rPr>
          <w:sz w:val="32"/>
          <w:szCs w:val="32"/>
        </w:rPr>
        <w:t xml:space="preserve"> средней по экономике, то всё наше сельхозпроизводство окажется глубоко убыточным.</w:t>
      </w:r>
    </w:p>
    <w:p w:rsidR="00C754A3" w:rsidRDefault="00C754A3" w:rsidP="00692A99">
      <w:pPr>
        <w:ind w:firstLine="360"/>
        <w:jc w:val="both"/>
        <w:rPr>
          <w:sz w:val="32"/>
          <w:szCs w:val="32"/>
        </w:rPr>
      </w:pPr>
      <w:r w:rsidRPr="00196BD1">
        <w:rPr>
          <w:sz w:val="32"/>
          <w:szCs w:val="32"/>
        </w:rPr>
        <w:t xml:space="preserve">Взглянув на субсидии, которые получают наши </w:t>
      </w:r>
      <w:proofErr w:type="spellStart"/>
      <w:r w:rsidRPr="00196BD1">
        <w:rPr>
          <w:sz w:val="32"/>
          <w:szCs w:val="32"/>
        </w:rPr>
        <w:t>сельхозтоваропроизводители</w:t>
      </w:r>
      <w:proofErr w:type="spellEnd"/>
      <w:r w:rsidRPr="00196BD1">
        <w:rPr>
          <w:sz w:val="32"/>
          <w:szCs w:val="32"/>
        </w:rPr>
        <w:t xml:space="preserve">, мы можем увидеть отрицательную динамику в объемах выделяемых средств на субсидирование краткосрочных кредитов, поддержку племенного животноводства, </w:t>
      </w:r>
      <w:r w:rsidRPr="00196BD1">
        <w:rPr>
          <w:sz w:val="32"/>
          <w:szCs w:val="32"/>
        </w:rPr>
        <w:lastRenderedPageBreak/>
        <w:t>и ряд других важнейших направлений господдержки. Причиной тому является ставшее уже хроническим недофинансирование Государственной программы развития сельского хозяйства</w:t>
      </w:r>
      <w:r>
        <w:rPr>
          <w:sz w:val="32"/>
          <w:szCs w:val="32"/>
        </w:rPr>
        <w:t>.</w:t>
      </w:r>
    </w:p>
    <w:p w:rsidR="00C754A3" w:rsidRPr="00C754A3" w:rsidRDefault="00C754A3" w:rsidP="00C754A3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C754A3">
        <w:rPr>
          <w:rFonts w:eastAsiaTheme="minorHAnsi"/>
          <w:sz w:val="32"/>
          <w:szCs w:val="32"/>
          <w:lang w:eastAsia="en-US"/>
        </w:rPr>
        <w:t xml:space="preserve">Сегодня лишь 1,3% расходной части федерального бюджета направляется на сельское хозяйство. И это при том, что в </w:t>
      </w:r>
      <w:r>
        <w:rPr>
          <w:rFonts w:eastAsiaTheme="minorHAnsi"/>
          <w:sz w:val="32"/>
          <w:szCs w:val="32"/>
          <w:lang w:eastAsia="en-US"/>
        </w:rPr>
        <w:t>1990 году</w:t>
      </w:r>
      <w:r w:rsidRPr="00C754A3">
        <w:rPr>
          <w:rFonts w:eastAsiaTheme="minorHAnsi"/>
          <w:sz w:val="32"/>
          <w:szCs w:val="32"/>
          <w:lang w:eastAsia="en-US"/>
        </w:rPr>
        <w:t xml:space="preserve"> на соответствующие статьи бюджета приходилось не менее 15% расходной части.</w:t>
      </w:r>
      <w:r w:rsidR="003E41E0" w:rsidRPr="003E41E0">
        <w:rPr>
          <w:sz w:val="32"/>
          <w:szCs w:val="32"/>
        </w:rPr>
        <w:t xml:space="preserve"> </w:t>
      </w:r>
      <w:r w:rsidR="003E41E0" w:rsidRPr="00196BD1">
        <w:rPr>
          <w:sz w:val="32"/>
          <w:szCs w:val="32"/>
        </w:rPr>
        <w:t>С подобными подходами мы согласиться не можем!</w:t>
      </w:r>
    </w:p>
    <w:p w:rsidR="00472AD6" w:rsidRPr="00472AD6" w:rsidRDefault="00472AD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Н</w:t>
      </w:r>
      <w:r w:rsidRPr="00472AD6">
        <w:rPr>
          <w:rFonts w:eastAsiaTheme="minorHAnsi"/>
          <w:sz w:val="32"/>
          <w:szCs w:val="32"/>
          <w:lang w:eastAsia="en-US"/>
        </w:rPr>
        <w:t xml:space="preserve">егативное влияние на рентабельность </w:t>
      </w:r>
      <w:proofErr w:type="spellStart"/>
      <w:r w:rsidRPr="00472AD6">
        <w:rPr>
          <w:rFonts w:eastAsiaTheme="minorHAnsi"/>
          <w:sz w:val="32"/>
          <w:szCs w:val="32"/>
          <w:lang w:eastAsia="en-US"/>
        </w:rPr>
        <w:t>сельхозтоваропроизводителя</w:t>
      </w:r>
      <w:proofErr w:type="spellEnd"/>
      <w:r w:rsidRPr="00472AD6">
        <w:rPr>
          <w:rFonts w:eastAsiaTheme="minorHAnsi"/>
          <w:sz w:val="32"/>
          <w:szCs w:val="32"/>
          <w:lang w:eastAsia="en-US"/>
        </w:rPr>
        <w:t xml:space="preserve"> оказыв</w:t>
      </w:r>
      <w:r>
        <w:rPr>
          <w:rFonts w:eastAsiaTheme="minorHAnsi"/>
          <w:sz w:val="32"/>
          <w:szCs w:val="32"/>
          <w:lang w:eastAsia="en-US"/>
        </w:rPr>
        <w:t xml:space="preserve">ает действующий сегодня </w:t>
      </w:r>
      <w:r w:rsidRPr="00472AD6">
        <w:rPr>
          <w:rFonts w:eastAsiaTheme="minorHAnsi"/>
          <w:sz w:val="32"/>
          <w:szCs w:val="32"/>
          <w:lang w:eastAsia="en-US"/>
        </w:rPr>
        <w:t xml:space="preserve"> механизм наценок и накруток. Это как нельзя лучше демонстрируют сравнительные данные о ценах на сельхозпродукцию и продукты ее переработки.</w:t>
      </w:r>
    </w:p>
    <w:p w:rsidR="00472AD6" w:rsidRPr="00472AD6" w:rsidRDefault="00472AD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472AD6">
        <w:rPr>
          <w:rFonts w:eastAsiaTheme="minorHAnsi"/>
          <w:sz w:val="32"/>
          <w:szCs w:val="32"/>
          <w:lang w:eastAsia="en-US"/>
        </w:rPr>
        <w:t>При том, что производитель зерн</w:t>
      </w:r>
      <w:r>
        <w:rPr>
          <w:rFonts w:eastAsiaTheme="minorHAnsi"/>
          <w:sz w:val="32"/>
          <w:szCs w:val="32"/>
          <w:lang w:eastAsia="en-US"/>
        </w:rPr>
        <w:t>о</w:t>
      </w:r>
      <w:r w:rsidRPr="00472AD6">
        <w:rPr>
          <w:rFonts w:eastAsiaTheme="minorHAnsi"/>
          <w:sz w:val="32"/>
          <w:szCs w:val="32"/>
          <w:lang w:eastAsia="en-US"/>
        </w:rPr>
        <w:t xml:space="preserve"> продает  по цене </w:t>
      </w:r>
      <w:r>
        <w:rPr>
          <w:rFonts w:eastAsiaTheme="minorHAnsi"/>
          <w:sz w:val="32"/>
          <w:szCs w:val="32"/>
          <w:lang w:eastAsia="en-US"/>
        </w:rPr>
        <w:t xml:space="preserve">менее </w:t>
      </w:r>
      <w:r w:rsidRPr="00472AD6">
        <w:rPr>
          <w:rFonts w:eastAsiaTheme="minorHAnsi"/>
          <w:sz w:val="32"/>
          <w:szCs w:val="32"/>
          <w:lang w:eastAsia="en-US"/>
        </w:rPr>
        <w:t>8 рублей за килограмм, мука, произведенная из этого зерна, продается уже по цене</w:t>
      </w:r>
      <w:r>
        <w:rPr>
          <w:rFonts w:eastAsiaTheme="minorHAnsi"/>
          <w:sz w:val="32"/>
          <w:szCs w:val="32"/>
          <w:lang w:eastAsia="en-US"/>
        </w:rPr>
        <w:t xml:space="preserve"> более</w:t>
      </w:r>
      <w:r w:rsidRPr="00472AD6">
        <w:rPr>
          <w:rFonts w:eastAsiaTheme="minorHAnsi"/>
          <w:sz w:val="32"/>
          <w:szCs w:val="32"/>
          <w:lang w:eastAsia="en-US"/>
        </w:rPr>
        <w:t xml:space="preserve"> 15 </w:t>
      </w:r>
      <w:proofErr w:type="spellStart"/>
      <w:r w:rsidRPr="00472AD6">
        <w:rPr>
          <w:rFonts w:eastAsiaTheme="minorHAnsi"/>
          <w:sz w:val="32"/>
          <w:szCs w:val="32"/>
          <w:lang w:eastAsia="en-US"/>
        </w:rPr>
        <w:t>руб</w:t>
      </w:r>
      <w:proofErr w:type="spellEnd"/>
      <w:r w:rsidRPr="00472AD6">
        <w:rPr>
          <w:rFonts w:eastAsiaTheme="minorHAnsi"/>
          <w:sz w:val="32"/>
          <w:szCs w:val="32"/>
          <w:lang w:eastAsia="en-US"/>
        </w:rPr>
        <w:t>/</w:t>
      </w:r>
      <w:proofErr w:type="gramStart"/>
      <w:r w:rsidRPr="00472AD6">
        <w:rPr>
          <w:rFonts w:eastAsiaTheme="minorHAnsi"/>
          <w:sz w:val="32"/>
          <w:szCs w:val="32"/>
          <w:lang w:eastAsia="en-US"/>
        </w:rPr>
        <w:t>кг</w:t>
      </w:r>
      <w:proofErr w:type="gramEnd"/>
      <w:r w:rsidRPr="00472AD6">
        <w:rPr>
          <w:rFonts w:eastAsiaTheme="minorHAnsi"/>
          <w:sz w:val="32"/>
          <w:szCs w:val="32"/>
          <w:lang w:eastAsia="en-US"/>
        </w:rPr>
        <w:t xml:space="preserve">. Производитель хлеба продает свою продукцию уже по </w:t>
      </w:r>
      <w:r>
        <w:rPr>
          <w:rFonts w:eastAsiaTheme="minorHAnsi"/>
          <w:sz w:val="32"/>
          <w:szCs w:val="32"/>
          <w:lang w:eastAsia="en-US"/>
        </w:rPr>
        <w:t xml:space="preserve">цене более </w:t>
      </w:r>
      <w:r w:rsidRPr="00472AD6">
        <w:rPr>
          <w:rFonts w:eastAsiaTheme="minorHAnsi"/>
          <w:sz w:val="32"/>
          <w:szCs w:val="32"/>
          <w:lang w:eastAsia="en-US"/>
        </w:rPr>
        <w:t>4</w:t>
      </w:r>
      <w:r>
        <w:rPr>
          <w:rFonts w:eastAsiaTheme="minorHAnsi"/>
          <w:sz w:val="32"/>
          <w:szCs w:val="32"/>
          <w:lang w:eastAsia="en-US"/>
        </w:rPr>
        <w:t>5</w:t>
      </w:r>
      <w:r w:rsidRPr="00472AD6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Pr="00472AD6">
        <w:rPr>
          <w:rFonts w:eastAsiaTheme="minorHAnsi"/>
          <w:sz w:val="32"/>
          <w:szCs w:val="32"/>
          <w:lang w:eastAsia="en-US"/>
        </w:rPr>
        <w:t>руб</w:t>
      </w:r>
      <w:proofErr w:type="spellEnd"/>
      <w:r w:rsidRPr="00472AD6">
        <w:rPr>
          <w:rFonts w:eastAsiaTheme="minorHAnsi"/>
          <w:sz w:val="32"/>
          <w:szCs w:val="32"/>
          <w:lang w:eastAsia="en-US"/>
        </w:rPr>
        <w:t>/</w:t>
      </w:r>
      <w:proofErr w:type="gramStart"/>
      <w:r w:rsidRPr="00472AD6">
        <w:rPr>
          <w:rFonts w:eastAsiaTheme="minorHAnsi"/>
          <w:sz w:val="32"/>
          <w:szCs w:val="32"/>
          <w:lang w:eastAsia="en-US"/>
        </w:rPr>
        <w:t>кг</w:t>
      </w:r>
      <w:proofErr w:type="gramEnd"/>
      <w:r w:rsidRPr="00472AD6">
        <w:rPr>
          <w:rFonts w:eastAsiaTheme="minorHAnsi"/>
          <w:sz w:val="32"/>
          <w:szCs w:val="32"/>
          <w:lang w:eastAsia="en-US"/>
        </w:rPr>
        <w:t xml:space="preserve">. А на прилавке, со всеми наценками торговых сетей, хлеб лежит по цене </w:t>
      </w:r>
      <w:r>
        <w:rPr>
          <w:rFonts w:eastAsiaTheme="minorHAnsi"/>
          <w:sz w:val="32"/>
          <w:szCs w:val="32"/>
          <w:lang w:eastAsia="en-US"/>
        </w:rPr>
        <w:t xml:space="preserve">более </w:t>
      </w:r>
      <w:r w:rsidRPr="00472AD6">
        <w:rPr>
          <w:rFonts w:eastAsiaTheme="minorHAnsi"/>
          <w:sz w:val="32"/>
          <w:szCs w:val="32"/>
          <w:lang w:eastAsia="en-US"/>
        </w:rPr>
        <w:t>6</w:t>
      </w:r>
      <w:r>
        <w:rPr>
          <w:rFonts w:eastAsiaTheme="minorHAnsi"/>
          <w:sz w:val="32"/>
          <w:szCs w:val="32"/>
          <w:lang w:eastAsia="en-US"/>
        </w:rPr>
        <w:t>0</w:t>
      </w:r>
      <w:r w:rsidRPr="00472AD6">
        <w:rPr>
          <w:rFonts w:eastAsiaTheme="minorHAnsi"/>
          <w:sz w:val="32"/>
          <w:szCs w:val="32"/>
          <w:lang w:eastAsia="en-US"/>
        </w:rPr>
        <w:t xml:space="preserve"> рублей за килограмм. </w:t>
      </w:r>
    </w:p>
    <w:p w:rsidR="00472AD6" w:rsidRPr="00472AD6" w:rsidRDefault="00472AD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472AD6">
        <w:rPr>
          <w:rFonts w:eastAsiaTheme="minorHAnsi"/>
          <w:sz w:val="32"/>
          <w:szCs w:val="32"/>
          <w:lang w:eastAsia="en-US"/>
        </w:rPr>
        <w:t>Аналогичн</w:t>
      </w:r>
      <w:r>
        <w:rPr>
          <w:rFonts w:eastAsiaTheme="minorHAnsi"/>
          <w:sz w:val="32"/>
          <w:szCs w:val="32"/>
          <w:lang w:eastAsia="en-US"/>
        </w:rPr>
        <w:t xml:space="preserve">ая ситуация и </w:t>
      </w:r>
      <w:r w:rsidRPr="00472AD6">
        <w:rPr>
          <w:rFonts w:eastAsiaTheme="minorHAnsi"/>
          <w:sz w:val="32"/>
          <w:szCs w:val="32"/>
          <w:lang w:eastAsia="en-US"/>
        </w:rPr>
        <w:t xml:space="preserve"> по молоку.</w:t>
      </w:r>
    </w:p>
    <w:p w:rsidR="00472AD6" w:rsidRDefault="00472AD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472AD6">
        <w:rPr>
          <w:rFonts w:eastAsiaTheme="minorHAnsi"/>
          <w:sz w:val="32"/>
          <w:szCs w:val="32"/>
          <w:lang w:eastAsia="en-US"/>
        </w:rPr>
        <w:t>Вот она, доходность нашего сельскохозяйственного производства – в руках логистики и торговли, в основной своей массе принадлежащей иностранному капиталу.</w:t>
      </w:r>
    </w:p>
    <w:p w:rsidR="00472AD6" w:rsidRDefault="0080714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Такой подход государства к </w:t>
      </w:r>
      <w:proofErr w:type="spellStart"/>
      <w:r>
        <w:rPr>
          <w:rFonts w:eastAsiaTheme="minorHAnsi"/>
          <w:sz w:val="32"/>
          <w:szCs w:val="32"/>
          <w:lang w:eastAsia="en-US"/>
        </w:rPr>
        <w:t>сельхозтоваропроизводителю</w:t>
      </w:r>
      <w:proofErr w:type="spellEnd"/>
      <w:r>
        <w:rPr>
          <w:rFonts w:eastAsiaTheme="minorHAnsi"/>
          <w:sz w:val="32"/>
          <w:szCs w:val="32"/>
          <w:lang w:eastAsia="en-US"/>
        </w:rPr>
        <w:t xml:space="preserve"> необходимо менять в корне.</w:t>
      </w:r>
    </w:p>
    <w:p w:rsidR="00807146" w:rsidRDefault="00807146" w:rsidP="00472AD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Спасибо за внимание.</w:t>
      </w:r>
    </w:p>
    <w:p w:rsidR="008C7F78" w:rsidRDefault="008C7F78">
      <w:pPr>
        <w:rPr>
          <w:rFonts w:eastAsiaTheme="minorHAnsi"/>
          <w:sz w:val="32"/>
          <w:szCs w:val="32"/>
          <w:lang w:eastAsia="en-US"/>
        </w:rPr>
      </w:pPr>
    </w:p>
    <w:p w:rsidR="00807146" w:rsidRPr="00874A43" w:rsidRDefault="00807146">
      <w:pPr>
        <w:rPr>
          <w:u w:val="single"/>
        </w:rPr>
      </w:pPr>
    </w:p>
    <w:sectPr w:rsidR="00807146" w:rsidRPr="0087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9"/>
    <w:rsid w:val="0003507B"/>
    <w:rsid w:val="00204B01"/>
    <w:rsid w:val="00255C83"/>
    <w:rsid w:val="00320862"/>
    <w:rsid w:val="003E41E0"/>
    <w:rsid w:val="00472AD6"/>
    <w:rsid w:val="00571B32"/>
    <w:rsid w:val="00692A99"/>
    <w:rsid w:val="007E3559"/>
    <w:rsid w:val="00807146"/>
    <w:rsid w:val="00874A43"/>
    <w:rsid w:val="008C7F78"/>
    <w:rsid w:val="00921211"/>
    <w:rsid w:val="00A131F0"/>
    <w:rsid w:val="00B109CF"/>
    <w:rsid w:val="00BB66FF"/>
    <w:rsid w:val="00C754A3"/>
    <w:rsid w:val="00CB395A"/>
    <w:rsid w:val="00C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559"/>
    <w:pPr>
      <w:keepNext/>
      <w:keepLines/>
      <w:spacing w:before="440" w:after="360"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559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559"/>
    <w:pPr>
      <w:keepNext/>
      <w:keepLines/>
      <w:spacing w:before="440" w:after="360"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3559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2</cp:revision>
  <cp:lastPrinted>2017-12-07T07:26:00Z</cp:lastPrinted>
  <dcterms:created xsi:type="dcterms:W3CDTF">2017-12-08T08:25:00Z</dcterms:created>
  <dcterms:modified xsi:type="dcterms:W3CDTF">2017-12-08T08:25:00Z</dcterms:modified>
</cp:coreProperties>
</file>