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9B" w:rsidRPr="00AE7504" w:rsidRDefault="00DF149B" w:rsidP="000B1B18">
      <w:pPr>
        <w:ind w:left="-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DF149B" w:rsidRDefault="00DF149B" w:rsidP="000B1B18">
      <w:pPr>
        <w:ind w:left="-851"/>
        <w:jc w:val="center"/>
        <w:rPr>
          <w:sz w:val="28"/>
          <w:szCs w:val="28"/>
        </w:rPr>
      </w:pPr>
    </w:p>
    <w:p w:rsidR="000B1B18" w:rsidRPr="00AE7504" w:rsidRDefault="000B1B18" w:rsidP="000B1B18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F149B" w:rsidRPr="00AE7504" w:rsidRDefault="000B1B18" w:rsidP="000B1B18">
      <w:pPr>
        <w:pStyle w:val="5"/>
        <w:tabs>
          <w:tab w:val="left" w:pos="0"/>
        </w:tabs>
        <w:ind w:left="-851"/>
        <w:rPr>
          <w:szCs w:val="28"/>
        </w:rPr>
      </w:pPr>
      <w:r>
        <w:rPr>
          <w:szCs w:val="28"/>
        </w:rPr>
        <w:t>«</w:t>
      </w:r>
      <w:r w:rsidR="00DF149B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F149B" w:rsidRPr="00AE7504" w:rsidRDefault="00DF149B" w:rsidP="000B1B18">
      <w:pPr>
        <w:ind w:left="-851"/>
        <w:jc w:val="center"/>
        <w:rPr>
          <w:rStyle w:val="a7"/>
          <w:szCs w:val="28"/>
        </w:rPr>
      </w:pPr>
    </w:p>
    <w:p w:rsidR="00DF149B" w:rsidRPr="000B1B18" w:rsidRDefault="00DF149B" w:rsidP="000B1B18">
      <w:pPr>
        <w:pStyle w:val="a6"/>
        <w:spacing w:before="0" w:beforeAutospacing="0" w:after="0" w:afterAutospacing="0"/>
        <w:ind w:left="-851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Default="000B1B18" w:rsidP="000B1B18">
      <w:pPr>
        <w:pStyle w:val="a6"/>
        <w:spacing w:before="0" w:beforeAutospacing="0" w:after="0" w:afterAutospacing="0"/>
        <w:ind w:left="-851" w:firstLine="540"/>
        <w:jc w:val="center"/>
        <w:rPr>
          <w:sz w:val="28"/>
          <w:szCs w:val="28"/>
        </w:rPr>
      </w:pPr>
    </w:p>
    <w:p w:rsidR="0084113F" w:rsidRPr="00940F9C" w:rsidRDefault="0084113F" w:rsidP="000B1B18">
      <w:pPr>
        <w:pStyle w:val="a6"/>
        <w:spacing w:before="0" w:beforeAutospacing="0" w:after="0" w:afterAutospacing="0"/>
        <w:ind w:left="-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42573" w:rsidP="0084113F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06.12.2023</w:t>
      </w:r>
      <w:r w:rsidR="00DF149B">
        <w:rPr>
          <w:sz w:val="28"/>
          <w:szCs w:val="28"/>
        </w:rPr>
        <w:tab/>
      </w:r>
      <w:r w:rsidR="00DF149B">
        <w:rPr>
          <w:sz w:val="28"/>
          <w:szCs w:val="28"/>
        </w:rPr>
        <w:tab/>
        <w:t xml:space="preserve">    </w:t>
      </w:r>
      <w:r w:rsidR="00DF149B" w:rsidRPr="00AE7504">
        <w:rPr>
          <w:sz w:val="28"/>
          <w:szCs w:val="28"/>
        </w:rPr>
        <w:t xml:space="preserve"> </w:t>
      </w:r>
      <w:r w:rsidR="00DF149B">
        <w:rPr>
          <w:sz w:val="28"/>
          <w:szCs w:val="28"/>
        </w:rPr>
        <w:t xml:space="preserve">         </w:t>
      </w:r>
      <w:r w:rsidR="00DF149B" w:rsidRPr="00AE7504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  </w:t>
      </w:r>
      <w:r w:rsidR="008D6E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D6ECF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</w:t>
      </w:r>
      <w:r w:rsidR="00DF149B" w:rsidRPr="00AE7504">
        <w:rPr>
          <w:sz w:val="28"/>
          <w:szCs w:val="28"/>
        </w:rPr>
        <w:t>г. Иваново</w:t>
      </w:r>
      <w:r w:rsidR="00DF149B" w:rsidRPr="00AE7504">
        <w:rPr>
          <w:sz w:val="28"/>
          <w:szCs w:val="28"/>
        </w:rPr>
        <w:tab/>
        <w:t xml:space="preserve"> </w:t>
      </w:r>
      <w:r w:rsidR="00DF149B">
        <w:rPr>
          <w:sz w:val="28"/>
          <w:szCs w:val="28"/>
        </w:rPr>
        <w:t xml:space="preserve">                              </w:t>
      </w:r>
      <w:r w:rsidR="000B1B18">
        <w:rPr>
          <w:sz w:val="28"/>
          <w:szCs w:val="28"/>
        </w:rPr>
        <w:t xml:space="preserve">   </w:t>
      </w:r>
      <w:r w:rsidR="008D6ECF">
        <w:rPr>
          <w:sz w:val="28"/>
          <w:szCs w:val="28"/>
        </w:rPr>
        <w:t xml:space="preserve">  </w:t>
      </w:r>
      <w:r w:rsidR="000B1B18">
        <w:rPr>
          <w:sz w:val="28"/>
          <w:szCs w:val="28"/>
        </w:rPr>
        <w:t xml:space="preserve">   </w:t>
      </w:r>
      <w:r w:rsidR="00DF149B">
        <w:rPr>
          <w:sz w:val="28"/>
          <w:szCs w:val="28"/>
        </w:rPr>
        <w:t xml:space="preserve">   </w:t>
      </w:r>
      <w:r w:rsidR="00DF149B" w:rsidRPr="00AE7504">
        <w:rPr>
          <w:sz w:val="28"/>
          <w:szCs w:val="28"/>
        </w:rPr>
        <w:t xml:space="preserve"> № </w:t>
      </w:r>
      <w:r w:rsidR="0040626C">
        <w:rPr>
          <w:sz w:val="28"/>
          <w:szCs w:val="28"/>
        </w:rPr>
        <w:t>11-2</w:t>
      </w: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530E2C" w:rsidRPr="00CE6687" w:rsidRDefault="00590EAF" w:rsidP="00590EAF">
      <w:pPr>
        <w:pStyle w:val="a6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  <w:shd w:val="clear" w:color="auto" w:fill="FFFFFF"/>
        </w:rPr>
      </w:pPr>
      <w:r w:rsidRPr="00CE6687">
        <w:rPr>
          <w:b/>
          <w:bCs/>
          <w:color w:val="000000"/>
          <w:sz w:val="28"/>
          <w:szCs w:val="28"/>
          <w:shd w:val="clear" w:color="auto" w:fill="FFFFFF"/>
        </w:rPr>
        <w:t>О проведении отчетно-выборной кампании</w:t>
      </w:r>
    </w:p>
    <w:p w:rsidR="00590EAF" w:rsidRPr="00CE6687" w:rsidRDefault="00530E2C" w:rsidP="00590EAF">
      <w:pPr>
        <w:pStyle w:val="a6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  <w:shd w:val="clear" w:color="auto" w:fill="FFFFFF"/>
        </w:rPr>
      </w:pPr>
      <w:r w:rsidRPr="00CE6687">
        <w:rPr>
          <w:b/>
          <w:bCs/>
          <w:color w:val="000000"/>
          <w:sz w:val="28"/>
          <w:szCs w:val="28"/>
          <w:shd w:val="clear" w:color="auto" w:fill="FFFFFF"/>
        </w:rPr>
        <w:t>ИООО</w:t>
      </w:r>
      <w:r w:rsidR="00CE6687">
        <w:rPr>
          <w:b/>
          <w:bCs/>
          <w:color w:val="000000"/>
          <w:sz w:val="28"/>
          <w:szCs w:val="28"/>
          <w:shd w:val="clear" w:color="auto" w:fill="FFFFFF"/>
        </w:rPr>
        <w:t>П и членских организаций ИОООП</w:t>
      </w:r>
      <w:r w:rsidR="00590EAF" w:rsidRPr="00CE668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F149B" w:rsidRPr="00CE6687" w:rsidRDefault="00DF149B" w:rsidP="00590EAF">
      <w:pPr>
        <w:pStyle w:val="a6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90EAF" w:rsidRDefault="00590EAF" w:rsidP="00590EAF">
      <w:pPr>
        <w:pStyle w:val="a6"/>
        <w:spacing w:before="0" w:beforeAutospacing="0" w:after="0" w:afterAutospacing="0"/>
        <w:ind w:left="-851"/>
        <w:rPr>
          <w:sz w:val="28"/>
          <w:szCs w:val="28"/>
        </w:rPr>
      </w:pPr>
    </w:p>
    <w:p w:rsidR="00CE6687" w:rsidRDefault="00590EAF" w:rsidP="00CE6687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0EAF">
        <w:rPr>
          <w:sz w:val="28"/>
          <w:szCs w:val="28"/>
        </w:rPr>
        <w:t xml:space="preserve">В соответствии </w:t>
      </w:r>
      <w:r w:rsidR="00530E2C">
        <w:rPr>
          <w:sz w:val="28"/>
          <w:szCs w:val="28"/>
        </w:rPr>
        <w:t xml:space="preserve">с Постановлением Генерального совета ФНПР </w:t>
      </w:r>
      <w:r w:rsidR="00CE6687">
        <w:rPr>
          <w:sz w:val="28"/>
          <w:szCs w:val="28"/>
        </w:rPr>
        <w:t>от 31.10.2023  № 15-4</w:t>
      </w:r>
      <w:r w:rsidR="00CE6687" w:rsidRPr="00590EAF">
        <w:rPr>
          <w:sz w:val="28"/>
          <w:szCs w:val="28"/>
        </w:rPr>
        <w:t xml:space="preserve"> </w:t>
      </w:r>
      <w:r w:rsidR="00CE6687">
        <w:rPr>
          <w:sz w:val="28"/>
          <w:szCs w:val="28"/>
        </w:rPr>
        <w:t xml:space="preserve"> </w:t>
      </w:r>
      <w:r w:rsidR="00CE6687" w:rsidRPr="00590EAF">
        <w:rPr>
          <w:sz w:val="28"/>
          <w:szCs w:val="28"/>
        </w:rPr>
        <w:t>«</w:t>
      </w:r>
      <w:r w:rsidR="00CE6687" w:rsidRPr="00590EAF">
        <w:rPr>
          <w:sz w:val="28"/>
          <w:szCs w:val="28"/>
          <w:shd w:val="clear" w:color="auto" w:fill="FFFFFF"/>
        </w:rPr>
        <w:t>О проведении отчетно-выборной </w:t>
      </w:r>
      <w:r w:rsidR="00CE6687">
        <w:rPr>
          <w:sz w:val="28"/>
          <w:szCs w:val="28"/>
          <w:shd w:val="clear" w:color="auto" w:fill="FFFFFF"/>
        </w:rPr>
        <w:t xml:space="preserve">кампании Федерации </w:t>
      </w:r>
      <w:r w:rsidR="00CE6687" w:rsidRPr="00590EAF">
        <w:rPr>
          <w:sz w:val="28"/>
          <w:szCs w:val="28"/>
          <w:shd w:val="clear" w:color="auto" w:fill="FFFFFF"/>
        </w:rPr>
        <w:t>Независ</w:t>
      </w:r>
      <w:r w:rsidR="00CE6687">
        <w:rPr>
          <w:sz w:val="28"/>
          <w:szCs w:val="28"/>
          <w:shd w:val="clear" w:color="auto" w:fill="FFFFFF"/>
        </w:rPr>
        <w:t xml:space="preserve">имых </w:t>
      </w:r>
      <w:r w:rsidR="00CE6687" w:rsidRPr="00590EAF">
        <w:rPr>
          <w:sz w:val="28"/>
          <w:szCs w:val="28"/>
          <w:shd w:val="clear" w:color="auto" w:fill="FFFFFF"/>
        </w:rPr>
        <w:t>Профсоюзов России в 2024-2026 годах</w:t>
      </w:r>
      <w:r w:rsidR="00CE6687">
        <w:rPr>
          <w:sz w:val="28"/>
          <w:szCs w:val="28"/>
          <w:shd w:val="clear" w:color="auto" w:fill="FFFFFF"/>
        </w:rPr>
        <w:t xml:space="preserve">» </w:t>
      </w:r>
      <w:r w:rsidRPr="00590EAF">
        <w:rPr>
          <w:sz w:val="28"/>
          <w:szCs w:val="28"/>
        </w:rPr>
        <w:t>съезды и конференции членских организ</w:t>
      </w:r>
      <w:r w:rsidRPr="00590EAF">
        <w:rPr>
          <w:sz w:val="28"/>
          <w:szCs w:val="28"/>
        </w:rPr>
        <w:t>а</w:t>
      </w:r>
      <w:r w:rsidRPr="00590EAF">
        <w:rPr>
          <w:sz w:val="28"/>
          <w:szCs w:val="28"/>
        </w:rPr>
        <w:t>ций ФНПР должны про</w:t>
      </w:r>
      <w:r w:rsidR="00CE6687">
        <w:rPr>
          <w:sz w:val="28"/>
          <w:szCs w:val="28"/>
        </w:rPr>
        <w:t>йти в течение 2024 – 2026 годов.</w:t>
      </w: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F149B" w:rsidRPr="000B1B18" w:rsidRDefault="00DF149B" w:rsidP="000B1B18">
      <w:pPr>
        <w:pStyle w:val="aa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Pr="000B1B18" w:rsidRDefault="000B1B18" w:rsidP="000B1B18">
      <w:pPr>
        <w:pStyle w:val="aa"/>
        <w:jc w:val="center"/>
        <w:rPr>
          <w:sz w:val="8"/>
          <w:szCs w:val="8"/>
        </w:rPr>
      </w:pPr>
    </w:p>
    <w:p w:rsidR="000B1B18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Регионального союза</w:t>
      </w:r>
    </w:p>
    <w:p w:rsidR="00DF149B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«</w:t>
      </w:r>
      <w:r w:rsidR="00DF149B" w:rsidRPr="000B1B18">
        <w:rPr>
          <w:sz w:val="28"/>
          <w:szCs w:val="28"/>
        </w:rPr>
        <w:t>Ивановско</w:t>
      </w:r>
      <w:r w:rsidRPr="000B1B18">
        <w:rPr>
          <w:sz w:val="28"/>
          <w:szCs w:val="28"/>
        </w:rPr>
        <w:t>е</w:t>
      </w:r>
      <w:r w:rsidR="00DF149B" w:rsidRPr="000B1B18">
        <w:rPr>
          <w:sz w:val="28"/>
          <w:szCs w:val="28"/>
        </w:rPr>
        <w:t xml:space="preserve"> областно</w:t>
      </w:r>
      <w:r w:rsidRPr="000B1B18">
        <w:rPr>
          <w:sz w:val="28"/>
          <w:szCs w:val="28"/>
        </w:rPr>
        <w:t>е объединение</w:t>
      </w:r>
      <w:r w:rsidR="00DF149B" w:rsidRPr="000B1B18">
        <w:rPr>
          <w:sz w:val="28"/>
          <w:szCs w:val="28"/>
        </w:rPr>
        <w:t xml:space="preserve"> организаций профсоюзов</w:t>
      </w:r>
      <w:r w:rsidRPr="000B1B18">
        <w:rPr>
          <w:sz w:val="28"/>
          <w:szCs w:val="28"/>
        </w:rPr>
        <w:t>»</w:t>
      </w:r>
    </w:p>
    <w:p w:rsidR="000B1B18" w:rsidRPr="000B1B18" w:rsidRDefault="000B1B18" w:rsidP="000B1B18">
      <w:pPr>
        <w:pStyle w:val="aa"/>
        <w:jc w:val="center"/>
        <w:rPr>
          <w:i/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149B" w:rsidRPr="000B1B18" w:rsidRDefault="00DF149B" w:rsidP="000B1B18">
      <w:pPr>
        <w:pStyle w:val="aa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1B18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</w:p>
    <w:p w:rsidR="00590EAF" w:rsidRDefault="00590EAF" w:rsidP="00CE6687">
      <w:pPr>
        <w:ind w:left="-709"/>
        <w:rPr>
          <w:sz w:val="28"/>
          <w:szCs w:val="28"/>
          <w:shd w:val="clear" w:color="auto" w:fill="FFFFFF"/>
        </w:rPr>
      </w:pPr>
      <w:r w:rsidRPr="00590EAF">
        <w:rPr>
          <w:sz w:val="28"/>
          <w:szCs w:val="28"/>
        </w:rPr>
        <w:t>1. Принять к исполнению Постановлени</w:t>
      </w:r>
      <w:r w:rsidR="000247EE">
        <w:rPr>
          <w:sz w:val="28"/>
          <w:szCs w:val="28"/>
        </w:rPr>
        <w:t>я</w:t>
      </w:r>
      <w:r w:rsidRPr="00590EAF">
        <w:rPr>
          <w:sz w:val="28"/>
          <w:szCs w:val="28"/>
        </w:rPr>
        <w:t xml:space="preserve"> Генерального совета ФНПР</w:t>
      </w:r>
      <w:r w:rsidR="00530E2C">
        <w:rPr>
          <w:sz w:val="28"/>
          <w:szCs w:val="28"/>
        </w:rPr>
        <w:t xml:space="preserve"> от </w:t>
      </w:r>
      <w:r w:rsidR="00CE6687">
        <w:rPr>
          <w:sz w:val="28"/>
          <w:szCs w:val="28"/>
        </w:rPr>
        <w:t xml:space="preserve">31.10.2023  </w:t>
      </w:r>
      <w:r w:rsidR="000247EE">
        <w:rPr>
          <w:sz w:val="28"/>
          <w:szCs w:val="28"/>
        </w:rPr>
        <w:t xml:space="preserve">№ 15-3 «О созыве </w:t>
      </w:r>
      <w:r w:rsidR="000247EE">
        <w:rPr>
          <w:sz w:val="28"/>
          <w:szCs w:val="28"/>
          <w:lang w:val="en-US"/>
        </w:rPr>
        <w:t>XII</w:t>
      </w:r>
      <w:r w:rsidR="000247EE" w:rsidRPr="000247EE">
        <w:rPr>
          <w:sz w:val="28"/>
          <w:szCs w:val="28"/>
        </w:rPr>
        <w:t xml:space="preserve"> </w:t>
      </w:r>
      <w:r w:rsidR="000247EE">
        <w:rPr>
          <w:sz w:val="28"/>
          <w:szCs w:val="28"/>
        </w:rPr>
        <w:t xml:space="preserve">Съезда Федерации Независимых профсоюзов России» и </w:t>
      </w:r>
      <w:r w:rsidR="00CE6687">
        <w:rPr>
          <w:sz w:val="28"/>
          <w:szCs w:val="28"/>
        </w:rPr>
        <w:t>№ 15-4</w:t>
      </w:r>
      <w:r w:rsidRPr="00590EAF">
        <w:rPr>
          <w:sz w:val="28"/>
          <w:szCs w:val="28"/>
        </w:rPr>
        <w:t xml:space="preserve"> </w:t>
      </w:r>
      <w:r w:rsidR="00CE6687">
        <w:rPr>
          <w:sz w:val="28"/>
          <w:szCs w:val="28"/>
        </w:rPr>
        <w:t xml:space="preserve"> </w:t>
      </w:r>
      <w:r w:rsidRPr="00590EAF">
        <w:rPr>
          <w:sz w:val="28"/>
          <w:szCs w:val="28"/>
        </w:rPr>
        <w:t>«</w:t>
      </w:r>
      <w:r w:rsidRPr="00590EAF">
        <w:rPr>
          <w:sz w:val="28"/>
          <w:szCs w:val="28"/>
          <w:shd w:val="clear" w:color="auto" w:fill="FFFFFF"/>
        </w:rPr>
        <w:t>О проведении отчетно-выборной </w:t>
      </w:r>
      <w:r w:rsidR="00CE6687">
        <w:rPr>
          <w:sz w:val="28"/>
          <w:szCs w:val="28"/>
          <w:shd w:val="clear" w:color="auto" w:fill="FFFFFF"/>
        </w:rPr>
        <w:t xml:space="preserve">кампании Федерации </w:t>
      </w:r>
      <w:r w:rsidRPr="00590EAF">
        <w:rPr>
          <w:sz w:val="28"/>
          <w:szCs w:val="28"/>
          <w:shd w:val="clear" w:color="auto" w:fill="FFFFFF"/>
        </w:rPr>
        <w:t>Независ</w:t>
      </w:r>
      <w:r w:rsidR="00CE6687">
        <w:rPr>
          <w:sz w:val="28"/>
          <w:szCs w:val="28"/>
          <w:shd w:val="clear" w:color="auto" w:fill="FFFFFF"/>
        </w:rPr>
        <w:t xml:space="preserve">имых </w:t>
      </w:r>
      <w:r w:rsidRPr="00590EAF">
        <w:rPr>
          <w:sz w:val="28"/>
          <w:szCs w:val="28"/>
          <w:shd w:val="clear" w:color="auto" w:fill="FFFFFF"/>
        </w:rPr>
        <w:t>Профс</w:t>
      </w:r>
      <w:r w:rsidR="000247EE">
        <w:rPr>
          <w:sz w:val="28"/>
          <w:szCs w:val="28"/>
          <w:shd w:val="clear" w:color="auto" w:fill="FFFFFF"/>
        </w:rPr>
        <w:t>оюзов России в 2024-2026 годах».</w:t>
      </w:r>
    </w:p>
    <w:p w:rsidR="00CE6687" w:rsidRPr="00CE6687" w:rsidRDefault="00CE6687" w:rsidP="00CE6687">
      <w:pPr>
        <w:ind w:left="-709"/>
        <w:rPr>
          <w:sz w:val="12"/>
          <w:szCs w:val="12"/>
        </w:rPr>
      </w:pPr>
    </w:p>
    <w:p w:rsidR="00590EAF" w:rsidRDefault="00590EAF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 w:rsidRPr="00590EAF">
        <w:rPr>
          <w:sz w:val="28"/>
          <w:szCs w:val="28"/>
          <w:shd w:val="clear" w:color="auto" w:fill="FFFFFF"/>
        </w:rPr>
        <w:t xml:space="preserve">2. Провести </w:t>
      </w:r>
      <w:r w:rsidRPr="00590EAF">
        <w:rPr>
          <w:color w:val="000000"/>
          <w:sz w:val="28"/>
          <w:szCs w:val="28"/>
        </w:rPr>
        <w:t>отчетно-выборную кампанию Регионального союза «Ивановское областное объединение организаций профсоюзов</w:t>
      </w:r>
      <w:r w:rsidR="00530E2C">
        <w:rPr>
          <w:color w:val="000000"/>
          <w:sz w:val="28"/>
          <w:szCs w:val="28"/>
        </w:rPr>
        <w:t xml:space="preserve">» и ее членских организаций </w:t>
      </w:r>
      <w:r w:rsidRPr="00590EAF">
        <w:rPr>
          <w:color w:val="000000"/>
          <w:sz w:val="28"/>
          <w:szCs w:val="28"/>
        </w:rPr>
        <w:t>в течение 2024-2026 годов в следующем порядке:</w:t>
      </w:r>
    </w:p>
    <w:p w:rsidR="00F2230C" w:rsidRPr="00590EAF" w:rsidRDefault="00F2230C" w:rsidP="00F2230C">
      <w:pPr>
        <w:pStyle w:val="aa"/>
        <w:numPr>
          <w:ilvl w:val="0"/>
          <w:numId w:val="2"/>
        </w:num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Съезд ФНПР – февраль 2024 года;</w:t>
      </w:r>
    </w:p>
    <w:p w:rsidR="00590EAF" w:rsidRPr="00590EAF" w:rsidRDefault="00F2230C" w:rsidP="00530E2C">
      <w:pPr>
        <w:pStyle w:val="aa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590EAF" w:rsidRPr="00590EAF">
        <w:rPr>
          <w:color w:val="000000"/>
          <w:sz w:val="28"/>
          <w:szCs w:val="28"/>
        </w:rPr>
        <w:t>онференция ИОООП – 2 половина 2024 год;</w:t>
      </w:r>
    </w:p>
    <w:p w:rsidR="00590EAF" w:rsidRDefault="00F2230C" w:rsidP="00530E2C">
      <w:pPr>
        <w:pStyle w:val="aa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590EAF" w:rsidRPr="00590EAF">
        <w:rPr>
          <w:color w:val="000000"/>
          <w:sz w:val="28"/>
          <w:szCs w:val="28"/>
        </w:rPr>
        <w:t>онференции членских организаций ИОООП в 2024–2026 годах.</w:t>
      </w:r>
    </w:p>
    <w:p w:rsidR="00530E2C" w:rsidRPr="00530E2C" w:rsidRDefault="00530E2C" w:rsidP="00530E2C">
      <w:pPr>
        <w:pStyle w:val="aa"/>
        <w:ind w:left="11"/>
        <w:jc w:val="both"/>
        <w:rPr>
          <w:color w:val="000000"/>
          <w:sz w:val="8"/>
          <w:szCs w:val="8"/>
        </w:rPr>
      </w:pPr>
    </w:p>
    <w:p w:rsidR="00530E2C" w:rsidRDefault="00530E2C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Членским органи</w:t>
      </w:r>
      <w:bookmarkStart w:id="0" w:name="_GoBack"/>
      <w:bookmarkEnd w:id="0"/>
      <w:r>
        <w:rPr>
          <w:color w:val="000000"/>
          <w:sz w:val="28"/>
          <w:szCs w:val="28"/>
        </w:rPr>
        <w:t xml:space="preserve">зациям ИОООП представить </w:t>
      </w:r>
      <w:r w:rsidR="003D6DA3">
        <w:rPr>
          <w:color w:val="000000"/>
          <w:sz w:val="28"/>
          <w:szCs w:val="28"/>
        </w:rPr>
        <w:t xml:space="preserve">в отдел организационной, кадровой и информационной работы ИОООП (к 23.) </w:t>
      </w:r>
      <w:r>
        <w:rPr>
          <w:color w:val="000000"/>
          <w:sz w:val="28"/>
          <w:szCs w:val="28"/>
        </w:rPr>
        <w:t>информацию о намеченных сроках проведения отчетно-выборных конференций.</w:t>
      </w:r>
    </w:p>
    <w:p w:rsidR="00CE6687" w:rsidRPr="00CE6687" w:rsidRDefault="00CE6687" w:rsidP="00530E2C">
      <w:pPr>
        <w:pStyle w:val="aa"/>
        <w:ind w:left="-709"/>
        <w:jc w:val="both"/>
        <w:rPr>
          <w:color w:val="000000"/>
          <w:sz w:val="12"/>
          <w:szCs w:val="12"/>
        </w:rPr>
      </w:pPr>
    </w:p>
    <w:p w:rsidR="00530E2C" w:rsidRDefault="00530E2C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90EAF" w:rsidRPr="00590EAF">
        <w:rPr>
          <w:color w:val="000000"/>
          <w:sz w:val="28"/>
          <w:szCs w:val="28"/>
        </w:rPr>
        <w:t>. ИОООП, членским организациям ИОООП использовать возможности предсто</w:t>
      </w:r>
      <w:r w:rsidR="00590EAF" w:rsidRPr="00590EAF">
        <w:rPr>
          <w:color w:val="000000"/>
          <w:sz w:val="28"/>
          <w:szCs w:val="28"/>
        </w:rPr>
        <w:t>я</w:t>
      </w:r>
      <w:r w:rsidR="00590EAF" w:rsidRPr="00590EAF">
        <w:rPr>
          <w:color w:val="000000"/>
          <w:sz w:val="28"/>
          <w:szCs w:val="28"/>
        </w:rPr>
        <w:t xml:space="preserve">щей отчетно-выборной кампании для дальнейшей реализации Программы ФНПР </w:t>
      </w:r>
      <w:r w:rsidR="00590EAF" w:rsidRPr="00590EAF">
        <w:rPr>
          <w:color w:val="000000"/>
          <w:sz w:val="28"/>
          <w:szCs w:val="28"/>
        </w:rPr>
        <w:lastRenderedPageBreak/>
        <w:t>«За справедливую экономику!», решения задач организационного, фин</w:t>
      </w:r>
      <w:r>
        <w:rPr>
          <w:color w:val="000000"/>
          <w:sz w:val="28"/>
          <w:szCs w:val="28"/>
        </w:rPr>
        <w:t>ансового и кадрового укрепления;</w:t>
      </w:r>
    </w:p>
    <w:p w:rsidR="00590EAF" w:rsidRPr="00590EAF" w:rsidRDefault="00530E2C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0EAF" w:rsidRPr="00590EAF">
        <w:rPr>
          <w:color w:val="000000"/>
          <w:sz w:val="28"/>
          <w:szCs w:val="28"/>
        </w:rPr>
        <w:t>обеспечить своевременное представление статистической отчетности  по итогам отчетов и выборов (форма № 15) и пояснительной записки в установленные сроки;</w:t>
      </w:r>
    </w:p>
    <w:p w:rsidR="00590EAF" w:rsidRPr="00590EAF" w:rsidRDefault="00530E2C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0EAF" w:rsidRPr="00590EAF">
        <w:rPr>
          <w:color w:val="000000"/>
          <w:sz w:val="28"/>
          <w:szCs w:val="28"/>
        </w:rPr>
        <w:t>организовать всестороннее информационное освещение хода отчетно-выборной кампании в средствах массовой информации в целях пропаганды общественно-политической роли профсоюзов, как организации коллективной защиты социально-экономических интересов трудящихся.</w:t>
      </w:r>
    </w:p>
    <w:p w:rsidR="00530E2C" w:rsidRPr="00CE6687" w:rsidRDefault="00530E2C" w:rsidP="00530E2C">
      <w:pPr>
        <w:pStyle w:val="aa"/>
        <w:ind w:left="-709"/>
        <w:jc w:val="both"/>
        <w:rPr>
          <w:color w:val="000000"/>
          <w:sz w:val="12"/>
          <w:szCs w:val="12"/>
        </w:rPr>
      </w:pPr>
    </w:p>
    <w:p w:rsidR="00590EAF" w:rsidRPr="00590EAF" w:rsidRDefault="00590EAF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 w:rsidRPr="00590EAF">
        <w:rPr>
          <w:color w:val="000000"/>
          <w:sz w:val="28"/>
          <w:szCs w:val="28"/>
        </w:rPr>
        <w:t>4. </w:t>
      </w:r>
      <w:proofErr w:type="gramStart"/>
      <w:r w:rsidRPr="00590EAF">
        <w:rPr>
          <w:color w:val="000000"/>
          <w:sz w:val="28"/>
          <w:szCs w:val="28"/>
        </w:rPr>
        <w:t>Контроль за</w:t>
      </w:r>
      <w:proofErr w:type="gramEnd"/>
      <w:r w:rsidRPr="00590EAF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 w:rsidR="00530E2C">
        <w:rPr>
          <w:color w:val="000000"/>
          <w:sz w:val="28"/>
          <w:szCs w:val="28"/>
        </w:rPr>
        <w:t>Воронову Е.В. – зав. отделом организационной, кадровой и информационной работы ИОООП.</w:t>
      </w:r>
    </w:p>
    <w:p w:rsidR="00DF149B" w:rsidRDefault="00DF149B" w:rsidP="00530E2C">
      <w:pPr>
        <w:spacing w:line="276" w:lineRule="auto"/>
        <w:ind w:left="-851"/>
        <w:jc w:val="both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Председатель ИОООП                                                                     А.Н. Мирской</w:t>
      </w:r>
    </w:p>
    <w:p w:rsidR="00DF149B" w:rsidRDefault="00DF149B" w:rsidP="0084113F">
      <w:pPr>
        <w:ind w:left="-851"/>
      </w:pPr>
    </w:p>
    <w:p w:rsidR="000B1B18" w:rsidRDefault="000B1B18" w:rsidP="000B1B18">
      <w:pPr>
        <w:ind w:firstLine="426"/>
        <w:rPr>
          <w:sz w:val="28"/>
          <w:szCs w:val="28"/>
        </w:rPr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  <w:rPr>
          <w:sz w:val="28"/>
          <w:szCs w:val="28"/>
        </w:rPr>
      </w:pPr>
    </w:p>
    <w:sectPr w:rsidR="00DF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E75E9"/>
    <w:multiLevelType w:val="hybridMultilevel"/>
    <w:tmpl w:val="695669F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B"/>
    <w:rsid w:val="000247EE"/>
    <w:rsid w:val="00056828"/>
    <w:rsid w:val="000B1B18"/>
    <w:rsid w:val="003725C2"/>
    <w:rsid w:val="003D6DA3"/>
    <w:rsid w:val="0040626C"/>
    <w:rsid w:val="0052480A"/>
    <w:rsid w:val="00530E2C"/>
    <w:rsid w:val="00590EAF"/>
    <w:rsid w:val="005A215E"/>
    <w:rsid w:val="0084113F"/>
    <w:rsid w:val="008D6ECF"/>
    <w:rsid w:val="00935AC5"/>
    <w:rsid w:val="00B72695"/>
    <w:rsid w:val="00BC05AF"/>
    <w:rsid w:val="00C0369B"/>
    <w:rsid w:val="00CE6687"/>
    <w:rsid w:val="00D42573"/>
    <w:rsid w:val="00DF149B"/>
    <w:rsid w:val="00EC7323"/>
    <w:rsid w:val="00F2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E66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E6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11BA-9510-4496-84A6-C27EF1D8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2023-12-07T10:14:00Z</cp:lastPrinted>
  <dcterms:created xsi:type="dcterms:W3CDTF">2023-12-07T10:16:00Z</dcterms:created>
  <dcterms:modified xsi:type="dcterms:W3CDTF">2023-12-07T10:16:00Z</dcterms:modified>
</cp:coreProperties>
</file>