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bookmarkStart w:id="0" w:name="_GoBack"/>
      <w:bookmarkEnd w:id="0"/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 xml:space="preserve">от </w:t>
      </w:r>
      <w:r w:rsidR="00877E71">
        <w:rPr>
          <w:szCs w:val="26"/>
        </w:rPr>
        <w:t>29.01.2018</w:t>
      </w:r>
      <w:r w:rsidRPr="000542F5">
        <w:rPr>
          <w:szCs w:val="26"/>
        </w:rPr>
        <w:t xml:space="preserve"> № </w:t>
      </w:r>
      <w:r w:rsidR="00877E71">
        <w:rPr>
          <w:szCs w:val="26"/>
        </w:rPr>
        <w:t>41-6</w:t>
      </w:r>
    </w:p>
    <w:p w:rsidR="000542F5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</w:t>
      </w:r>
      <w:r w:rsidR="00A372E7">
        <w:rPr>
          <w:b/>
          <w:sz w:val="26"/>
          <w:szCs w:val="26"/>
        </w:rPr>
        <w:t xml:space="preserve">Ивановского </w:t>
      </w:r>
      <w:r w:rsidRPr="00461883">
        <w:rPr>
          <w:b/>
          <w:sz w:val="26"/>
          <w:szCs w:val="26"/>
        </w:rPr>
        <w:t xml:space="preserve">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</w:t>
      </w:r>
      <w:r w:rsidR="00F100E1">
        <w:rPr>
          <w:b/>
          <w:sz w:val="26"/>
          <w:szCs w:val="26"/>
        </w:rPr>
        <w:t>8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1. Цели и задачи.</w:t>
      </w:r>
    </w:p>
    <w:p w:rsidR="00E465FF" w:rsidRDefault="00181F2C" w:rsidP="00877E71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1.1. </w:t>
      </w:r>
      <w:r w:rsidR="00A372E7">
        <w:rPr>
          <w:sz w:val="26"/>
          <w:szCs w:val="26"/>
        </w:rPr>
        <w:t>Ивановский р</w:t>
      </w:r>
      <w:r w:rsidRPr="00142CB8">
        <w:rPr>
          <w:sz w:val="26"/>
          <w:szCs w:val="26"/>
        </w:rPr>
        <w:t xml:space="preserve">егиональный </w:t>
      </w:r>
      <w:r>
        <w:rPr>
          <w:sz w:val="26"/>
          <w:szCs w:val="26"/>
        </w:rPr>
        <w:t>фотоконкурс</w:t>
      </w:r>
      <w:r w:rsidR="00A53213">
        <w:rPr>
          <w:sz w:val="26"/>
          <w:szCs w:val="26"/>
        </w:rPr>
        <w:t xml:space="preserve"> ИОООП</w:t>
      </w:r>
      <w:r>
        <w:rPr>
          <w:sz w:val="26"/>
          <w:szCs w:val="26"/>
        </w:rPr>
        <w:t xml:space="preserve"> </w:t>
      </w:r>
      <w:r w:rsidRPr="00142CB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</w:t>
      </w:r>
      <w:r w:rsidR="00F100E1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»</w:t>
      </w:r>
      <w:r w:rsidRPr="00142CB8">
        <w:rPr>
          <w:sz w:val="26"/>
          <w:szCs w:val="26"/>
        </w:rPr>
        <w:t xml:space="preserve"> (далее – Конкурс) посвящается </w:t>
      </w:r>
      <w:r w:rsidR="00E465FF" w:rsidRPr="00142CB8">
        <w:rPr>
          <w:sz w:val="26"/>
          <w:szCs w:val="26"/>
        </w:rPr>
        <w:t xml:space="preserve"> 1</w:t>
      </w:r>
      <w:r w:rsidR="00E465FF">
        <w:rPr>
          <w:sz w:val="26"/>
          <w:szCs w:val="26"/>
        </w:rPr>
        <w:t>0</w:t>
      </w:r>
      <w:r w:rsidR="00E465FF" w:rsidRPr="00142CB8">
        <w:rPr>
          <w:sz w:val="26"/>
          <w:szCs w:val="26"/>
        </w:rPr>
        <w:t xml:space="preserve">0-летию </w:t>
      </w:r>
      <w:r w:rsidR="00E465FF">
        <w:rPr>
          <w:sz w:val="26"/>
          <w:szCs w:val="26"/>
        </w:rPr>
        <w:t xml:space="preserve">Ивановской области и 100-летию со дня образования Иваново-Вознесенского губернского Совета профсоюзов. </w:t>
      </w:r>
    </w:p>
    <w:p w:rsidR="00181F2C" w:rsidRDefault="00181F2C" w:rsidP="00877E71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697B1A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697B1A">
        <w:rPr>
          <w:sz w:val="26"/>
          <w:szCs w:val="26"/>
        </w:rPr>
        <w:t xml:space="preserve">1.3. </w:t>
      </w:r>
      <w:r w:rsidR="00697B1A" w:rsidRPr="00697B1A">
        <w:rPr>
          <w:b/>
          <w:sz w:val="26"/>
          <w:szCs w:val="26"/>
        </w:rPr>
        <w:t>Цели и задачи к</w:t>
      </w:r>
      <w:r w:rsidRPr="00697B1A">
        <w:rPr>
          <w:b/>
          <w:sz w:val="26"/>
          <w:szCs w:val="26"/>
        </w:rPr>
        <w:t>онкурса</w:t>
      </w:r>
      <w:r w:rsidR="00697B1A">
        <w:rPr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P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молодежного профсоюзного движения;</w:t>
      </w:r>
    </w:p>
    <w:p w:rsidR="00181F2C" w:rsidRPr="00142CB8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697B1A">
        <w:rPr>
          <w:b/>
          <w:sz w:val="26"/>
          <w:szCs w:val="26"/>
        </w:rPr>
        <w:t xml:space="preserve">Тема </w:t>
      </w:r>
      <w:r w:rsidR="00697B1A">
        <w:rPr>
          <w:b/>
          <w:sz w:val="26"/>
          <w:szCs w:val="26"/>
        </w:rPr>
        <w:t xml:space="preserve">работ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  <w:r w:rsidRPr="00697B1A">
        <w:rPr>
          <w:sz w:val="26"/>
          <w:szCs w:val="26"/>
        </w:rPr>
        <w:t>«Молодежь и профсоюз».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341F37" w:rsidRDefault="00181F2C" w:rsidP="00181F2C">
      <w:pPr>
        <w:jc w:val="both"/>
        <w:rPr>
          <w:b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Pr="00142CB8">
        <w:rPr>
          <w:sz w:val="26"/>
          <w:szCs w:val="26"/>
        </w:rPr>
        <w:t xml:space="preserve">с </w:t>
      </w:r>
      <w:r w:rsidR="00FE5F47">
        <w:rPr>
          <w:b/>
          <w:sz w:val="26"/>
          <w:szCs w:val="26"/>
        </w:rPr>
        <w:t>01</w:t>
      </w:r>
      <w:r w:rsidRPr="00341F37">
        <w:rPr>
          <w:b/>
          <w:sz w:val="26"/>
          <w:szCs w:val="26"/>
        </w:rPr>
        <w:t>.0</w:t>
      </w:r>
      <w:r w:rsidR="00FE5F47">
        <w:rPr>
          <w:b/>
          <w:sz w:val="26"/>
          <w:szCs w:val="26"/>
        </w:rPr>
        <w:t>2</w:t>
      </w:r>
      <w:r w:rsidRPr="00341F37">
        <w:rPr>
          <w:b/>
          <w:sz w:val="26"/>
          <w:szCs w:val="26"/>
        </w:rPr>
        <w:t>.201</w:t>
      </w:r>
      <w:r w:rsidR="00F100E1">
        <w:rPr>
          <w:b/>
          <w:sz w:val="26"/>
          <w:szCs w:val="26"/>
        </w:rPr>
        <w:t>8</w:t>
      </w:r>
      <w:r w:rsidRPr="00341F37">
        <w:rPr>
          <w:b/>
          <w:sz w:val="26"/>
          <w:szCs w:val="26"/>
        </w:rPr>
        <w:t xml:space="preserve"> по </w:t>
      </w:r>
      <w:r w:rsidR="002E21A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.05.201</w:t>
      </w:r>
      <w:r w:rsidR="00F100E1">
        <w:rPr>
          <w:b/>
          <w:sz w:val="26"/>
          <w:szCs w:val="26"/>
        </w:rPr>
        <w:t>8</w:t>
      </w:r>
      <w:r w:rsidRPr="00341F37">
        <w:rPr>
          <w:b/>
          <w:sz w:val="26"/>
          <w:szCs w:val="26"/>
        </w:rPr>
        <w:t xml:space="preserve"> года.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3.2. В конкурсе  участвуют фотографы – </w:t>
      </w:r>
      <w:r w:rsidR="002678FE">
        <w:rPr>
          <w:sz w:val="26"/>
          <w:szCs w:val="26"/>
        </w:rPr>
        <w:t xml:space="preserve">молодые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  <w:r>
        <w:rPr>
          <w:sz w:val="26"/>
          <w:szCs w:val="26"/>
        </w:rPr>
        <w:t>Возраст участников н</w:t>
      </w:r>
      <w:r w:rsidR="002678FE">
        <w:rPr>
          <w:sz w:val="26"/>
          <w:szCs w:val="26"/>
        </w:rPr>
        <w:t>е</w:t>
      </w:r>
      <w:r>
        <w:rPr>
          <w:sz w:val="26"/>
          <w:szCs w:val="26"/>
        </w:rPr>
        <w:t xml:space="preserve"> должен превышать 35 лет.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 xml:space="preserve">, </w:t>
      </w:r>
      <w:proofErr w:type="gramStart"/>
      <w:r w:rsidR="00F100E1">
        <w:rPr>
          <w:sz w:val="26"/>
          <w:szCs w:val="26"/>
        </w:rPr>
        <w:t>студенческий</w:t>
      </w:r>
      <w:proofErr w:type="gramEnd"/>
      <w:r w:rsidR="00F100E1">
        <w:rPr>
          <w:sz w:val="26"/>
          <w:szCs w:val="26"/>
        </w:rPr>
        <w:t xml:space="preserve"> первичных профсоюзных организаций</w:t>
      </w:r>
      <w:r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FE5F47" w:rsidRPr="00142CB8" w:rsidRDefault="00FE5F47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lastRenderedPageBreak/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принимаются к конкурсу фотоработы, ставшие победителем конкурса «Молодежь и профсоюз» в </w:t>
      </w:r>
      <w:r w:rsidR="00F100E1" w:rsidRPr="00F100E1">
        <w:rPr>
          <w:b/>
          <w:sz w:val="26"/>
          <w:szCs w:val="26"/>
        </w:rPr>
        <w:t xml:space="preserve">2016, </w:t>
      </w:r>
      <w:r w:rsidRPr="00F100E1">
        <w:rPr>
          <w:b/>
          <w:sz w:val="26"/>
          <w:szCs w:val="26"/>
        </w:rPr>
        <w:t>201</w:t>
      </w:r>
      <w:r w:rsidR="00F100E1" w:rsidRPr="00F100E1">
        <w:rPr>
          <w:b/>
          <w:sz w:val="26"/>
          <w:szCs w:val="26"/>
        </w:rPr>
        <w:t>7</w:t>
      </w:r>
      <w:r w:rsidRPr="00F100E1">
        <w:rPr>
          <w:b/>
          <w:sz w:val="26"/>
          <w:szCs w:val="26"/>
        </w:rPr>
        <w:t xml:space="preserve"> год</w:t>
      </w:r>
      <w:r w:rsidR="00F100E1" w:rsidRPr="00F100E1">
        <w:rPr>
          <w:b/>
          <w:sz w:val="26"/>
          <w:szCs w:val="26"/>
        </w:rPr>
        <w:t>ах</w:t>
      </w:r>
      <w:r>
        <w:rPr>
          <w:sz w:val="26"/>
          <w:szCs w:val="26"/>
        </w:rPr>
        <w:t>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5.2. Члены профсоюзов</w:t>
      </w:r>
      <w:r w:rsidR="00F100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F100E1" w:rsidRDefault="00F100E1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>5.3. Первичные профсоюзные организации студентов</w:t>
      </w:r>
      <w:r w:rsidRPr="00F1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  работы в  </w:t>
      </w:r>
      <w:r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>
        <w:rPr>
          <w:sz w:val="26"/>
          <w:szCs w:val="26"/>
        </w:rPr>
        <w:t xml:space="preserve"> (далее </w:t>
      </w:r>
      <w:r w:rsidRPr="00332312">
        <w:rPr>
          <w:b/>
          <w:sz w:val="26"/>
          <w:szCs w:val="26"/>
        </w:rPr>
        <w:t>«обкомы»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4</w:t>
      </w:r>
      <w:r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>члена профсоюза</w:t>
      </w:r>
      <w:r w:rsidR="00F100E1">
        <w:rPr>
          <w:sz w:val="26"/>
          <w:szCs w:val="26"/>
        </w:rPr>
        <w:t>, первичной профсоюзной организации студентов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5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6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6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7</w:t>
      </w:r>
      <w:r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142CB8">
        <w:rPr>
          <w:sz w:val="26"/>
          <w:szCs w:val="26"/>
        </w:rPr>
        <w:t>фотопроизведений</w:t>
      </w:r>
      <w:proofErr w:type="spellEnd"/>
      <w:r w:rsidRPr="00142CB8">
        <w:rPr>
          <w:sz w:val="26"/>
          <w:szCs w:val="26"/>
        </w:rPr>
        <w:t xml:space="preserve"> (воспроизведение, распространение, публичный показ)  </w:t>
      </w:r>
      <w:r>
        <w:rPr>
          <w:sz w:val="26"/>
          <w:szCs w:val="26"/>
        </w:rPr>
        <w:t>Региональному союзу «</w:t>
      </w:r>
      <w:r w:rsidRPr="00142CB8">
        <w:rPr>
          <w:sz w:val="26"/>
          <w:szCs w:val="26"/>
        </w:rPr>
        <w:t>Ивановско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е 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>»</w:t>
      </w:r>
      <w:r w:rsidRPr="00142CB8">
        <w:rPr>
          <w:sz w:val="26"/>
          <w:szCs w:val="26"/>
        </w:rPr>
        <w:t xml:space="preserve">.  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8</w:t>
      </w:r>
      <w:r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9</w:t>
      </w:r>
      <w:r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181F2C" w:rsidRDefault="00181F2C" w:rsidP="00181F2C">
      <w:pPr>
        <w:jc w:val="both"/>
        <w:rPr>
          <w:sz w:val="26"/>
          <w:szCs w:val="26"/>
        </w:rPr>
      </w:pPr>
    </w:p>
    <w:p w:rsidR="00E465FF" w:rsidRPr="00142CB8" w:rsidRDefault="00E465FF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="00A819DF" w:rsidRPr="00A819DF">
        <w:rPr>
          <w:b/>
          <w:sz w:val="26"/>
          <w:szCs w:val="26"/>
        </w:rPr>
        <w:t>до 01.06.2018</w:t>
      </w:r>
      <w:r w:rsidRPr="004562BD">
        <w:rPr>
          <w:b/>
          <w:sz w:val="26"/>
          <w:szCs w:val="26"/>
        </w:rPr>
        <w:t xml:space="preserve"> года.</w:t>
      </w:r>
    </w:p>
    <w:p w:rsidR="00181F2C" w:rsidRDefault="00A819DF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конкурсе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победителей, ценные призы.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19D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142CB8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42CB8">
        <w:rPr>
          <w:sz w:val="26"/>
          <w:szCs w:val="26"/>
        </w:rPr>
        <w:t xml:space="preserve">уководителям первичных профсоюзных организаций, направивших на фотоконкурс </w:t>
      </w:r>
      <w:r>
        <w:rPr>
          <w:sz w:val="26"/>
          <w:szCs w:val="26"/>
        </w:rPr>
        <w:t xml:space="preserve">работы победителей - </w:t>
      </w:r>
      <w:r w:rsidRPr="00142CB8">
        <w:rPr>
          <w:sz w:val="26"/>
          <w:szCs w:val="26"/>
        </w:rPr>
        <w:t>вручаются благодар</w:t>
      </w:r>
      <w:r w:rsidR="00A372E7">
        <w:rPr>
          <w:sz w:val="26"/>
          <w:szCs w:val="26"/>
        </w:rPr>
        <w:t xml:space="preserve">ственные письма </w:t>
      </w:r>
      <w:r w:rsidRPr="00142CB8">
        <w:rPr>
          <w:sz w:val="26"/>
          <w:szCs w:val="26"/>
        </w:rPr>
        <w:t xml:space="preserve">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 w:rsidR="00A819DF">
        <w:rPr>
          <w:sz w:val="26"/>
          <w:szCs w:val="26"/>
        </w:rPr>
        <w:t>5</w:t>
      </w:r>
      <w:r w:rsidRPr="00142CB8">
        <w:rPr>
          <w:sz w:val="26"/>
          <w:szCs w:val="26"/>
        </w:rPr>
        <w:t xml:space="preserve">. Руководителям </w:t>
      </w:r>
      <w:r w:rsidR="002E21AB">
        <w:rPr>
          <w:sz w:val="26"/>
          <w:szCs w:val="26"/>
        </w:rPr>
        <w:t xml:space="preserve">членских организаций ИОООП, </w:t>
      </w:r>
      <w:r w:rsidRPr="00142CB8">
        <w:rPr>
          <w:sz w:val="26"/>
          <w:szCs w:val="26"/>
        </w:rPr>
        <w:t xml:space="preserve"> </w:t>
      </w:r>
      <w:r w:rsidR="00773860">
        <w:rPr>
          <w:sz w:val="26"/>
          <w:szCs w:val="26"/>
        </w:rPr>
        <w:t xml:space="preserve">координационных советов, </w:t>
      </w:r>
      <w:r w:rsidRPr="00142CB8">
        <w:rPr>
          <w:sz w:val="26"/>
          <w:szCs w:val="26"/>
        </w:rPr>
        <w:t>принимавши</w:t>
      </w:r>
      <w:r w:rsidR="002E21AB">
        <w:rPr>
          <w:sz w:val="26"/>
          <w:szCs w:val="26"/>
        </w:rPr>
        <w:t>х</w:t>
      </w:r>
      <w:r w:rsidRPr="00142CB8">
        <w:rPr>
          <w:sz w:val="26"/>
          <w:szCs w:val="26"/>
        </w:rPr>
        <w:t xml:space="preserve">  участие  в </w:t>
      </w:r>
      <w:r w:rsidR="002E21AB">
        <w:rPr>
          <w:sz w:val="26"/>
          <w:szCs w:val="26"/>
        </w:rPr>
        <w:t>фотоко</w:t>
      </w:r>
      <w:r w:rsidRPr="00142CB8">
        <w:rPr>
          <w:sz w:val="26"/>
          <w:szCs w:val="26"/>
        </w:rPr>
        <w:t>нкурсе, вручаются, благодар</w:t>
      </w:r>
      <w:r w:rsidR="00A372E7">
        <w:rPr>
          <w:sz w:val="26"/>
          <w:szCs w:val="26"/>
        </w:rPr>
        <w:t>ственные письма</w:t>
      </w:r>
      <w:r w:rsidRPr="00142CB8">
        <w:rPr>
          <w:sz w:val="26"/>
          <w:szCs w:val="26"/>
        </w:rPr>
        <w:t xml:space="preserve">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 w:rsidR="00A819DF">
        <w:rPr>
          <w:sz w:val="26"/>
          <w:szCs w:val="26"/>
        </w:rPr>
        <w:t>6</w:t>
      </w:r>
      <w:r w:rsidRPr="00142CB8">
        <w:rPr>
          <w:sz w:val="26"/>
          <w:szCs w:val="26"/>
        </w:rPr>
        <w:t>. Всем участникам конкурса, вручаются дипломы участников.</w:t>
      </w:r>
    </w:p>
    <w:p w:rsidR="00181F2C" w:rsidRDefault="00181F2C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624"/>
    <w:rsid w:val="000542F5"/>
    <w:rsid w:val="00104AB3"/>
    <w:rsid w:val="00181F2C"/>
    <w:rsid w:val="002678FE"/>
    <w:rsid w:val="002E21AB"/>
    <w:rsid w:val="00396994"/>
    <w:rsid w:val="003D0CDD"/>
    <w:rsid w:val="004D3236"/>
    <w:rsid w:val="00522542"/>
    <w:rsid w:val="00697B1A"/>
    <w:rsid w:val="00773860"/>
    <w:rsid w:val="007832B9"/>
    <w:rsid w:val="007C1782"/>
    <w:rsid w:val="00877E71"/>
    <w:rsid w:val="00935AC5"/>
    <w:rsid w:val="00980D62"/>
    <w:rsid w:val="009B16EA"/>
    <w:rsid w:val="00A372E7"/>
    <w:rsid w:val="00A53213"/>
    <w:rsid w:val="00A819DF"/>
    <w:rsid w:val="00AA2603"/>
    <w:rsid w:val="00C14A3A"/>
    <w:rsid w:val="00D15F1F"/>
    <w:rsid w:val="00E465FF"/>
    <w:rsid w:val="00EC7323"/>
    <w:rsid w:val="00F100E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2018-01-29T11:20:00Z</cp:lastPrinted>
  <dcterms:created xsi:type="dcterms:W3CDTF">2018-02-06T13:38:00Z</dcterms:created>
  <dcterms:modified xsi:type="dcterms:W3CDTF">2018-02-06T13:38:00Z</dcterms:modified>
</cp:coreProperties>
</file>