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58" w:rsidRPr="00CC6FE7" w:rsidRDefault="00C25058" w:rsidP="00C25058">
      <w:pPr>
        <w:jc w:val="right"/>
        <w:rPr>
          <w:sz w:val="22"/>
        </w:rPr>
      </w:pPr>
      <w:bookmarkStart w:id="0" w:name="_GoBack"/>
      <w:bookmarkEnd w:id="0"/>
      <w:r w:rsidRPr="00CC6FE7">
        <w:rPr>
          <w:sz w:val="22"/>
        </w:rPr>
        <w:t>Приложение № 2</w:t>
      </w: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от</w:t>
      </w:r>
      <w:r w:rsidR="00C95A05">
        <w:rPr>
          <w:sz w:val="22"/>
        </w:rPr>
        <w:t xml:space="preserve"> 21.03.2018</w:t>
      </w:r>
      <w:r w:rsidRPr="00CC6FE7">
        <w:rPr>
          <w:sz w:val="22"/>
        </w:rPr>
        <w:t xml:space="preserve">  № </w:t>
      </w:r>
      <w:r w:rsidR="00C95A05">
        <w:rPr>
          <w:sz w:val="22"/>
        </w:rPr>
        <w:t>43-10</w:t>
      </w:r>
    </w:p>
    <w:p w:rsidR="00C25058" w:rsidRPr="00CC6FE7" w:rsidRDefault="00C25058" w:rsidP="00C25058">
      <w:pPr>
        <w:jc w:val="right"/>
        <w:rPr>
          <w:sz w:val="22"/>
        </w:rPr>
      </w:pP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:rsidR="00C25058" w:rsidRDefault="00C25058" w:rsidP="00C25058">
      <w:pPr>
        <w:jc w:val="right"/>
        <w:rPr>
          <w:sz w:val="28"/>
        </w:rPr>
      </w:pPr>
    </w:p>
    <w:p w:rsidR="00C25058" w:rsidRDefault="00C25058" w:rsidP="00C25058">
      <w:pPr>
        <w:rPr>
          <w:sz w:val="28"/>
        </w:rPr>
      </w:pPr>
    </w:p>
    <w:p w:rsidR="00C25058" w:rsidRDefault="00C25058" w:rsidP="00C25058">
      <w:pPr>
        <w:jc w:val="center"/>
        <w:rPr>
          <w:sz w:val="28"/>
        </w:rPr>
      </w:pPr>
      <w:r>
        <w:rPr>
          <w:sz w:val="28"/>
        </w:rPr>
        <w:t>Состав</w:t>
      </w:r>
    </w:p>
    <w:p w:rsidR="00C25058" w:rsidRDefault="00C25058" w:rsidP="00C25058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:rsidR="00C25058" w:rsidRPr="005D2ADF" w:rsidRDefault="00C25058" w:rsidP="00C25058">
      <w:pPr>
        <w:jc w:val="center"/>
        <w:rPr>
          <w:sz w:val="40"/>
        </w:rPr>
      </w:pPr>
      <w:r>
        <w:rPr>
          <w:sz w:val="28"/>
          <w:lang w:val="en-US"/>
        </w:rPr>
        <w:t>V</w:t>
      </w:r>
      <w:r w:rsidR="00303F92">
        <w:rPr>
          <w:sz w:val="28"/>
        </w:rPr>
        <w:t xml:space="preserve"> </w:t>
      </w:r>
      <w:r>
        <w:rPr>
          <w:sz w:val="28"/>
        </w:rPr>
        <w:t>Ивановского р</w:t>
      </w:r>
      <w:r w:rsidRPr="005D2ADF">
        <w:rPr>
          <w:sz w:val="28"/>
        </w:rPr>
        <w:t>егиональн</w:t>
      </w:r>
      <w:r>
        <w:rPr>
          <w:sz w:val="28"/>
        </w:rPr>
        <w:t xml:space="preserve">ого </w:t>
      </w:r>
      <w:r w:rsidRPr="005D2ADF">
        <w:rPr>
          <w:sz w:val="28"/>
        </w:rPr>
        <w:t>молодежн</w:t>
      </w:r>
      <w:r>
        <w:rPr>
          <w:sz w:val="28"/>
        </w:rPr>
        <w:t xml:space="preserve">ого </w:t>
      </w:r>
      <w:proofErr w:type="gramStart"/>
      <w:r w:rsidRPr="005D2ADF">
        <w:rPr>
          <w:sz w:val="28"/>
        </w:rPr>
        <w:t>профсоюзн</w:t>
      </w:r>
      <w:r>
        <w:rPr>
          <w:sz w:val="28"/>
        </w:rPr>
        <w:t xml:space="preserve">ого </w:t>
      </w:r>
      <w:r w:rsidRPr="005D2ADF">
        <w:rPr>
          <w:sz w:val="28"/>
        </w:rPr>
        <w:t xml:space="preserve"> форум</w:t>
      </w:r>
      <w:r>
        <w:rPr>
          <w:sz w:val="28"/>
        </w:rPr>
        <w:t>а</w:t>
      </w:r>
      <w:proofErr w:type="gramEnd"/>
      <w:r w:rsidR="00303F92">
        <w:rPr>
          <w:sz w:val="28"/>
        </w:rPr>
        <w:t xml:space="preserve"> </w:t>
      </w:r>
      <w:r>
        <w:rPr>
          <w:sz w:val="28"/>
        </w:rPr>
        <w:t xml:space="preserve">ИОООП </w:t>
      </w:r>
      <w:r w:rsidRPr="005D2ADF">
        <w:rPr>
          <w:sz w:val="28"/>
        </w:rPr>
        <w:t>«СТРАТЕГИЯ-201</w:t>
      </w:r>
      <w:r w:rsidR="00303F92">
        <w:rPr>
          <w:sz w:val="28"/>
        </w:rPr>
        <w:t>8</w:t>
      </w:r>
      <w:r w:rsidRPr="005D2ADF">
        <w:rPr>
          <w:sz w:val="28"/>
        </w:rPr>
        <w:t>»</w:t>
      </w:r>
      <w:r w:rsidRPr="005D2ADF">
        <w:rPr>
          <w:sz w:val="28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2661"/>
        <w:gridCol w:w="6626"/>
      </w:tblGrid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Сазанович</w:t>
            </w:r>
            <w:proofErr w:type="spellEnd"/>
            <w:r>
              <w:rPr>
                <w:sz w:val="28"/>
              </w:rPr>
              <w:t xml:space="preserve"> И.Н. 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Бардюкова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Воронова Е.В.</w:t>
            </w:r>
          </w:p>
        </w:tc>
        <w:tc>
          <w:tcPr>
            <w:tcW w:w="6626" w:type="dxa"/>
          </w:tcPr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зав. отделом </w:t>
            </w:r>
            <w:proofErr w:type="gramStart"/>
            <w:r>
              <w:rPr>
                <w:sz w:val="28"/>
              </w:rPr>
              <w:t>организационной</w:t>
            </w:r>
            <w:proofErr w:type="gramEnd"/>
            <w:r>
              <w:rPr>
                <w:sz w:val="28"/>
              </w:rPr>
              <w:t xml:space="preserve">, кадровой и </w:t>
            </w:r>
          </w:p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работы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Захаров О.Н.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Куратор Молодежного совета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381871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C25058">
              <w:rPr>
                <w:sz w:val="28"/>
              </w:rPr>
              <w:t>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Новогородцева</w:t>
            </w:r>
            <w:proofErr w:type="spellEnd"/>
            <w:r>
              <w:rPr>
                <w:sz w:val="28"/>
              </w:rPr>
              <w:t xml:space="preserve"> Е.А.   </w:t>
            </w:r>
          </w:p>
        </w:tc>
        <w:tc>
          <w:tcPr>
            <w:tcW w:w="6626" w:type="dxa"/>
          </w:tcPr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по делопроизводству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381871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C25058">
              <w:rPr>
                <w:sz w:val="28"/>
              </w:rPr>
              <w:t>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Панюшина Н.Н. </w:t>
            </w:r>
          </w:p>
        </w:tc>
        <w:tc>
          <w:tcPr>
            <w:tcW w:w="6626" w:type="dxa"/>
          </w:tcPr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</w:t>
            </w:r>
            <w:proofErr w:type="gramStart"/>
            <w:r>
              <w:rPr>
                <w:sz w:val="28"/>
              </w:rPr>
              <w:t>организационной</w:t>
            </w:r>
            <w:proofErr w:type="gramEnd"/>
            <w:r>
              <w:rPr>
                <w:sz w:val="28"/>
              </w:rPr>
              <w:t xml:space="preserve"> и </w:t>
            </w:r>
          </w:p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работе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381871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C25058">
              <w:rPr>
                <w:sz w:val="28"/>
              </w:rPr>
              <w:t>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Смирнов А.Е.</w:t>
            </w:r>
          </w:p>
        </w:tc>
        <w:tc>
          <w:tcPr>
            <w:tcW w:w="6626" w:type="dxa"/>
          </w:tcPr>
          <w:p w:rsidR="00C25058" w:rsidRDefault="00381871" w:rsidP="00381871">
            <w:pPr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>Зав. правовой службой, главный профсоюзный инспектор труда</w:t>
            </w:r>
            <w:r w:rsidR="00C25058">
              <w:rPr>
                <w:sz w:val="28"/>
              </w:rPr>
              <w:t xml:space="preserve"> ИОООП.</w:t>
            </w:r>
          </w:p>
        </w:tc>
      </w:tr>
    </w:tbl>
    <w:p w:rsidR="00C25058" w:rsidRDefault="00C25058" w:rsidP="00C25058">
      <w:pPr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381871" w:rsidRPr="00671E22" w:rsidRDefault="00381871" w:rsidP="00381871">
      <w:pPr>
        <w:pStyle w:val="ab"/>
        <w:rPr>
          <w:b/>
          <w:sz w:val="24"/>
        </w:rPr>
      </w:pPr>
      <w:r w:rsidRPr="00671E22">
        <w:rPr>
          <w:b/>
          <w:sz w:val="24"/>
        </w:rPr>
        <w:t>Подготовлено:</w:t>
      </w:r>
    </w:p>
    <w:p w:rsidR="00381871" w:rsidRPr="00671E22" w:rsidRDefault="00381871" w:rsidP="00381871">
      <w:pPr>
        <w:pStyle w:val="ab"/>
        <w:rPr>
          <w:sz w:val="24"/>
        </w:rPr>
      </w:pPr>
      <w:r w:rsidRPr="00671E22">
        <w:rPr>
          <w:sz w:val="24"/>
        </w:rPr>
        <w:t xml:space="preserve">отделом </w:t>
      </w:r>
      <w:proofErr w:type="gramStart"/>
      <w:r w:rsidRPr="00671E22">
        <w:rPr>
          <w:sz w:val="24"/>
        </w:rPr>
        <w:t>организационной</w:t>
      </w:r>
      <w:proofErr w:type="gramEnd"/>
      <w:r w:rsidRPr="00671E22">
        <w:rPr>
          <w:sz w:val="24"/>
        </w:rPr>
        <w:t xml:space="preserve">, </w:t>
      </w:r>
    </w:p>
    <w:p w:rsidR="00381871" w:rsidRPr="00671E22" w:rsidRDefault="00381871" w:rsidP="00381871">
      <w:pPr>
        <w:pStyle w:val="ab"/>
        <w:rPr>
          <w:sz w:val="24"/>
        </w:rPr>
      </w:pPr>
      <w:r w:rsidRPr="00671E22">
        <w:rPr>
          <w:sz w:val="24"/>
        </w:rPr>
        <w:t>кадровой и информационной работы</w:t>
      </w:r>
    </w:p>
    <w:p w:rsidR="00381871" w:rsidRPr="00671E22" w:rsidRDefault="00381871" w:rsidP="00381871">
      <w:pPr>
        <w:pStyle w:val="ab"/>
        <w:rPr>
          <w:sz w:val="24"/>
        </w:rPr>
      </w:pPr>
    </w:p>
    <w:p w:rsidR="00381871" w:rsidRPr="00671E22" w:rsidRDefault="00381871" w:rsidP="00381871">
      <w:pPr>
        <w:pStyle w:val="ab"/>
      </w:pPr>
      <w:r w:rsidRPr="00671E22">
        <w:rPr>
          <w:sz w:val="24"/>
        </w:rPr>
        <w:t xml:space="preserve">Зав. отделом                                                        </w:t>
      </w:r>
      <w:r>
        <w:rPr>
          <w:sz w:val="24"/>
        </w:rPr>
        <w:t xml:space="preserve">                                     </w:t>
      </w:r>
      <w:r w:rsidRPr="00671E22">
        <w:rPr>
          <w:sz w:val="24"/>
        </w:rPr>
        <w:t xml:space="preserve">                     Е.В. Воронова </w:t>
      </w:r>
    </w:p>
    <w:p w:rsidR="00381871" w:rsidRDefault="00381871" w:rsidP="00381871"/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Pr="00C03B93" w:rsidRDefault="00C25058" w:rsidP="00C25058">
      <w:pPr>
        <w:pStyle w:val="a6"/>
        <w:rPr>
          <w:b w:val="0"/>
          <w:szCs w:val="28"/>
        </w:rPr>
      </w:pPr>
    </w:p>
    <w:p w:rsidR="00C25058" w:rsidRDefault="00C25058" w:rsidP="00C25058"/>
    <w:p w:rsidR="00C25058" w:rsidRPr="00CC6FE7" w:rsidRDefault="00C25058" w:rsidP="001F3519">
      <w:pPr>
        <w:pStyle w:val="a6"/>
        <w:rPr>
          <w:b w:val="0"/>
          <w:sz w:val="16"/>
          <w:szCs w:val="28"/>
        </w:rPr>
      </w:pPr>
    </w:p>
    <w:sectPr w:rsidR="00C25058" w:rsidRPr="00CC6FE7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81" w:rsidRDefault="00683981" w:rsidP="00291FC4">
      <w:r>
        <w:separator/>
      </w:r>
    </w:p>
  </w:endnote>
  <w:endnote w:type="continuationSeparator" w:id="0">
    <w:p w:rsidR="00683981" w:rsidRDefault="00683981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81" w:rsidRDefault="00683981" w:rsidP="00291FC4">
      <w:r>
        <w:separator/>
      </w:r>
    </w:p>
  </w:footnote>
  <w:footnote w:type="continuationSeparator" w:id="0">
    <w:p w:rsidR="00683981" w:rsidRDefault="00683981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62F3E"/>
    <w:rsid w:val="00063531"/>
    <w:rsid w:val="000B150A"/>
    <w:rsid w:val="001F0914"/>
    <w:rsid w:val="001F3519"/>
    <w:rsid w:val="00215963"/>
    <w:rsid w:val="00235280"/>
    <w:rsid w:val="002403DE"/>
    <w:rsid w:val="00291FC4"/>
    <w:rsid w:val="00303F92"/>
    <w:rsid w:val="0033682E"/>
    <w:rsid w:val="00381871"/>
    <w:rsid w:val="003D3CEC"/>
    <w:rsid w:val="003E3F99"/>
    <w:rsid w:val="004A048E"/>
    <w:rsid w:val="00516FFE"/>
    <w:rsid w:val="005438DD"/>
    <w:rsid w:val="00543E53"/>
    <w:rsid w:val="00566BB7"/>
    <w:rsid w:val="006046B9"/>
    <w:rsid w:val="006105BC"/>
    <w:rsid w:val="00683981"/>
    <w:rsid w:val="007D4414"/>
    <w:rsid w:val="008463E4"/>
    <w:rsid w:val="008E105E"/>
    <w:rsid w:val="008E69C2"/>
    <w:rsid w:val="00925978"/>
    <w:rsid w:val="00935AC5"/>
    <w:rsid w:val="0098025F"/>
    <w:rsid w:val="009C25B9"/>
    <w:rsid w:val="00A50A53"/>
    <w:rsid w:val="00A65915"/>
    <w:rsid w:val="00AA123A"/>
    <w:rsid w:val="00B5527A"/>
    <w:rsid w:val="00C14A3A"/>
    <w:rsid w:val="00C25058"/>
    <w:rsid w:val="00C95A05"/>
    <w:rsid w:val="00CC6FE7"/>
    <w:rsid w:val="00D9232B"/>
    <w:rsid w:val="00DD629A"/>
    <w:rsid w:val="00E55C98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2018-03-21T12:22:00Z</cp:lastPrinted>
  <dcterms:created xsi:type="dcterms:W3CDTF">2018-03-26T12:14:00Z</dcterms:created>
  <dcterms:modified xsi:type="dcterms:W3CDTF">2018-03-26T12:14:00Z</dcterms:modified>
</cp:coreProperties>
</file>