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2BA" w:rsidRPr="0074238D" w:rsidRDefault="007462BA" w:rsidP="007462BA">
      <w:pPr>
        <w:pStyle w:val="a3"/>
        <w:ind w:left="4678"/>
        <w:jc w:val="right"/>
        <w:rPr>
          <w:b w:val="0"/>
          <w:szCs w:val="28"/>
        </w:rPr>
      </w:pPr>
      <w:bookmarkStart w:id="0" w:name="_GoBack"/>
      <w:bookmarkEnd w:id="0"/>
      <w:r w:rsidRPr="0074238D">
        <w:rPr>
          <w:b w:val="0"/>
          <w:szCs w:val="28"/>
        </w:rPr>
        <w:t>Приложение</w:t>
      </w:r>
      <w:r>
        <w:rPr>
          <w:b w:val="0"/>
          <w:szCs w:val="28"/>
        </w:rPr>
        <w:br/>
      </w:r>
      <w:r w:rsidRPr="0074238D">
        <w:rPr>
          <w:b w:val="0"/>
          <w:szCs w:val="28"/>
        </w:rPr>
        <w:t xml:space="preserve">к постановлению </w:t>
      </w:r>
      <w:r>
        <w:rPr>
          <w:b w:val="0"/>
          <w:szCs w:val="28"/>
        </w:rPr>
        <w:t>Президиума</w:t>
      </w:r>
      <w:r w:rsidRPr="0074238D">
        <w:rPr>
          <w:b w:val="0"/>
          <w:szCs w:val="28"/>
        </w:rPr>
        <w:t xml:space="preserve"> ИОООП</w:t>
      </w:r>
    </w:p>
    <w:p w:rsidR="007462BA" w:rsidRDefault="007462BA" w:rsidP="007462BA">
      <w:pPr>
        <w:ind w:left="4678"/>
        <w:jc w:val="right"/>
        <w:rPr>
          <w:sz w:val="28"/>
          <w:szCs w:val="28"/>
        </w:rPr>
      </w:pPr>
      <w:r w:rsidRPr="0074238D">
        <w:rPr>
          <w:sz w:val="28"/>
          <w:szCs w:val="28"/>
        </w:rPr>
        <w:t xml:space="preserve">от  </w:t>
      </w:r>
      <w:r>
        <w:rPr>
          <w:sz w:val="28"/>
          <w:szCs w:val="28"/>
        </w:rPr>
        <w:t>21.03.2018 г. № 43-3</w:t>
      </w:r>
    </w:p>
    <w:p w:rsidR="007462BA" w:rsidRDefault="007462BA" w:rsidP="007462BA">
      <w:pPr>
        <w:ind w:left="4678"/>
        <w:jc w:val="right"/>
        <w:rPr>
          <w:sz w:val="28"/>
          <w:szCs w:val="28"/>
        </w:rPr>
      </w:pPr>
    </w:p>
    <w:p w:rsidR="007462BA" w:rsidRDefault="007462BA" w:rsidP="007462BA">
      <w:pPr>
        <w:pStyle w:val="a6"/>
        <w:tabs>
          <w:tab w:val="left" w:pos="-142"/>
        </w:tabs>
        <w:spacing w:before="120"/>
        <w:ind w:left="4678"/>
        <w:jc w:val="right"/>
        <w:rPr>
          <w:rStyle w:val="1"/>
          <w:rFonts w:eastAsia="Courier New"/>
          <w:sz w:val="28"/>
          <w:szCs w:val="28"/>
        </w:rPr>
      </w:pPr>
      <w:r>
        <w:rPr>
          <w:rStyle w:val="1"/>
          <w:rFonts w:eastAsia="Courier New"/>
          <w:sz w:val="28"/>
          <w:szCs w:val="28"/>
        </w:rPr>
        <w:t>Председатель ИОООП</w:t>
      </w:r>
    </w:p>
    <w:p w:rsidR="007462BA" w:rsidRDefault="007462BA" w:rsidP="007462BA">
      <w:pPr>
        <w:pStyle w:val="a6"/>
        <w:tabs>
          <w:tab w:val="left" w:pos="-142"/>
        </w:tabs>
        <w:ind w:left="4678"/>
        <w:jc w:val="right"/>
        <w:rPr>
          <w:rStyle w:val="1"/>
          <w:rFonts w:eastAsia="Courier New"/>
          <w:sz w:val="28"/>
          <w:szCs w:val="28"/>
        </w:rPr>
      </w:pPr>
      <w:r>
        <w:rPr>
          <w:rStyle w:val="1"/>
          <w:rFonts w:eastAsia="Courier New"/>
          <w:sz w:val="28"/>
          <w:szCs w:val="28"/>
        </w:rPr>
        <w:t>_______________ А.Н. Мирской</w:t>
      </w:r>
    </w:p>
    <w:p w:rsidR="007462BA" w:rsidRDefault="007462BA" w:rsidP="007462BA">
      <w:pPr>
        <w:jc w:val="right"/>
        <w:rPr>
          <w:sz w:val="28"/>
          <w:szCs w:val="28"/>
        </w:rPr>
      </w:pPr>
    </w:p>
    <w:p w:rsidR="007462BA" w:rsidRDefault="007462BA" w:rsidP="007462BA">
      <w:pPr>
        <w:pStyle w:val="a3"/>
        <w:rPr>
          <w:b w:val="0"/>
          <w:szCs w:val="28"/>
        </w:rPr>
      </w:pPr>
    </w:p>
    <w:p w:rsidR="007462BA" w:rsidRPr="00D239EB" w:rsidRDefault="007462BA" w:rsidP="007462BA">
      <w:pPr>
        <w:jc w:val="center"/>
        <w:rPr>
          <w:sz w:val="28"/>
          <w:szCs w:val="28"/>
        </w:rPr>
      </w:pPr>
      <w:r w:rsidRPr="00D239EB">
        <w:rPr>
          <w:b/>
          <w:sz w:val="28"/>
          <w:szCs w:val="28"/>
        </w:rPr>
        <w:t>Отчет</w:t>
      </w:r>
      <w:r>
        <w:rPr>
          <w:b/>
          <w:sz w:val="28"/>
          <w:szCs w:val="28"/>
        </w:rPr>
        <w:br/>
      </w:r>
      <w:r w:rsidRPr="00D239EB">
        <w:rPr>
          <w:b/>
          <w:sz w:val="28"/>
          <w:szCs w:val="28"/>
        </w:rPr>
        <w:t xml:space="preserve">о </w:t>
      </w:r>
      <w:r w:rsidRPr="00292120">
        <w:rPr>
          <w:b/>
          <w:sz w:val="28"/>
          <w:szCs w:val="28"/>
        </w:rPr>
        <w:t xml:space="preserve">правозащитной работе Регионального союза «Ивановского областное объединение организаций профсоюзов» </w:t>
      </w:r>
      <w:r>
        <w:rPr>
          <w:b/>
          <w:sz w:val="28"/>
          <w:szCs w:val="28"/>
        </w:rPr>
        <w:t>за</w:t>
      </w:r>
      <w:r w:rsidRPr="00292120">
        <w:rPr>
          <w:b/>
          <w:sz w:val="28"/>
          <w:szCs w:val="28"/>
        </w:rPr>
        <w:t xml:space="preserve"> 2017 год</w:t>
      </w:r>
    </w:p>
    <w:p w:rsidR="007462BA" w:rsidRPr="00292120" w:rsidRDefault="007462BA" w:rsidP="007462BA">
      <w:pPr>
        <w:ind w:firstLine="709"/>
        <w:rPr>
          <w:sz w:val="28"/>
          <w:szCs w:val="28"/>
        </w:rPr>
      </w:pPr>
    </w:p>
    <w:p w:rsidR="007462BA" w:rsidRPr="00292120" w:rsidRDefault="007462BA" w:rsidP="007462BA">
      <w:pPr>
        <w:autoSpaceDE w:val="0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В соответствии с Постановлением Президиума Регионального союза «Ивановского областное объединение организаций профсоюзов» (далее по тексту –</w:t>
      </w:r>
      <w:r>
        <w:rPr>
          <w:sz w:val="28"/>
          <w:szCs w:val="28"/>
        </w:rPr>
        <w:t xml:space="preserve"> </w:t>
      </w:r>
      <w:r w:rsidRPr="00292120">
        <w:rPr>
          <w:sz w:val="28"/>
          <w:szCs w:val="28"/>
        </w:rPr>
        <w:t xml:space="preserve">ИОООП) от 26.12.2016г. №24-3 «О структуре и численности аппарата ИОООП», с целью улучшения оказания правовой поддержки членским организациям ИОООП, в структуре аппарата ИОООП с 01.03.2017г. было создано новое структурное подразделение </w:t>
      </w:r>
      <w:proofErr w:type="gramStart"/>
      <w:r w:rsidRPr="00292120">
        <w:rPr>
          <w:sz w:val="28"/>
          <w:szCs w:val="28"/>
        </w:rPr>
        <w:t>-«</w:t>
      </w:r>
      <w:proofErr w:type="gramEnd"/>
      <w:r w:rsidRPr="00292120">
        <w:rPr>
          <w:sz w:val="28"/>
          <w:szCs w:val="28"/>
        </w:rPr>
        <w:t xml:space="preserve">Правовая служба», </w:t>
      </w:r>
      <w:r>
        <w:rPr>
          <w:sz w:val="28"/>
          <w:szCs w:val="28"/>
        </w:rPr>
        <w:br/>
      </w:r>
      <w:r w:rsidRPr="00292120">
        <w:rPr>
          <w:sz w:val="28"/>
          <w:szCs w:val="28"/>
        </w:rPr>
        <w:t>в которое вошли Правовая инспекция труда и Техническая инспекция труда. Правовая служба состоит из заведующего, двух правовых инспекторов</w:t>
      </w:r>
      <w:r>
        <w:rPr>
          <w:sz w:val="28"/>
          <w:szCs w:val="28"/>
        </w:rPr>
        <w:br/>
      </w:r>
      <w:r w:rsidRPr="00292120">
        <w:rPr>
          <w:sz w:val="28"/>
          <w:szCs w:val="28"/>
        </w:rPr>
        <w:t xml:space="preserve">труда - юристов и одного технического инспектора труда. </w:t>
      </w:r>
      <w:r>
        <w:rPr>
          <w:sz w:val="28"/>
          <w:szCs w:val="28"/>
        </w:rPr>
        <w:br/>
      </w:r>
      <w:r w:rsidRPr="00292120">
        <w:rPr>
          <w:sz w:val="28"/>
          <w:szCs w:val="28"/>
        </w:rPr>
        <w:t>Предусмотрены внештатные инспекторы.</w:t>
      </w:r>
    </w:p>
    <w:p w:rsidR="007462BA" w:rsidRPr="00292120" w:rsidRDefault="007462BA" w:rsidP="007462BA">
      <w:pPr>
        <w:shd w:val="clear" w:color="auto" w:fill="FFFFFF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Правозащитная работа Правовой службы осуществлялась по следующим основным направлениям:</w:t>
      </w:r>
    </w:p>
    <w:p w:rsidR="007462BA" w:rsidRPr="00292120" w:rsidRDefault="007462BA" w:rsidP="007462BA">
      <w:pPr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 xml:space="preserve">профсоюзный </w:t>
      </w:r>
      <w:proofErr w:type="gramStart"/>
      <w:r w:rsidRPr="00292120">
        <w:rPr>
          <w:sz w:val="28"/>
          <w:szCs w:val="28"/>
        </w:rPr>
        <w:t>контроль за</w:t>
      </w:r>
      <w:proofErr w:type="gramEnd"/>
      <w:r w:rsidRPr="00292120">
        <w:rPr>
          <w:sz w:val="28"/>
          <w:szCs w:val="28"/>
        </w:rPr>
        <w:t xml:space="preserve"> соблюдением</w:t>
      </w:r>
      <w:r w:rsidRPr="00292120">
        <w:rPr>
          <w:color w:val="000000"/>
          <w:sz w:val="28"/>
          <w:szCs w:val="28"/>
        </w:rPr>
        <w:t xml:space="preserve"> работодателями трудового законодательства и иных нормативных правовых актов, содержащих нормы трудового права, законодательства о профессиональных союзах, выполнением  условий коллективных договоров и соглашений;</w:t>
      </w:r>
      <w:r w:rsidRPr="00292120">
        <w:rPr>
          <w:sz w:val="28"/>
          <w:szCs w:val="28"/>
        </w:rPr>
        <w:t xml:space="preserve"> </w:t>
      </w:r>
    </w:p>
    <w:p w:rsidR="007462BA" w:rsidRPr="00292120" w:rsidRDefault="007462BA" w:rsidP="007462BA">
      <w:pPr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защита имущественных прав и интересов профсоюза;</w:t>
      </w:r>
    </w:p>
    <w:p w:rsidR="007462BA" w:rsidRPr="00292120" w:rsidRDefault="007462BA" w:rsidP="007462BA">
      <w:pPr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участие в судебных заседаниях;</w:t>
      </w:r>
    </w:p>
    <w:p w:rsidR="007462BA" w:rsidRPr="00292120" w:rsidRDefault="007462BA" w:rsidP="007462BA">
      <w:pPr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92120">
        <w:rPr>
          <w:sz w:val="28"/>
          <w:szCs w:val="28"/>
        </w:rPr>
        <w:t>казание консультативно-правовой помощи по вопросам соблюдения трудового законодательства и иных нормативных правовых актов, содержащих нормы трудового права;</w:t>
      </w:r>
    </w:p>
    <w:p w:rsidR="007462BA" w:rsidRPr="00292120" w:rsidRDefault="007462BA" w:rsidP="007462BA">
      <w:pPr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 xml:space="preserve">информационно-методическая работа. </w:t>
      </w:r>
    </w:p>
    <w:p w:rsidR="007462BA" w:rsidRPr="00292120" w:rsidRDefault="007462BA" w:rsidP="007462BA">
      <w:pPr>
        <w:pStyle w:val="a6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92120">
        <w:rPr>
          <w:sz w:val="28"/>
          <w:szCs w:val="28"/>
        </w:rPr>
        <w:t xml:space="preserve">В отчетный период, в целях защиты социально-трудовых прав и профессиональных интересов членов профсоюзов, проведены проверки соблюдения работодателями и их представителями трудового законодательства и иных нормативных правовых актов, содержащих нормы трудового права, в 3-х организациях Ивановской области: в филиале ФГУП «Охрана» </w:t>
      </w:r>
      <w:proofErr w:type="spellStart"/>
      <w:r w:rsidRPr="00292120">
        <w:rPr>
          <w:sz w:val="28"/>
          <w:szCs w:val="28"/>
        </w:rPr>
        <w:t>Росгвардии</w:t>
      </w:r>
      <w:proofErr w:type="spellEnd"/>
      <w:r w:rsidRPr="00292120">
        <w:rPr>
          <w:sz w:val="28"/>
          <w:szCs w:val="28"/>
        </w:rPr>
        <w:t xml:space="preserve"> Ивановской области; в ОГКУ «Реабилитационный центр для несовершеннолетних; в ООО «Санаторий Зеленый городок». </w:t>
      </w:r>
      <w:proofErr w:type="gramEnd"/>
    </w:p>
    <w:p w:rsidR="007462BA" w:rsidRPr="00292120" w:rsidRDefault="007462BA" w:rsidP="007462BA">
      <w:pPr>
        <w:tabs>
          <w:tab w:val="left" w:pos="-1843"/>
        </w:tabs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 xml:space="preserve">В 2017 году правовыми инспекторами труда профобъединения оказана устная юридическая помощь 12 работникам – членам профсоюзов, в том числе 3-м работникам – членам профсоюза  оформлены заявления в судебные органы. Также, рассмотрено 6 письменных обращений членов профсоюзов </w:t>
      </w:r>
      <w:r w:rsidRPr="00292120">
        <w:rPr>
          <w:sz w:val="28"/>
          <w:szCs w:val="28"/>
        </w:rPr>
        <w:lastRenderedPageBreak/>
        <w:t>(из них 4 поступили по электронной почте), на которые даны юридически обоснованные ответы.</w:t>
      </w:r>
    </w:p>
    <w:p w:rsidR="007462BA" w:rsidRPr="00292120" w:rsidRDefault="007462BA" w:rsidP="007462BA">
      <w:pPr>
        <w:tabs>
          <w:tab w:val="left" w:pos="-1843"/>
        </w:tabs>
        <w:ind w:firstLine="709"/>
        <w:jc w:val="both"/>
        <w:rPr>
          <w:sz w:val="28"/>
          <w:szCs w:val="28"/>
        </w:rPr>
      </w:pPr>
      <w:proofErr w:type="gramStart"/>
      <w:r w:rsidRPr="00292120">
        <w:rPr>
          <w:sz w:val="28"/>
          <w:szCs w:val="28"/>
        </w:rPr>
        <w:t>Принято участие в рассмотрении в судах 11 дел: 5 - по индивидуальным трудовым спорам; 2-х по оспариванию результатов определения кадастровой стоимости земельного участка и установлении кадастровой стоимости земельного участка в размере его рыночной стоимости; 4-х по представлению интересов неопределенного круга лиц в сфере исполнения законодательства по обращению с отходами производства и потребления (ТКО).</w:t>
      </w:r>
      <w:proofErr w:type="gramEnd"/>
      <w:r w:rsidRPr="00292120">
        <w:rPr>
          <w:sz w:val="28"/>
          <w:szCs w:val="28"/>
        </w:rPr>
        <w:t xml:space="preserve"> Рассмотрено 6 письменных обращений членов профсоюзов (из них 4 поступили по электронной почте), на которые даны юридически обоснованные ответы.</w:t>
      </w:r>
    </w:p>
    <w:p w:rsidR="007462BA" w:rsidRPr="00292120" w:rsidRDefault="007462BA" w:rsidP="007462BA">
      <w:pPr>
        <w:pStyle w:val="a6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92120">
        <w:rPr>
          <w:rFonts w:eastAsia="Calibri"/>
          <w:sz w:val="28"/>
          <w:szCs w:val="28"/>
          <w:lang w:eastAsia="en-US"/>
        </w:rPr>
        <w:t>Юристы профобъединения участвовали на стадии рассмотрения Судебной коллегии по гражданским делам Ивановского областного суда апелляционного представления Шуйской межрайонной прокуратуры Ивановской области и апелляционной жалобы члена профсоюза работников образования и науки К. на решение Шуйского городского суда Ивановской области от 7 марта 2017 года по иску к Администрации городского округа Шуя о восстановлении на работе, признании незаконной процедуры сокращения штата, взыскании</w:t>
      </w:r>
      <w:proofErr w:type="gramEnd"/>
      <w:r w:rsidRPr="00292120">
        <w:rPr>
          <w:rFonts w:eastAsia="Calibri"/>
          <w:sz w:val="28"/>
          <w:szCs w:val="28"/>
          <w:lang w:eastAsia="en-US"/>
        </w:rPr>
        <w:t xml:space="preserve"> заработной платы за время вынужденного прогула, компенсации морального вреда. Профобъединение выступило с инициативой привлечения к разрешению спора медиатора, но ответчик, в пользу которого состоялось решение, от его участия отказался. </w:t>
      </w:r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r w:rsidRPr="00292120">
        <w:rPr>
          <w:rFonts w:eastAsia="Calibri"/>
          <w:sz w:val="28"/>
          <w:szCs w:val="28"/>
          <w:lang w:eastAsia="en-US"/>
        </w:rPr>
        <w:t>По заявлению члена профсоюза работников образования и науки Т. составлена к</w:t>
      </w:r>
      <w:r w:rsidRPr="00292120">
        <w:rPr>
          <w:sz w:val="28"/>
          <w:szCs w:val="28"/>
        </w:rPr>
        <w:t>ассационная жалоба на определение Судебной коллегии по гражданским делам Ивановского областного суда от 22 февраля 2017 года (дело № 33-424).</w:t>
      </w:r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r w:rsidRPr="00292120">
        <w:rPr>
          <w:rFonts w:eastAsia="Calibri"/>
          <w:sz w:val="28"/>
          <w:szCs w:val="28"/>
          <w:lang w:eastAsia="en-US"/>
        </w:rPr>
        <w:t>По заявлению члена профсоюза работников автомобильного и сельскохозяйственного машиностроения Б. оказана правовая помощь и представительство интересов во</w:t>
      </w:r>
      <w:r w:rsidRPr="00292120">
        <w:rPr>
          <w:sz w:val="28"/>
          <w:szCs w:val="28"/>
        </w:rPr>
        <w:t xml:space="preserve"> Фрунзенском районном суде города Иваново по иску о признании права на присвоение звания «Ветеран труда» (решение от 13.09.2017  № 2-2345/2017).</w:t>
      </w:r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 xml:space="preserve">По письменному обращению Ивановской областной организации профсоюза работников культуры </w:t>
      </w:r>
      <w:r w:rsidRPr="00292120">
        <w:rPr>
          <w:rFonts w:eastAsia="Calibri"/>
          <w:sz w:val="28"/>
          <w:szCs w:val="28"/>
          <w:lang w:eastAsia="en-US"/>
        </w:rPr>
        <w:t>оказана правовая помощь и представлены интересы во</w:t>
      </w:r>
      <w:r w:rsidRPr="00292120">
        <w:rPr>
          <w:sz w:val="28"/>
          <w:szCs w:val="28"/>
        </w:rPr>
        <w:t xml:space="preserve"> Фрунзенском районном суде города Иваново по иску Заслуженного артиста России Б. о назначении досрочной страховой пенсии по старости.</w:t>
      </w:r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 xml:space="preserve">По обращению первичной профсоюзной организации ОАО «АВТОКРАН» подготовлено исковое заявление и представлены интересы </w:t>
      </w:r>
      <w:r w:rsidRPr="00292120">
        <w:rPr>
          <w:rFonts w:eastAsia="Calibri"/>
          <w:sz w:val="28"/>
          <w:szCs w:val="28"/>
          <w:lang w:eastAsia="en-US"/>
        </w:rPr>
        <w:t>во</w:t>
      </w:r>
      <w:r w:rsidRPr="00292120">
        <w:rPr>
          <w:sz w:val="28"/>
          <w:szCs w:val="28"/>
        </w:rPr>
        <w:t xml:space="preserve"> Фрунзенском районном суде города Иваново работника Ф. о признании права на присвоение звания «Ветеран труда» (решение от 25.12.2017  № 2-3228/2017).</w:t>
      </w:r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292120">
        <w:rPr>
          <w:sz w:val="28"/>
          <w:szCs w:val="28"/>
        </w:rPr>
        <w:t xml:space="preserve">По просьбе областной организации профсоюза работников строительства и </w:t>
      </w:r>
      <w:proofErr w:type="spellStart"/>
      <w:r w:rsidRPr="00292120">
        <w:rPr>
          <w:sz w:val="28"/>
          <w:szCs w:val="28"/>
        </w:rPr>
        <w:t>промстройматериалов</w:t>
      </w:r>
      <w:proofErr w:type="spellEnd"/>
      <w:r w:rsidRPr="00292120">
        <w:rPr>
          <w:sz w:val="28"/>
          <w:szCs w:val="28"/>
        </w:rPr>
        <w:t xml:space="preserve"> разработан проект мотивированного мнения для первичной профсоюзной организации ОАО «</w:t>
      </w:r>
      <w:proofErr w:type="spellStart"/>
      <w:r w:rsidRPr="00292120">
        <w:rPr>
          <w:sz w:val="28"/>
          <w:szCs w:val="28"/>
        </w:rPr>
        <w:t>Хромцовский</w:t>
      </w:r>
      <w:proofErr w:type="spellEnd"/>
      <w:r w:rsidRPr="00292120">
        <w:rPr>
          <w:sz w:val="28"/>
          <w:szCs w:val="28"/>
        </w:rPr>
        <w:t xml:space="preserve"> карьер» на заявление Общества в Министерство труда и социальной защиты населения РФ «Об отказе от присоединения к отраслевому соглашению по </w:t>
      </w:r>
      <w:r w:rsidRPr="00292120">
        <w:rPr>
          <w:sz w:val="28"/>
          <w:szCs w:val="28"/>
        </w:rPr>
        <w:lastRenderedPageBreak/>
        <w:t xml:space="preserve">строительству и промышленности строительных материалов Российской Федерации на 2017 – 2020 </w:t>
      </w:r>
      <w:proofErr w:type="spellStart"/>
      <w:r w:rsidRPr="00292120">
        <w:rPr>
          <w:sz w:val="28"/>
          <w:szCs w:val="28"/>
        </w:rPr>
        <w:t>г.г</w:t>
      </w:r>
      <w:proofErr w:type="spellEnd"/>
      <w:r w:rsidRPr="00292120">
        <w:rPr>
          <w:sz w:val="28"/>
          <w:szCs w:val="28"/>
        </w:rPr>
        <w:t>.»</w:t>
      </w:r>
      <w:proofErr w:type="gramEnd"/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 xml:space="preserve">Для председателя первичной профсоюзной организации ЗАО «Петровское» П. составлена жалоба на постановление Мирового судьи судебного участка </w:t>
      </w:r>
      <w:proofErr w:type="spellStart"/>
      <w:r w:rsidRPr="00292120">
        <w:rPr>
          <w:sz w:val="28"/>
          <w:szCs w:val="28"/>
        </w:rPr>
        <w:t>Гаврилово</w:t>
      </w:r>
      <w:proofErr w:type="spellEnd"/>
      <w:r w:rsidRPr="00292120">
        <w:rPr>
          <w:sz w:val="28"/>
          <w:szCs w:val="28"/>
        </w:rPr>
        <w:t>-Посадского судебного района Ивановской области по делу об административном правонарушении от 19.06.2017, которым она признана виновной в совершении административного правонарушения, предусмотренного ст.15.33 КоАП РФ и назначил наказание в виде административного штрафа.</w:t>
      </w:r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Для первичной профсоюзной организации ОАО «АВТОКРАН» разработаны письменные разъяснения правовых последствий разных способов прекращения трудовых договоров с работниками, устраивающихся на вновь созданное предприятие.</w:t>
      </w:r>
    </w:p>
    <w:p w:rsidR="007462BA" w:rsidRPr="00292120" w:rsidRDefault="007462BA" w:rsidP="007462BA">
      <w:pPr>
        <w:pStyle w:val="a6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2120">
        <w:rPr>
          <w:rFonts w:eastAsia="Calibri"/>
          <w:sz w:val="28"/>
          <w:szCs w:val="28"/>
          <w:lang w:eastAsia="en-US"/>
        </w:rPr>
        <w:t>Оказана правовая помощь при учреждении в Ивановской области регионального отделения Партии «Союз труда».</w:t>
      </w:r>
    </w:p>
    <w:p w:rsidR="007462BA" w:rsidRPr="00292120" w:rsidRDefault="007462BA" w:rsidP="007462BA">
      <w:pPr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 xml:space="preserve">Предоставлена правовая консультативная помощь областной организации профсоюза работников культуры в связи с массовым сокращением работников в МУП «Редакция газеты «Рабочий край». </w:t>
      </w:r>
    </w:p>
    <w:p w:rsidR="007462BA" w:rsidRPr="00292120" w:rsidRDefault="007462BA" w:rsidP="007462BA">
      <w:pPr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 xml:space="preserve">По жалобе Профобъединения Прокурору Октябрьского района г. Иваново пресечены нарушения трудового законодательства при реорганизации в форме присоединения </w:t>
      </w:r>
      <w:proofErr w:type="gramStart"/>
      <w:r w:rsidRPr="00292120">
        <w:rPr>
          <w:sz w:val="28"/>
          <w:szCs w:val="28"/>
        </w:rPr>
        <w:t>в</w:t>
      </w:r>
      <w:proofErr w:type="gramEnd"/>
      <w:r w:rsidRPr="00292120">
        <w:rPr>
          <w:sz w:val="28"/>
          <w:szCs w:val="28"/>
        </w:rPr>
        <w:t xml:space="preserve"> ОБУЗ «Детская городская клиническая больница №1».</w:t>
      </w:r>
    </w:p>
    <w:p w:rsidR="007462BA" w:rsidRPr="00292120" w:rsidRDefault="007462BA" w:rsidP="007462BA">
      <w:pPr>
        <w:tabs>
          <w:tab w:val="left" w:pos="-1843"/>
        </w:tabs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Правовой службой  проведена правовая экспертиза 38 проектов договоров по хозяйственной деятельности ИОООП.</w:t>
      </w:r>
    </w:p>
    <w:p w:rsidR="007462BA" w:rsidRPr="00292120" w:rsidRDefault="007462BA" w:rsidP="007462BA">
      <w:pPr>
        <w:tabs>
          <w:tab w:val="left" w:pos="-1843"/>
        </w:tabs>
        <w:ind w:firstLine="709"/>
        <w:jc w:val="both"/>
        <w:rPr>
          <w:color w:val="000000"/>
          <w:sz w:val="28"/>
          <w:szCs w:val="28"/>
        </w:rPr>
      </w:pPr>
      <w:r w:rsidRPr="00292120">
        <w:rPr>
          <w:sz w:val="28"/>
          <w:szCs w:val="28"/>
        </w:rPr>
        <w:t xml:space="preserve">В 2017 году правовыми инспекторами – юристами Правовой службы, совместно с Отделом социально-трудовых отношений ИОООП была проведена правовая экспертиза 70  проектов постановлений Правительства Ивановской области и  Администрации городского округа Иваново регламентирующих оплату труда отдельных категорий работников в Ивановской области. По 9 проектам нормативных правовых актов было дано отрицательное заключение, которые в дальнейшем были устранены. Также,  </w:t>
      </w:r>
      <w:r w:rsidRPr="00292120">
        <w:rPr>
          <w:rFonts w:eastAsia="Calibri"/>
          <w:sz w:val="28"/>
          <w:szCs w:val="28"/>
          <w:lang w:eastAsia="en-US"/>
        </w:rPr>
        <w:t>с участием Правовой службы подготовлен проект обращения Президиума профобъединения к Правительству Ивановской области о повышении доступности медицинской помощи населению Ивановской области</w:t>
      </w:r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С 1 января 2017г по 30 сентября 2017г. ИОООП реализовывал на средства Президентского гранта проект  «Миру быть! Медиация как способ урегулирования семейных конфликтов, а также конфликтов с участием несовершеннолетних в Ивановской области».</w:t>
      </w:r>
    </w:p>
    <w:p w:rsidR="007462BA" w:rsidRDefault="007462BA" w:rsidP="007462BA">
      <w:pPr>
        <w:pStyle w:val="a6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 xml:space="preserve">В процессе реализации проекта разработана и опробована </w:t>
      </w:r>
      <w:r>
        <w:rPr>
          <w:sz w:val="28"/>
          <w:szCs w:val="28"/>
        </w:rPr>
        <w:br/>
      </w:r>
      <w:r w:rsidRPr="00292120">
        <w:rPr>
          <w:sz w:val="28"/>
          <w:szCs w:val="28"/>
        </w:rPr>
        <w:t xml:space="preserve">в 7 муниципальных образованиях модель межведомственного взаимодействия служб, заинтересованных в  разрешении конфликтов с участием несовершеннолетних с применением медиативных технологий и стандартов восстановительного подхода, оказана помощь семьям, в которых воспитывается 390 несовершеннолетних ребенка.  </w:t>
      </w:r>
    </w:p>
    <w:p w:rsidR="007462BA" w:rsidRDefault="007462BA" w:rsidP="007462BA">
      <w:pPr>
        <w:pStyle w:val="a6"/>
        <w:ind w:firstLine="709"/>
        <w:jc w:val="both"/>
        <w:rPr>
          <w:sz w:val="28"/>
          <w:szCs w:val="28"/>
        </w:rPr>
      </w:pPr>
    </w:p>
    <w:p w:rsidR="007462BA" w:rsidRDefault="007462BA" w:rsidP="007462BA">
      <w:pPr>
        <w:pStyle w:val="a6"/>
        <w:ind w:firstLine="709"/>
        <w:jc w:val="both"/>
        <w:rPr>
          <w:sz w:val="28"/>
          <w:szCs w:val="28"/>
        </w:rPr>
      </w:pPr>
    </w:p>
    <w:p w:rsidR="007462BA" w:rsidRDefault="007462BA" w:rsidP="007462BA">
      <w:pPr>
        <w:pStyle w:val="a6"/>
        <w:ind w:firstLine="709"/>
        <w:jc w:val="both"/>
        <w:rPr>
          <w:sz w:val="28"/>
          <w:szCs w:val="28"/>
        </w:rPr>
      </w:pPr>
    </w:p>
    <w:p w:rsidR="007462BA" w:rsidRDefault="007462BA" w:rsidP="007462BA">
      <w:pPr>
        <w:pStyle w:val="a6"/>
        <w:ind w:firstLine="709"/>
        <w:jc w:val="both"/>
        <w:rPr>
          <w:sz w:val="28"/>
          <w:szCs w:val="28"/>
        </w:rPr>
      </w:pPr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 xml:space="preserve">Вновь создано и устойчиво работает 13 комнат примирения </w:t>
      </w:r>
      <w:r>
        <w:rPr>
          <w:sz w:val="28"/>
          <w:szCs w:val="28"/>
        </w:rPr>
        <w:br/>
      </w:r>
      <w:r w:rsidRPr="00292120">
        <w:rPr>
          <w:sz w:val="28"/>
          <w:szCs w:val="28"/>
        </w:rPr>
        <w:t xml:space="preserve">в 7 муниципальных образованиях Ивановской области: </w:t>
      </w:r>
      <w:proofErr w:type="spellStart"/>
      <w:r w:rsidRPr="00292120">
        <w:rPr>
          <w:sz w:val="28"/>
          <w:szCs w:val="28"/>
        </w:rPr>
        <w:t>г.г</w:t>
      </w:r>
      <w:proofErr w:type="spellEnd"/>
      <w:r w:rsidRPr="00292120">
        <w:rPr>
          <w:sz w:val="28"/>
          <w:szCs w:val="28"/>
        </w:rPr>
        <w:t xml:space="preserve">. Иваново, Кинешма, Тейково, Пучеж, Вичуга, Родниковский и </w:t>
      </w:r>
      <w:proofErr w:type="spellStart"/>
      <w:r w:rsidRPr="00292120">
        <w:rPr>
          <w:sz w:val="28"/>
          <w:szCs w:val="28"/>
        </w:rPr>
        <w:t>Пучежский</w:t>
      </w:r>
      <w:proofErr w:type="spellEnd"/>
      <w:r w:rsidRPr="00292120">
        <w:rPr>
          <w:sz w:val="28"/>
          <w:szCs w:val="28"/>
        </w:rPr>
        <w:t xml:space="preserve"> муниципальные районы, в которых профессиональные медиаторы провели 787,5 часов консультаций и процедур медиации. Информация о проекте размещена на сайтах </w:t>
      </w:r>
      <w:proofErr w:type="spellStart"/>
      <w:r w:rsidRPr="00292120">
        <w:rPr>
          <w:sz w:val="28"/>
          <w:szCs w:val="28"/>
        </w:rPr>
        <w:t>грантополучателя</w:t>
      </w:r>
      <w:proofErr w:type="spellEnd"/>
      <w:r w:rsidRPr="00292120">
        <w:rPr>
          <w:sz w:val="28"/>
          <w:szCs w:val="28"/>
        </w:rPr>
        <w:t xml:space="preserve"> и социальных партнеров проекта. Тиражом 5000 экз. напечатан буклет, распространявшийся среди целевой аудитории через организации социальных партнеров: </w:t>
      </w:r>
      <w:proofErr w:type="gramStart"/>
      <w:r w:rsidRPr="00292120">
        <w:rPr>
          <w:sz w:val="28"/>
          <w:szCs w:val="28"/>
        </w:rPr>
        <w:t>судах</w:t>
      </w:r>
      <w:proofErr w:type="gramEnd"/>
      <w:r w:rsidRPr="00292120">
        <w:rPr>
          <w:sz w:val="28"/>
          <w:szCs w:val="28"/>
        </w:rPr>
        <w:t xml:space="preserve">, </w:t>
      </w:r>
      <w:proofErr w:type="spellStart"/>
      <w:r w:rsidRPr="00292120">
        <w:rPr>
          <w:sz w:val="28"/>
          <w:szCs w:val="28"/>
        </w:rPr>
        <w:t>ЗАГСах</w:t>
      </w:r>
      <w:proofErr w:type="spellEnd"/>
      <w:r w:rsidRPr="00292120">
        <w:rPr>
          <w:sz w:val="28"/>
          <w:szCs w:val="28"/>
        </w:rPr>
        <w:t xml:space="preserve">, ТУСЗН, школах и т.д. За время проекта более 30 СМИ дали информацию о проекте. </w:t>
      </w:r>
      <w:r>
        <w:rPr>
          <w:sz w:val="28"/>
          <w:szCs w:val="28"/>
        </w:rPr>
        <w:br/>
      </w:r>
      <w:proofErr w:type="gramStart"/>
      <w:r w:rsidRPr="00292120">
        <w:rPr>
          <w:sz w:val="28"/>
          <w:szCs w:val="28"/>
        </w:rPr>
        <w:t xml:space="preserve">За время проекта было около 150 обращений из мировых, районных судов, апелляционной инстанции, что позволило апробировать обязательный </w:t>
      </w:r>
      <w:r>
        <w:rPr>
          <w:sz w:val="28"/>
          <w:szCs w:val="28"/>
        </w:rPr>
        <w:br/>
      </w:r>
      <w:r w:rsidRPr="00292120">
        <w:rPr>
          <w:sz w:val="28"/>
          <w:szCs w:val="28"/>
        </w:rPr>
        <w:t xml:space="preserve">до судебный порядок проведения примирительных процедур при возникновении семейно-правовых споров с участием несовершеннолетних </w:t>
      </w:r>
      <w:r>
        <w:rPr>
          <w:sz w:val="28"/>
          <w:szCs w:val="28"/>
        </w:rPr>
        <w:br/>
      </w:r>
      <w:r w:rsidRPr="00292120">
        <w:rPr>
          <w:sz w:val="28"/>
          <w:szCs w:val="28"/>
        </w:rPr>
        <w:t xml:space="preserve">в судах-участниках проекта. </w:t>
      </w:r>
      <w:proofErr w:type="gramEnd"/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292120">
        <w:rPr>
          <w:sz w:val="28"/>
          <w:szCs w:val="28"/>
        </w:rPr>
        <w:t xml:space="preserve">В Соглашениях о социальном партнерстве, заключенных </w:t>
      </w:r>
      <w:r>
        <w:rPr>
          <w:sz w:val="28"/>
          <w:szCs w:val="28"/>
        </w:rPr>
        <w:br/>
      </w:r>
      <w:r w:rsidRPr="00292120">
        <w:rPr>
          <w:sz w:val="28"/>
          <w:szCs w:val="28"/>
        </w:rPr>
        <w:t xml:space="preserve">с Департаментами образования и социальной защиты Ивановской области, Комитетом ЗАГС Ивановской области, Комиссией по делам несовершеннолетних  и защите их прав Ивановской области, Уполномоченным по делам ребенка Ивановской области, Ивановским областным судом, администрацией муниципальных образований </w:t>
      </w:r>
      <w:proofErr w:type="spellStart"/>
      <w:r w:rsidRPr="00292120">
        <w:rPr>
          <w:sz w:val="28"/>
          <w:szCs w:val="28"/>
        </w:rPr>
        <w:t>Пучежского</w:t>
      </w:r>
      <w:proofErr w:type="spellEnd"/>
      <w:r w:rsidRPr="00292120">
        <w:rPr>
          <w:sz w:val="28"/>
          <w:szCs w:val="28"/>
        </w:rPr>
        <w:t xml:space="preserve"> и Родниковского районов и городских округов Вичуга, Тейково, Шуя и Кинешма, прописан регламент взаимодействия в рамках проекта, согласно которому</w:t>
      </w:r>
      <w:proofErr w:type="gramEnd"/>
      <w:r w:rsidRPr="00292120">
        <w:rPr>
          <w:sz w:val="28"/>
          <w:szCs w:val="28"/>
        </w:rPr>
        <w:t xml:space="preserve"> конфликтные семейные ситуации, в которых участвуют несовершеннолетние дети, передаются профессиональным медиаторам, работающим в комнатах примирения. Адреса комнат примирения указаны как в Соглашении, так и в рекламном буклете, который раздавался в мировых и районных судах, учреждениях образования, </w:t>
      </w:r>
      <w:proofErr w:type="spellStart"/>
      <w:r w:rsidRPr="00292120">
        <w:rPr>
          <w:sz w:val="28"/>
          <w:szCs w:val="28"/>
        </w:rPr>
        <w:t>ЗАГСах</w:t>
      </w:r>
      <w:proofErr w:type="spellEnd"/>
      <w:r w:rsidRPr="00292120">
        <w:rPr>
          <w:sz w:val="28"/>
          <w:szCs w:val="28"/>
        </w:rPr>
        <w:t>, КДН и ЗП, уполномоченным по правам ребенка. В Соглашении имеется форма направления, форма журнала регистрации обращений. Статистика обращений передается социальным партнерам проекта. Кроме того, стороны обращались в проект без направлений, по «сарафанному радио», увидев информацию в буклете, на сайтах, либо в СМИ.</w:t>
      </w:r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 xml:space="preserve">Всего в проект поступило 344  обращения, по которым </w:t>
      </w:r>
      <w:r w:rsidRPr="00292120">
        <w:rPr>
          <w:sz w:val="28"/>
          <w:szCs w:val="28"/>
          <w:u w:val="single"/>
        </w:rPr>
        <w:t>бесплатно</w:t>
      </w:r>
      <w:r w:rsidRPr="00292120">
        <w:rPr>
          <w:sz w:val="28"/>
          <w:szCs w:val="28"/>
        </w:rPr>
        <w:t xml:space="preserve"> проведено  152 консультации и 192 процедуры медиации. Бесплатные консультации проводились в течение 1 часа, процедура медиации по семейным вопросам от 3 до 6 часов. За время проекта в 13 комнат примирения было 149 обращений из суда,  69 обращений из образовательных учреждений,  34 из органов опеки и попечительства,  19 обращений из КДН и ЗП,  5 обращений из ПДН, 2обращения </w:t>
      </w:r>
      <w:proofErr w:type="gramStart"/>
      <w:r w:rsidRPr="00292120">
        <w:rPr>
          <w:sz w:val="28"/>
          <w:szCs w:val="28"/>
        </w:rPr>
        <w:t>из</w:t>
      </w:r>
      <w:proofErr w:type="gramEnd"/>
      <w:r w:rsidRPr="00292120">
        <w:rPr>
          <w:sz w:val="28"/>
          <w:szCs w:val="28"/>
        </w:rPr>
        <w:t xml:space="preserve"> </w:t>
      </w:r>
      <w:proofErr w:type="gramStart"/>
      <w:r w:rsidRPr="00292120">
        <w:rPr>
          <w:sz w:val="28"/>
          <w:szCs w:val="28"/>
        </w:rPr>
        <w:t>ЗАГС</w:t>
      </w:r>
      <w:proofErr w:type="gramEnd"/>
      <w:r w:rsidRPr="00292120">
        <w:rPr>
          <w:sz w:val="28"/>
          <w:szCs w:val="28"/>
        </w:rPr>
        <w:t xml:space="preserve">, 2 обращения от Уполномоченного по правам ребенка и 64 личные обращения граждан. </w:t>
      </w:r>
      <w:r>
        <w:rPr>
          <w:sz w:val="28"/>
          <w:szCs w:val="28"/>
        </w:rPr>
        <w:br/>
      </w:r>
      <w:r w:rsidRPr="00292120">
        <w:rPr>
          <w:sz w:val="28"/>
          <w:szCs w:val="28"/>
        </w:rPr>
        <w:t xml:space="preserve">Всем обратившимся оказана </w:t>
      </w:r>
      <w:r w:rsidRPr="00292120">
        <w:rPr>
          <w:sz w:val="28"/>
          <w:szCs w:val="28"/>
          <w:u w:val="single"/>
        </w:rPr>
        <w:t>бесплатная</w:t>
      </w:r>
      <w:r w:rsidRPr="00292120">
        <w:rPr>
          <w:sz w:val="28"/>
          <w:szCs w:val="28"/>
        </w:rPr>
        <w:t xml:space="preserve"> квалифицированная помощь.</w:t>
      </w:r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При организации работы в проекте медиаторы использовали следующие методы работы:</w:t>
      </w:r>
    </w:p>
    <w:p w:rsidR="007462BA" w:rsidRPr="00292120" w:rsidRDefault="007462BA" w:rsidP="007462BA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lastRenderedPageBreak/>
        <w:t xml:space="preserve">Информационная встреча с одной или двумя сторонами конфликта. </w:t>
      </w:r>
    </w:p>
    <w:p w:rsidR="007462BA" w:rsidRPr="00292120" w:rsidRDefault="007462BA" w:rsidP="007462BA">
      <w:pPr>
        <w:pStyle w:val="a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 w:rsidRPr="00292120">
        <w:rPr>
          <w:sz w:val="28"/>
          <w:szCs w:val="28"/>
        </w:rPr>
        <w:t>Конфликтологическое</w:t>
      </w:r>
      <w:proofErr w:type="spellEnd"/>
      <w:r w:rsidRPr="00292120">
        <w:rPr>
          <w:sz w:val="28"/>
          <w:szCs w:val="28"/>
        </w:rPr>
        <w:t xml:space="preserve"> консультирование с одной из сторон семейного конфликта. </w:t>
      </w:r>
    </w:p>
    <w:p w:rsidR="007462BA" w:rsidRPr="00292120" w:rsidRDefault="007462BA" w:rsidP="007462BA">
      <w:pPr>
        <w:pStyle w:val="a6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spellStart"/>
      <w:r w:rsidRPr="00292120">
        <w:rPr>
          <w:sz w:val="28"/>
          <w:szCs w:val="28"/>
        </w:rPr>
        <w:t>Конфликтологическое</w:t>
      </w:r>
      <w:proofErr w:type="spellEnd"/>
      <w:r w:rsidRPr="00292120">
        <w:rPr>
          <w:sz w:val="28"/>
          <w:szCs w:val="28"/>
        </w:rPr>
        <w:t xml:space="preserve"> консультирование с одной из сторон семейного конфликта с привлечением несовершеннолетних. </w:t>
      </w:r>
    </w:p>
    <w:p w:rsidR="007462BA" w:rsidRPr="00292120" w:rsidRDefault="007462BA" w:rsidP="007462BA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proofErr w:type="spellStart"/>
      <w:r w:rsidRPr="00292120">
        <w:rPr>
          <w:sz w:val="28"/>
          <w:szCs w:val="28"/>
        </w:rPr>
        <w:t>Премедиаци</w:t>
      </w:r>
      <w:proofErr w:type="gramStart"/>
      <w:r w:rsidRPr="00292120">
        <w:rPr>
          <w:sz w:val="28"/>
          <w:szCs w:val="28"/>
        </w:rPr>
        <w:t>я</w:t>
      </w:r>
      <w:proofErr w:type="spellEnd"/>
      <w:r w:rsidRPr="00292120">
        <w:rPr>
          <w:sz w:val="28"/>
          <w:szCs w:val="28"/>
        </w:rPr>
        <w:t>-</w:t>
      </w:r>
      <w:proofErr w:type="gramEnd"/>
      <w:r w:rsidRPr="00292120">
        <w:rPr>
          <w:sz w:val="28"/>
          <w:szCs w:val="28"/>
        </w:rPr>
        <w:t xml:space="preserve"> привлечение в процедуру медиации второй стороны конфликта. </w:t>
      </w:r>
    </w:p>
    <w:p w:rsidR="007462BA" w:rsidRPr="00292120" w:rsidRDefault="007462BA" w:rsidP="007462BA">
      <w:pPr>
        <w:pStyle w:val="a6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 xml:space="preserve">Процедура медиации с двумя сторонами конфликта. </w:t>
      </w:r>
    </w:p>
    <w:p w:rsidR="007462BA" w:rsidRPr="00292120" w:rsidRDefault="007462BA" w:rsidP="007462BA">
      <w:pPr>
        <w:pStyle w:val="a6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Процедура медиации с двумя сторонами конфликта с привлечением несовершеннолетних.</w:t>
      </w:r>
    </w:p>
    <w:p w:rsidR="007462BA" w:rsidRPr="00292120" w:rsidRDefault="007462BA" w:rsidP="007462BA">
      <w:pPr>
        <w:pStyle w:val="a6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Проверка на исполнимость достигнутого соглашения.</w:t>
      </w:r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Всего было 344 обращения граждан по следующим категориям споров и конфликтов:</w:t>
      </w:r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развод и раздел имущества- 26%;</w:t>
      </w:r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определение места жительства ребенка- 7%;</w:t>
      </w:r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определение порядка общения с ребенком родителей, близких родственников 28%;</w:t>
      </w:r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лишение родительских прав- 2%;</w:t>
      </w:r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ограничение в родительских правах- 2%;</w:t>
      </w:r>
    </w:p>
    <w:p w:rsidR="007462BA" w:rsidRPr="00292120" w:rsidRDefault="007462BA" w:rsidP="007462BA">
      <w:pPr>
        <w:pStyle w:val="a6"/>
        <w:ind w:firstLine="709"/>
        <w:jc w:val="both"/>
        <w:rPr>
          <w:iCs/>
          <w:sz w:val="28"/>
          <w:szCs w:val="28"/>
        </w:rPr>
      </w:pPr>
      <w:r w:rsidRPr="00292120">
        <w:rPr>
          <w:iCs/>
          <w:sz w:val="28"/>
          <w:szCs w:val="28"/>
        </w:rPr>
        <w:t>конфликт между родителями, негативно влияющий на здоровье ребенка-2%;</w:t>
      </w:r>
    </w:p>
    <w:p w:rsidR="007462BA" w:rsidRPr="00292120" w:rsidRDefault="007462BA" w:rsidP="007462BA">
      <w:pPr>
        <w:pStyle w:val="a6"/>
        <w:ind w:firstLine="709"/>
        <w:jc w:val="both"/>
        <w:rPr>
          <w:iCs/>
          <w:sz w:val="28"/>
          <w:szCs w:val="28"/>
        </w:rPr>
      </w:pPr>
      <w:r w:rsidRPr="00292120">
        <w:rPr>
          <w:iCs/>
          <w:sz w:val="28"/>
          <w:szCs w:val="28"/>
        </w:rPr>
        <w:t>восстановление отношений опекуна с попечителем-1%;</w:t>
      </w:r>
    </w:p>
    <w:p w:rsidR="007462BA" w:rsidRPr="00292120" w:rsidRDefault="007462BA" w:rsidP="007462BA">
      <w:pPr>
        <w:pStyle w:val="a6"/>
        <w:ind w:firstLine="709"/>
        <w:jc w:val="both"/>
        <w:rPr>
          <w:iCs/>
          <w:sz w:val="28"/>
          <w:szCs w:val="28"/>
        </w:rPr>
      </w:pPr>
      <w:r w:rsidRPr="00292120">
        <w:rPr>
          <w:iCs/>
          <w:sz w:val="28"/>
          <w:szCs w:val="28"/>
        </w:rPr>
        <w:t>алиментные обязательства-11%;</w:t>
      </w:r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детско-родительский конфликт- 15%;</w:t>
      </w:r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наследственные, жилищные споры, затрагивающие интересы несовершеннолетнего- 2%;</w:t>
      </w:r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возмещение вреда, причиненного несовершеннолетним-1%;</w:t>
      </w:r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гражданский иск в уголовном судопроизводстве с участием несовершеннолетних- 0%;</w:t>
      </w:r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другие конфликтные ситуации, где затронуты интересы несовершеннолетних- 3%.</w:t>
      </w:r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Результаты проведения процедуры медиации:</w:t>
      </w:r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в 57% случаев достигнуто медиативное соглашение, если направление было из суда, то оно легло в основу мирового соглашения между сторонами судебного спора;</w:t>
      </w:r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в 22% случаев соглашение между сторонами не было достигнуто, но в этом случае пройдя процедуру медиации стороны, благодаря посреднику-медиатору, наконец-то услышали друг друга, особенно услышали все, что касается их детей в данном конфликте, что дает надежду на понимание ими состояния их собственных детей в конфликте родителей;</w:t>
      </w:r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в 15 случаях были отказы от иска, например, отказ от иска о расторжении брака или отказ от иска о лишении родительских прав;</w:t>
      </w:r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в 6% случаев иски оставлены без рассмотрения, когда стороны договорились о каких-то принципиальных моментах, для которых не требуется решение суда.</w:t>
      </w:r>
    </w:p>
    <w:p w:rsidR="007462BA" w:rsidRDefault="007462BA" w:rsidP="007462BA">
      <w:pPr>
        <w:pStyle w:val="a6"/>
        <w:ind w:firstLine="709"/>
        <w:jc w:val="both"/>
        <w:rPr>
          <w:sz w:val="28"/>
          <w:szCs w:val="28"/>
        </w:rPr>
      </w:pPr>
    </w:p>
    <w:p w:rsidR="007462BA" w:rsidRDefault="007462BA" w:rsidP="007462BA">
      <w:pPr>
        <w:pStyle w:val="a6"/>
        <w:ind w:firstLine="709"/>
        <w:jc w:val="both"/>
        <w:rPr>
          <w:sz w:val="28"/>
          <w:szCs w:val="28"/>
        </w:rPr>
      </w:pPr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Итогами проекта можно считать тот факт, что:</w:t>
      </w:r>
    </w:p>
    <w:p w:rsidR="007462BA" w:rsidRPr="00292120" w:rsidRDefault="007462BA" w:rsidP="007462BA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Родители начинают слышать друг друга, учатся приходить к общим решениям и к единым требованиям в воспитании ребёнка.</w:t>
      </w:r>
    </w:p>
    <w:p w:rsidR="007462BA" w:rsidRPr="00292120" w:rsidRDefault="007462BA" w:rsidP="007462BA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Оба родителя совместно достигают цели в преодолении трудностей ребёнка.</w:t>
      </w:r>
    </w:p>
    <w:p w:rsidR="007462BA" w:rsidRPr="00292120" w:rsidRDefault="007462BA" w:rsidP="007462BA">
      <w:pPr>
        <w:pStyle w:val="a6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 xml:space="preserve">У ребёнка появляется возможность равного общения, как с мамой, так и с папой, не прибегая при этом к конфликтным противоборствам между родителями, и в этом смысле он чувствует себя более комфортно и защищено. </w:t>
      </w:r>
    </w:p>
    <w:p w:rsidR="007462BA" w:rsidRPr="00292120" w:rsidRDefault="007462BA" w:rsidP="007462BA">
      <w:pPr>
        <w:pStyle w:val="a6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 xml:space="preserve"> На примере родителей ребёнок понимает, как находить в будущем выходы и решения из сложных конфликтных ситуаций. </w:t>
      </w:r>
    </w:p>
    <w:p w:rsidR="007462BA" w:rsidRPr="00292120" w:rsidRDefault="007462BA" w:rsidP="007462BA">
      <w:pPr>
        <w:pStyle w:val="a6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При прохождении процедуры медиации, стороны научаются мирному взаимодействию не только друг с другом, но и с окружающим миром.</w:t>
      </w:r>
    </w:p>
    <w:p w:rsidR="007462BA" w:rsidRPr="00292120" w:rsidRDefault="007462BA" w:rsidP="007462BA">
      <w:pPr>
        <w:pStyle w:val="a6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В некоторых случаях сторонам было предложено посетить иных специалистов, которых они сами не предполагали посещать до проведения медиации и это способствует безопасности их несовершеннолетних детей.</w:t>
      </w:r>
    </w:p>
    <w:p w:rsidR="007462BA" w:rsidRPr="00292120" w:rsidRDefault="007462BA" w:rsidP="007462BA">
      <w:pPr>
        <w:pStyle w:val="a6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2120">
        <w:rPr>
          <w:rFonts w:eastAsia="Calibri"/>
          <w:sz w:val="28"/>
          <w:szCs w:val="28"/>
          <w:lang w:eastAsia="en-US"/>
        </w:rPr>
        <w:t>К проекту проявил интерес Департамента внутренней политики Ивановской области с просьбой транслировать проект на всю Ивановскую область и пожеланием стать социальными партнерами проекта.</w:t>
      </w:r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292120">
        <w:rPr>
          <w:sz w:val="28"/>
          <w:szCs w:val="28"/>
        </w:rPr>
        <w:t>В рамках реализации проекта 8-9 февраля 2017г. был проведен семинар "Семейная медиация, как метод профилактики правонарушений среди несовершеннолетних", в котором приняли участие специалисты Департамента социальной защиты населения ИО, судьи, сотрудники ЗАГС, работники образования.</w:t>
      </w:r>
      <w:proofErr w:type="gramEnd"/>
      <w:r w:rsidRPr="00292120">
        <w:rPr>
          <w:sz w:val="28"/>
          <w:szCs w:val="28"/>
        </w:rPr>
        <w:t xml:space="preserve"> Целью семинара было обучение специалистов навыкам распознавания </w:t>
      </w:r>
      <w:proofErr w:type="spellStart"/>
      <w:r w:rsidRPr="00292120">
        <w:rPr>
          <w:sz w:val="28"/>
          <w:szCs w:val="28"/>
        </w:rPr>
        <w:t>медиабельности</w:t>
      </w:r>
      <w:proofErr w:type="spellEnd"/>
      <w:r w:rsidRPr="00292120">
        <w:rPr>
          <w:sz w:val="28"/>
          <w:szCs w:val="28"/>
        </w:rPr>
        <w:t xml:space="preserve"> спора для направления конфликта в проект. Благодаря именно этому обучению в проект стали направлять </w:t>
      </w:r>
      <w:proofErr w:type="spellStart"/>
      <w:r w:rsidRPr="00292120">
        <w:rPr>
          <w:sz w:val="28"/>
          <w:szCs w:val="28"/>
        </w:rPr>
        <w:t>медиабельные</w:t>
      </w:r>
      <w:proofErr w:type="spellEnd"/>
      <w:r w:rsidRPr="00292120">
        <w:rPr>
          <w:sz w:val="28"/>
          <w:szCs w:val="28"/>
        </w:rPr>
        <w:t xml:space="preserve"> конфликтные случаи.</w:t>
      </w:r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 xml:space="preserve">24-25 апреля 2017г. на семинаре «Восстановительный подход в работе с семьями, дети которых совершили правонарушение или находятся в трудной жизненной ситуации» ответственные секретари КДН и ЗП, сотрудники ПДН, работники образовательных учреждений, специалисты организаций ТУСЗН, судьи научились основам восстановительного подхода при работе с несовершеннолетними и используют их в повседневной работе. </w:t>
      </w:r>
    </w:p>
    <w:p w:rsidR="007462BA" w:rsidRPr="00292120" w:rsidRDefault="007462BA" w:rsidP="007462BA">
      <w:pPr>
        <w:pStyle w:val="a6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2120">
        <w:rPr>
          <w:rFonts w:eastAsia="Calibri"/>
          <w:sz w:val="28"/>
          <w:szCs w:val="28"/>
          <w:lang w:eastAsia="en-US"/>
        </w:rPr>
        <w:t xml:space="preserve">Около 40 специалистов работающих в социальных учреждениях, образовании, </w:t>
      </w:r>
      <w:proofErr w:type="spellStart"/>
      <w:r w:rsidRPr="00292120">
        <w:rPr>
          <w:rFonts w:eastAsia="Calibri"/>
          <w:sz w:val="28"/>
          <w:szCs w:val="28"/>
          <w:lang w:eastAsia="en-US"/>
        </w:rPr>
        <w:t>КДНиЗП</w:t>
      </w:r>
      <w:proofErr w:type="spellEnd"/>
      <w:r w:rsidRPr="00292120">
        <w:rPr>
          <w:rFonts w:eastAsia="Calibri"/>
          <w:sz w:val="28"/>
          <w:szCs w:val="28"/>
          <w:lang w:eastAsia="en-US"/>
        </w:rPr>
        <w:t xml:space="preserve"> бесплатно получили навыки медиативных компетенций, и стали способны разрешать конфликты на ранней стадии, не доводя их до суда, что в целом работает на  профилактику асоциального поведения несовершеннолетних.</w:t>
      </w:r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 xml:space="preserve">Опыт работы в </w:t>
      </w:r>
      <w:proofErr w:type="spellStart"/>
      <w:r w:rsidRPr="00292120">
        <w:rPr>
          <w:sz w:val="28"/>
          <w:szCs w:val="28"/>
        </w:rPr>
        <w:t>Пучежском</w:t>
      </w:r>
      <w:proofErr w:type="spellEnd"/>
      <w:r w:rsidRPr="00292120">
        <w:rPr>
          <w:sz w:val="28"/>
          <w:szCs w:val="28"/>
        </w:rPr>
        <w:t xml:space="preserve"> муниципальном районе  также показал, что медиативные технологии работают как превентивные меры. В этом районе за весь период реализации проекта не было ни одного обращения в суд по тем категориям семейных споров, которые в проекте заявлены. Регламент взаимодействия всех заинтересованных в защите интересов детей структур с медиатором, показал свою эффективность. </w:t>
      </w:r>
    </w:p>
    <w:p w:rsidR="007462BA" w:rsidRPr="00292120" w:rsidRDefault="007462BA" w:rsidP="007462BA">
      <w:pPr>
        <w:pStyle w:val="a6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2120">
        <w:rPr>
          <w:rFonts w:eastAsia="Calibri"/>
          <w:sz w:val="28"/>
          <w:szCs w:val="28"/>
          <w:lang w:eastAsia="en-US"/>
        </w:rPr>
        <w:lastRenderedPageBreak/>
        <w:t>Наличие медиативных компетенций у специалистов системы профилактики правонарушений несовершеннолетних обязательно, процедура медиации - мера профилактики асоциального поведения несовершеннолетних, оказавшихся в трудной жизненной ситуации.</w:t>
      </w:r>
    </w:p>
    <w:p w:rsidR="007462BA" w:rsidRPr="00292120" w:rsidRDefault="007462BA" w:rsidP="007462BA">
      <w:pPr>
        <w:pStyle w:val="a6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2120">
        <w:rPr>
          <w:rFonts w:eastAsia="Calibri"/>
          <w:sz w:val="28"/>
          <w:szCs w:val="28"/>
          <w:lang w:eastAsia="en-US"/>
        </w:rPr>
        <w:t>Постановлением Президиума от 25.11.2017 региональный союз «Ивановское областное объединение организаций профсоюзов» совместно с медиаторами Баскаковым С.А. и Гришаниной М.А. учредил автономную некоммерческую организацию по оказанию социальных услуг гражданам «Ивановский региональный центр медиации и переговоров».</w:t>
      </w:r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 xml:space="preserve">Согласно федеральному законодательству субъекты </w:t>
      </w:r>
      <w:r w:rsidRPr="00292120">
        <w:rPr>
          <w:sz w:val="28"/>
          <w:szCs w:val="28"/>
        </w:rPr>
        <w:br/>
        <w:t xml:space="preserve">Российской Федерации должны провести поэтапный запуск новой системы регулирования в области обращения с твердыми коммунальными </w:t>
      </w:r>
      <w:r w:rsidRPr="00292120">
        <w:rPr>
          <w:sz w:val="28"/>
          <w:szCs w:val="28"/>
        </w:rPr>
        <w:br/>
        <w:t xml:space="preserve">отходами до 1 января 2019 года. В Ивановской области Правительство осуществило данный переход в 2017 году без должной подготовки. Профобъединение и Общероссийский Народный Фронт выступили против спешки в этом значимом для каждого жителя вопросе и неоднократно обращались к Губернатору Ивановской области с предложением отложить переход с целью качественной подготовки введения новой системы. До настоящего времени отсутствует региональная программа в области обращения с отходами, которая определяет мероприятия в сфере обращения с отходами. Переход осуществлен в условиях отсутствия в регионе конкуренции в сфере обращения с отходами. Конкурс по отбору регионального оператора по обращению с твёрдыми коммунальными отходами проведен среди двух организаций, зарегистрированных в одном здании, имеющих одних и тех же учредителей. Различие в предложенной стоимости услуг составило менее процента. </w:t>
      </w:r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 xml:space="preserve">После получения статуса региональный оператор провел аукцион на оказание услуг по осуществлению сбора и транспортирования отходов, в котором участвовали и победили четыре организации с теми же учредителями. Для других предприятий условия аукциона были не исполнимы. В результате предприятия </w:t>
      </w:r>
      <w:proofErr w:type="spellStart"/>
      <w:r w:rsidRPr="00292120">
        <w:rPr>
          <w:sz w:val="28"/>
          <w:szCs w:val="28"/>
        </w:rPr>
        <w:t>спецавтохозяйства</w:t>
      </w:r>
      <w:proofErr w:type="spellEnd"/>
      <w:r w:rsidRPr="00292120">
        <w:rPr>
          <w:sz w:val="28"/>
          <w:szCs w:val="28"/>
        </w:rPr>
        <w:t>, много лет работавшие в этой сфере, проводят процедуру увольнения работников (более 150 человек). Профсоюзы обращались к Губернатору Ивановской области о необходимости помочь предприятиям урегулировать отношения с региональным оператором.</w:t>
      </w:r>
    </w:p>
    <w:p w:rsidR="007462BA" w:rsidRPr="00292120" w:rsidRDefault="007462BA" w:rsidP="007462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92120">
        <w:rPr>
          <w:sz w:val="28"/>
          <w:szCs w:val="28"/>
        </w:rPr>
        <w:t>В соответствии с постановлением департамента энергетики и тарифов Ивановской области от 28.06.2017 № 147-к/1 «Об установлении единого тарифа на услугу регионального оператора по обращению с твердыми коммунальными отходами на 2017 год» плата с одного человека составила 88,72 руб. в месяц, что представляется явно завышенным (решением Ивановского областного суда от 23.10.2017 постановление департамента признано частично недействующим, решение в законную силу не</w:t>
      </w:r>
      <w:proofErr w:type="gramEnd"/>
      <w:r w:rsidRPr="00292120">
        <w:rPr>
          <w:sz w:val="28"/>
          <w:szCs w:val="28"/>
        </w:rPr>
        <w:t xml:space="preserve"> вступило). </w:t>
      </w:r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Несмотря на высокий тариф регионального оператора, органы местного самоуправления должны изыскивать в местных бюджетах средства на содержание контейнерных площадок.</w:t>
      </w:r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lastRenderedPageBreak/>
        <w:t xml:space="preserve">Переход на новую систему обращения с отходами оказался болезненным. Возросли коммунальные платежи. Многие граждане не получили от регионального оператора договора на оказание услуг, в котором указывается важная для каждого потребителя информация о местах сбора и накопления ТКО и крупногабаритных отходов, периодичности вывоза мусора, а также о том, как будут складироваться отходы - в контейнеры или предоставленные пакеты. Жители частного сектора жалуются на отсутствие услуг по вывозу мусора - ни контейнеров нет, ни машин, </w:t>
      </w:r>
      <w:r w:rsidRPr="00292120">
        <w:rPr>
          <w:sz w:val="28"/>
          <w:szCs w:val="28"/>
        </w:rPr>
        <w:br/>
        <w:t xml:space="preserve">которые должны приезжать за мешками. А там, где есть бункеры для отходов, не обеспечивается их ежедневный вывоз, как этого требует СанПиН. </w:t>
      </w:r>
    </w:p>
    <w:p w:rsidR="007462BA" w:rsidRPr="00292120" w:rsidRDefault="007462BA" w:rsidP="007462BA">
      <w:pPr>
        <w:pStyle w:val="a6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 xml:space="preserve">Новые нормативы накопления отходов вместе с тарифом на услуги регионального оператора существенно увеличили расходы организаций </w:t>
      </w:r>
      <w:r w:rsidRPr="00292120">
        <w:rPr>
          <w:sz w:val="28"/>
          <w:szCs w:val="28"/>
        </w:rPr>
        <w:br/>
        <w:t xml:space="preserve">и предпринимателей (офисные организации должны платить по 59,5 рублей </w:t>
      </w:r>
      <w:r w:rsidRPr="00292120">
        <w:rPr>
          <w:sz w:val="28"/>
          <w:szCs w:val="28"/>
        </w:rPr>
        <w:br/>
        <w:t xml:space="preserve">за сотрудника, продовольственные магазины по 36,9 рублей за квадратный метр общей площади, дошкольные образовательные учреждения </w:t>
      </w:r>
      <w:r>
        <w:rPr>
          <w:sz w:val="28"/>
          <w:szCs w:val="28"/>
        </w:rPr>
        <w:br/>
      </w:r>
      <w:r w:rsidRPr="00292120">
        <w:rPr>
          <w:sz w:val="28"/>
          <w:szCs w:val="28"/>
        </w:rPr>
        <w:t xml:space="preserve">по 20,6 рублей за ребенка и т.д.). Соответственно, это включается в стоимость товаров и услуг, повышает бюджетные расходы. </w:t>
      </w:r>
    </w:p>
    <w:p w:rsidR="007462BA" w:rsidRPr="00292120" w:rsidRDefault="007462BA" w:rsidP="007462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92120">
        <w:rPr>
          <w:sz w:val="28"/>
          <w:szCs w:val="28"/>
        </w:rPr>
        <w:t>Определением Верховного Суда РФ от 13.09.2017 № 7-АПГ17-7 признана недействующей территориальная схема обращения с отходами, в том числе с твердыми коммунальными отходами Ивановской области на период 2016 - 2031 годы, утвержденной приказом Департамента жилищно-коммунального хозяйства Ивановской области от 22.09.2016 № 140, в части раздела 3 «Количество образующихся отходов».</w:t>
      </w:r>
      <w:proofErr w:type="gramEnd"/>
    </w:p>
    <w:p w:rsidR="007462BA" w:rsidRPr="00292120" w:rsidRDefault="007462BA" w:rsidP="007462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В декабре 2017 года исполняющий обязанности Губернатора Станислав Сергеевич Воскресенский утвердил комплекс мер по наведению порядка в сфере обращения ТКО в Ивановской области.</w:t>
      </w:r>
    </w:p>
    <w:p w:rsidR="007462BA" w:rsidRPr="00292120" w:rsidRDefault="007462BA" w:rsidP="007462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Работники Правовой службы в 2017 году участвовали в рассмотрении судебными органами следующих дел по вопросам обращения с отходами:</w:t>
      </w:r>
    </w:p>
    <w:p w:rsidR="007462BA" w:rsidRPr="00292120" w:rsidRDefault="007462BA" w:rsidP="007462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92120">
        <w:rPr>
          <w:sz w:val="28"/>
          <w:szCs w:val="28"/>
        </w:rPr>
        <w:t>заинтересованным лицом при рассмотрении Ленинским районным судом города Иваново административного искового заявления заместителя Прокурора Ивановской области в интересах неопределенного круга лиц к Департаменту жилищно-коммунального хозяйства Ивановской области о признании незаконными п. 2.3, 6 приложения № 1 и приложения № 2 к приказу Департамента жилищно-коммунального хозяйства Ивановской области № 174 от 21.11.2016 «О проведении конкурсного отбора регионального оператора по обращению с твердыми коммунальными отходами</w:t>
      </w:r>
      <w:proofErr w:type="gramEnd"/>
      <w:r w:rsidRPr="00292120">
        <w:rPr>
          <w:sz w:val="28"/>
          <w:szCs w:val="28"/>
        </w:rPr>
        <w:t xml:space="preserve"> на территории Ивановской области» (определение от 22.11.2017);</w:t>
      </w:r>
    </w:p>
    <w:p w:rsidR="007462BA" w:rsidRPr="00292120" w:rsidRDefault="007462BA" w:rsidP="007462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92120">
        <w:rPr>
          <w:sz w:val="28"/>
          <w:szCs w:val="28"/>
        </w:rPr>
        <w:t>заинтересованным лицом при рассмотрении Ивановским областным судом административного искового заявления заместителя Прокурора Ивановской области в интересах неопределенного круга лиц к департаменту энергетики и тарифов Ивановской области признаны недействующими отдельные положения постановления департамента энергетики и тарифов Ивановской области от 28.06.2017 № 147-к/1 «Об установлении единого тарифа на услугу регионального оператора по обращению с твердыми коммунальными отходами на 2017 год» (решение от</w:t>
      </w:r>
      <w:proofErr w:type="gramEnd"/>
      <w:r w:rsidRPr="00292120">
        <w:rPr>
          <w:sz w:val="28"/>
          <w:szCs w:val="28"/>
        </w:rPr>
        <w:t xml:space="preserve"> 23.10.2017);</w:t>
      </w:r>
    </w:p>
    <w:p w:rsidR="007462BA" w:rsidRPr="00292120" w:rsidRDefault="007462BA" w:rsidP="007462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92120">
        <w:rPr>
          <w:sz w:val="28"/>
          <w:szCs w:val="28"/>
        </w:rPr>
        <w:lastRenderedPageBreak/>
        <w:t xml:space="preserve">заинтересованным лицом при рассмотрении Кинешемским городским судом Ивановской области административного искового заявления Ивановского межрайонного природоохранного прокурора к Управлению </w:t>
      </w:r>
      <w:proofErr w:type="spellStart"/>
      <w:r w:rsidRPr="00292120">
        <w:rPr>
          <w:sz w:val="28"/>
          <w:szCs w:val="28"/>
        </w:rPr>
        <w:t>Росприроднадзора</w:t>
      </w:r>
      <w:proofErr w:type="spellEnd"/>
      <w:r w:rsidRPr="00292120">
        <w:rPr>
          <w:sz w:val="28"/>
          <w:szCs w:val="28"/>
        </w:rPr>
        <w:t xml:space="preserve"> по Ивановской области о признании незаконным приказа Управления </w:t>
      </w:r>
      <w:proofErr w:type="spellStart"/>
      <w:r w:rsidRPr="00292120">
        <w:rPr>
          <w:sz w:val="28"/>
          <w:szCs w:val="28"/>
        </w:rPr>
        <w:t>Росприроднадзора</w:t>
      </w:r>
      <w:proofErr w:type="spellEnd"/>
      <w:r w:rsidRPr="00292120">
        <w:rPr>
          <w:sz w:val="28"/>
          <w:szCs w:val="28"/>
        </w:rPr>
        <w:t xml:space="preserve"> по Ивановской области от 30.09.2016 № 695 «Об утверждении заключения государственной экологической экспертизы материалов проектной документации «Строительство межмуниципального полигона ТБО Наволоки, расположенного по адресу:</w:t>
      </w:r>
      <w:proofErr w:type="gramEnd"/>
      <w:r w:rsidRPr="00292120">
        <w:rPr>
          <w:sz w:val="28"/>
          <w:szCs w:val="28"/>
        </w:rPr>
        <w:t xml:space="preserve"> Ивановская область, Кинешемский район в 1200 м. восточнее д. </w:t>
      </w:r>
      <w:proofErr w:type="spellStart"/>
      <w:r w:rsidRPr="00292120">
        <w:rPr>
          <w:sz w:val="28"/>
          <w:szCs w:val="28"/>
        </w:rPr>
        <w:t>Тревражное</w:t>
      </w:r>
      <w:proofErr w:type="spellEnd"/>
      <w:r w:rsidRPr="00292120">
        <w:rPr>
          <w:sz w:val="28"/>
          <w:szCs w:val="28"/>
        </w:rPr>
        <w:t xml:space="preserve"> (2 очередь)» (решение от 06.12.2017 № 2а-1569/2017);</w:t>
      </w:r>
    </w:p>
    <w:p w:rsidR="007462BA" w:rsidRPr="00292120" w:rsidRDefault="007462BA" w:rsidP="007462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 xml:space="preserve">третьим лицом при рассмотрении Арбитражным судом Ивановской </w:t>
      </w:r>
      <w:proofErr w:type="gramStart"/>
      <w:r w:rsidRPr="00292120">
        <w:rPr>
          <w:sz w:val="28"/>
          <w:szCs w:val="28"/>
        </w:rPr>
        <w:t>области искового заявления заместителя Прокурора Ивановской области</w:t>
      </w:r>
      <w:proofErr w:type="gramEnd"/>
      <w:r w:rsidRPr="00292120">
        <w:rPr>
          <w:sz w:val="28"/>
          <w:szCs w:val="28"/>
        </w:rPr>
        <w:t xml:space="preserve"> к Департаменту жилищно-коммунального хозяйства Ивановской области, обществу с ограниченной ответственностью «Региональный оператор по обращению с ТКО» о признании недействительными торгов, сделки;</w:t>
      </w:r>
    </w:p>
    <w:p w:rsidR="007462BA" w:rsidRPr="00292120" w:rsidRDefault="007462BA" w:rsidP="007462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третьим лицом при рассмотрении Шуйским городским судом дела по исковому заявлению Ивановского природоохранного прокурора Волжской межрегиональной природоохранной прокуратуры в интересах Российской Федерации и неопределенного круга к ООО «Чистое поле» о возложении обязанности организовать удаление незаконно хранящихся отходов производства и потребления на земельном участке (решение т 15.05.2017г.).</w:t>
      </w:r>
    </w:p>
    <w:p w:rsidR="007462BA" w:rsidRPr="00292120" w:rsidRDefault="007462BA" w:rsidP="007462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Кроме этого юристы профобъединения представляли интересы жителей Ивановской области при рассмотрении Кинешемским городским судом административного искового заявления С. к Администрации Кинешемского муниципального района о признании незаконным постановления Администрации Кинешемского муниципального района от 13.01.2016 № 3 «Об утверждении градостроительного плана земельного участка» (решение  от 20.03.2017 по делу № 2а-147/2017).</w:t>
      </w:r>
    </w:p>
    <w:p w:rsidR="007462BA" w:rsidRPr="00292120" w:rsidRDefault="007462BA" w:rsidP="007462B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120">
        <w:rPr>
          <w:rFonts w:ascii="Times New Roman" w:hAnsi="Times New Roman" w:cs="Times New Roman"/>
          <w:sz w:val="28"/>
          <w:szCs w:val="28"/>
        </w:rPr>
        <w:t>Большое место в работе правовых инспекторов - юристов профобъединения занимало обучение профсоюзных работников и актива.</w:t>
      </w:r>
    </w:p>
    <w:p w:rsidR="007462BA" w:rsidRDefault="007462BA" w:rsidP="007462B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Разъяснение изменений законодательства о труде и практики его применения проводилось в рамках занятий со слушателями ЧУДПО «Учебный центр повышения квалификации профсоюзных кадров», а также информационных встреч с профактивом членских организаций и координационных советов организаций профсоюзов муниципальных образований.</w:t>
      </w:r>
    </w:p>
    <w:p w:rsidR="007462BA" w:rsidRPr="00292120" w:rsidRDefault="007462BA" w:rsidP="007462B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В 2017 г. правовые инспектора – юристы приняли участие в двух обучающих семинарах (включая практические занятия), по темам: «Трудовое законодательство: цели, задачи, основные принципы регулирования трудовых отношений в коллективе» и «О правовом статусе деятельности профсоюзных организаций».</w:t>
      </w:r>
    </w:p>
    <w:p w:rsidR="007462BA" w:rsidRPr="00292120" w:rsidRDefault="007462BA" w:rsidP="007462BA">
      <w:pPr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В целях актуализации информации о работе Правовой службы регулярно велось обновление раздела «Правозащитная деятельность» сайта профобъединения, где размещалась информация об изменениях в законодательстве, а также результатах деятельности правовых инспекторов – юристов.</w:t>
      </w:r>
    </w:p>
    <w:p w:rsidR="007462BA" w:rsidRPr="00292120" w:rsidRDefault="007462BA" w:rsidP="007462BA">
      <w:pPr>
        <w:pStyle w:val="a6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2120">
        <w:rPr>
          <w:rFonts w:eastAsia="Calibri"/>
          <w:sz w:val="28"/>
          <w:szCs w:val="28"/>
          <w:lang w:eastAsia="en-US"/>
        </w:rPr>
        <w:lastRenderedPageBreak/>
        <w:t xml:space="preserve">Профобъединение в соответствии с Соглашением о сотрудничестве взаимодействует с Уполномоченным по правам человека в Ивановской области. Материалы правозащитной практики Профобъединения учтены Уполномоченным по правам человека в Ивановской области при составлении доклада о соблюдении прав и свобод человека и гражданина в Ивановской области и деятельности Уполномоченного по правам человека в Ивановской области в 2016 году. В 160-страничном Докладе Уполномоченный </w:t>
      </w:r>
      <w:proofErr w:type="gramStart"/>
      <w:r w:rsidRPr="00292120">
        <w:rPr>
          <w:rFonts w:eastAsia="Calibri"/>
          <w:sz w:val="28"/>
          <w:szCs w:val="28"/>
          <w:lang w:eastAsia="en-US"/>
        </w:rPr>
        <w:t>высказал поддержку</w:t>
      </w:r>
      <w:proofErr w:type="gramEnd"/>
      <w:r w:rsidRPr="00292120">
        <w:rPr>
          <w:rFonts w:eastAsia="Calibri"/>
          <w:sz w:val="28"/>
          <w:szCs w:val="28"/>
          <w:lang w:eastAsia="en-US"/>
        </w:rPr>
        <w:t xml:space="preserve"> давней инициативе областного профобъединения о заключении областного соглашения по минимальному размеру оплаты труда. В связи с этим аппаратом Уполномоченного в адрес Правительства региона было направлено соответствующее обращение. В декабре 2017 года Региональный союз «Ивановское областное объединение организаций профсоюзов» был награжден Грамотой Уполномоченного по правам человека в Ивановской области «За заслуги в области защиты прав и свобод человека Ивановской области».</w:t>
      </w:r>
    </w:p>
    <w:p w:rsidR="007462BA" w:rsidRPr="00292120" w:rsidRDefault="007462BA" w:rsidP="007462BA">
      <w:pPr>
        <w:pStyle w:val="a6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2120">
        <w:rPr>
          <w:rFonts w:eastAsia="Calibri"/>
          <w:sz w:val="28"/>
          <w:szCs w:val="28"/>
          <w:lang w:eastAsia="en-US"/>
        </w:rPr>
        <w:t>Также, в соответствии с заключенными соглашениями о сотрудничестве, осуществляется  взаимодействие ИОООП с Государственной инспекцией труда в Ивановской области; с Прокуратурой Ивановской области и Управлением Пенсионного фонда России по Ивановской области.</w:t>
      </w:r>
    </w:p>
    <w:p w:rsidR="007462BA" w:rsidRPr="00292120" w:rsidRDefault="007462BA" w:rsidP="007462BA">
      <w:pPr>
        <w:pStyle w:val="a6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92120">
        <w:rPr>
          <w:sz w:val="28"/>
          <w:szCs w:val="28"/>
        </w:rPr>
        <w:t>В рамках соглашения с ГИТ в Ивановской области  продолжено участие профобъединения в реализации на территории</w:t>
      </w:r>
      <w:proofErr w:type="gramEnd"/>
      <w:r w:rsidRPr="00292120">
        <w:rPr>
          <w:sz w:val="28"/>
          <w:szCs w:val="28"/>
        </w:rPr>
        <w:t xml:space="preserve"> Ивановской области проекта «Декларирование деятельности предприятий по реализации трудовых прав работников и работодателей». В 2017 году «Сертификат доверия» получили четыре организации: ООО «Рижский хлеб», ООО «</w:t>
      </w:r>
      <w:proofErr w:type="spellStart"/>
      <w:r w:rsidRPr="00292120">
        <w:rPr>
          <w:sz w:val="28"/>
          <w:szCs w:val="28"/>
        </w:rPr>
        <w:t>Стандарпласт</w:t>
      </w:r>
      <w:proofErr w:type="spellEnd"/>
      <w:r w:rsidRPr="00292120">
        <w:rPr>
          <w:sz w:val="28"/>
          <w:szCs w:val="28"/>
        </w:rPr>
        <w:t xml:space="preserve">», МКДОУ детский сад комбинированного вида №15 «Березка» и МБДОУ «Центр развития ребенка – детский сад №179». При этом необходимым условием получения работодателем сертификата доверия является рекомендация отраслевого профсоюза и профобъединения. Также </w:t>
      </w:r>
      <w:r w:rsidRPr="00292120">
        <w:rPr>
          <w:rFonts w:eastAsia="Calibri"/>
          <w:sz w:val="28"/>
          <w:szCs w:val="28"/>
          <w:lang w:eastAsia="en-US"/>
        </w:rPr>
        <w:t>Профобъединение подготовило совместно с членскими организациями предложения в план проверок Государственной инспекции труда в Ивановской области на 2018г.</w:t>
      </w:r>
    </w:p>
    <w:p w:rsidR="007462BA" w:rsidRPr="00292120" w:rsidRDefault="007462BA" w:rsidP="007462BA">
      <w:pPr>
        <w:pStyle w:val="a6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2120">
        <w:rPr>
          <w:rFonts w:eastAsia="Calibri"/>
          <w:sz w:val="28"/>
          <w:szCs w:val="28"/>
          <w:lang w:eastAsia="en-US"/>
        </w:rPr>
        <w:t>Были подготовлены сведения из  архивных документов по четырем запросам Управления Пенсионного фонда России по Ивановской области.</w:t>
      </w:r>
    </w:p>
    <w:p w:rsidR="007462BA" w:rsidRPr="00292120" w:rsidRDefault="007462BA" w:rsidP="007462BA">
      <w:pPr>
        <w:pStyle w:val="a6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2120">
        <w:rPr>
          <w:rFonts w:eastAsia="Calibri"/>
          <w:sz w:val="28"/>
          <w:szCs w:val="28"/>
          <w:lang w:eastAsia="en-US"/>
        </w:rPr>
        <w:t xml:space="preserve">Правовой инспектор труда – юрист принял участие в Ивановском областном суде в качестве представителя ФНПР по исковому заявлению ООО «Санаторий «Зеленый городок» об оспаривании результатов кадастровой стоимости земельного участка. </w:t>
      </w:r>
    </w:p>
    <w:p w:rsidR="007462BA" w:rsidRPr="00292120" w:rsidRDefault="007462BA" w:rsidP="007462BA">
      <w:pPr>
        <w:pStyle w:val="a6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2120">
        <w:rPr>
          <w:rFonts w:eastAsia="Calibri"/>
          <w:sz w:val="28"/>
          <w:szCs w:val="28"/>
          <w:lang w:eastAsia="en-US"/>
        </w:rPr>
        <w:t>С 21 по 24 ноября 2017г представитель правовой службы принял  участие в семинаре – совещании правовых инспекторов труда, организованном ФНПР.</w:t>
      </w:r>
    </w:p>
    <w:p w:rsidR="007462BA" w:rsidRPr="00292120" w:rsidRDefault="007462BA" w:rsidP="007462BA">
      <w:pPr>
        <w:ind w:firstLine="709"/>
        <w:jc w:val="both"/>
        <w:rPr>
          <w:color w:val="000000"/>
          <w:sz w:val="28"/>
          <w:szCs w:val="28"/>
        </w:rPr>
      </w:pPr>
      <w:r w:rsidRPr="00292120">
        <w:rPr>
          <w:sz w:val="28"/>
          <w:szCs w:val="28"/>
        </w:rPr>
        <w:t>Экономическая эффективность от различных форм правозащитной работы рассчитана исходя из минимального уровня сложившейся в Ивановской области  оплаты юридической помощи  адвокатов.</w:t>
      </w:r>
      <w:r w:rsidRPr="00292120">
        <w:rPr>
          <w:color w:val="000000"/>
          <w:sz w:val="28"/>
          <w:szCs w:val="28"/>
        </w:rPr>
        <w:t xml:space="preserve"> Согласно Рекомендациям «О порядке оплаты вознаграждения за юридическую помощь адвоката» (утверждены Советом Адвокатской палаты Ивановской области от 31 октября 2014 года, с изменениями и дополнениями от 26.05.2017 года), в настоящее время действуют следующие расценки:</w:t>
      </w:r>
    </w:p>
    <w:p w:rsidR="007462BA" w:rsidRPr="00292120" w:rsidRDefault="007462BA" w:rsidP="007462BA">
      <w:pPr>
        <w:ind w:firstLine="709"/>
        <w:jc w:val="both"/>
        <w:rPr>
          <w:color w:val="000000"/>
          <w:sz w:val="28"/>
          <w:szCs w:val="28"/>
        </w:rPr>
      </w:pPr>
      <w:r w:rsidRPr="00292120">
        <w:rPr>
          <w:color w:val="000000"/>
          <w:sz w:val="28"/>
          <w:szCs w:val="28"/>
        </w:rPr>
        <w:lastRenderedPageBreak/>
        <w:t>устная консультация для физических лиц – от 800 рублей;</w:t>
      </w:r>
    </w:p>
    <w:p w:rsidR="007462BA" w:rsidRPr="00292120" w:rsidRDefault="007462BA" w:rsidP="007462BA">
      <w:pPr>
        <w:ind w:firstLine="709"/>
        <w:jc w:val="both"/>
        <w:rPr>
          <w:color w:val="000000"/>
          <w:sz w:val="28"/>
          <w:szCs w:val="28"/>
        </w:rPr>
      </w:pPr>
      <w:r w:rsidRPr="00292120">
        <w:rPr>
          <w:color w:val="000000"/>
          <w:sz w:val="28"/>
          <w:szCs w:val="28"/>
        </w:rPr>
        <w:t>письменная консультация для физических лиц – не менее 3000 рублей;</w:t>
      </w:r>
    </w:p>
    <w:p w:rsidR="007462BA" w:rsidRPr="00292120" w:rsidRDefault="007462BA" w:rsidP="007462BA">
      <w:pPr>
        <w:ind w:firstLine="709"/>
        <w:jc w:val="both"/>
        <w:rPr>
          <w:color w:val="000000"/>
          <w:sz w:val="28"/>
          <w:szCs w:val="28"/>
        </w:rPr>
      </w:pPr>
      <w:r w:rsidRPr="00292120">
        <w:rPr>
          <w:color w:val="000000"/>
          <w:sz w:val="28"/>
          <w:szCs w:val="28"/>
        </w:rPr>
        <w:t>по делам, относящимся к подсудности районного суда, —  не менее 50 000 рублей; к подсудности арбитражного суда – не менее 70 000 рублей;</w:t>
      </w:r>
    </w:p>
    <w:p w:rsidR="007462BA" w:rsidRPr="00292120" w:rsidRDefault="007462BA" w:rsidP="007462BA">
      <w:pPr>
        <w:ind w:firstLine="709"/>
        <w:jc w:val="both"/>
        <w:rPr>
          <w:color w:val="000000"/>
          <w:sz w:val="28"/>
          <w:szCs w:val="28"/>
        </w:rPr>
      </w:pPr>
      <w:r w:rsidRPr="00292120">
        <w:rPr>
          <w:color w:val="000000"/>
          <w:sz w:val="28"/>
          <w:szCs w:val="28"/>
        </w:rPr>
        <w:t>подготовка к ведению дела (изучение законодательства, судебной практики, сбор документов) – не менее 5 000 рублей;</w:t>
      </w:r>
    </w:p>
    <w:p w:rsidR="007462BA" w:rsidRPr="00292120" w:rsidRDefault="007462BA" w:rsidP="007462BA">
      <w:pPr>
        <w:ind w:firstLine="709"/>
        <w:jc w:val="both"/>
        <w:rPr>
          <w:color w:val="000000"/>
          <w:sz w:val="28"/>
          <w:szCs w:val="28"/>
        </w:rPr>
      </w:pPr>
      <w:r w:rsidRPr="00292120">
        <w:rPr>
          <w:color w:val="000000"/>
          <w:sz w:val="28"/>
          <w:szCs w:val="28"/>
        </w:rPr>
        <w:t>составление искового заявления (заявления, жалобы) и отзыва на исковое заявление (заявление, жалобу) – не менее 5 000 рублей;</w:t>
      </w:r>
    </w:p>
    <w:p w:rsidR="007462BA" w:rsidRPr="00292120" w:rsidRDefault="007462BA" w:rsidP="007462BA">
      <w:pPr>
        <w:ind w:firstLine="709"/>
        <w:jc w:val="both"/>
        <w:rPr>
          <w:color w:val="000000"/>
          <w:sz w:val="28"/>
          <w:szCs w:val="28"/>
        </w:rPr>
      </w:pPr>
      <w:r w:rsidRPr="00292120">
        <w:rPr>
          <w:color w:val="000000"/>
          <w:sz w:val="28"/>
          <w:szCs w:val="28"/>
        </w:rPr>
        <w:t>за участие адвоката в судебном заседании суда первой инстанции, относящемся к подсудности суда общей юрисдикции, взимается плата в размере не менее 5 000 рублей за каждое судебное заседание; к подсудности арбитражного суда не менее 10 000 рублей.</w:t>
      </w:r>
    </w:p>
    <w:p w:rsidR="007462BA" w:rsidRPr="00292120" w:rsidRDefault="007462BA" w:rsidP="007462BA">
      <w:pPr>
        <w:ind w:firstLine="709"/>
        <w:jc w:val="both"/>
        <w:rPr>
          <w:color w:val="000000"/>
          <w:sz w:val="28"/>
          <w:szCs w:val="28"/>
        </w:rPr>
      </w:pPr>
      <w:r w:rsidRPr="00292120">
        <w:rPr>
          <w:sz w:val="28"/>
          <w:szCs w:val="28"/>
        </w:rPr>
        <w:t>Экономическая эффективность работы юридической консультации в 2017году  составила 24 600 рублей.</w:t>
      </w:r>
    </w:p>
    <w:p w:rsidR="007462BA" w:rsidRPr="00292120" w:rsidRDefault="007462BA" w:rsidP="007462BA">
      <w:pPr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Экономическая эффективность от  всех форм правозащитной работы в 2017 году составила 380 600 рублей.</w:t>
      </w:r>
    </w:p>
    <w:p w:rsidR="007462BA" w:rsidRPr="00292120" w:rsidRDefault="007462BA" w:rsidP="007462BA">
      <w:pPr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Правозащитная деятельность членских организаций профобъединения в 2017 году:</w:t>
      </w:r>
    </w:p>
    <w:p w:rsidR="007462BA" w:rsidRPr="00292120" w:rsidRDefault="007462BA" w:rsidP="007462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92120">
        <w:rPr>
          <w:sz w:val="28"/>
          <w:szCs w:val="28"/>
        </w:rPr>
        <w:t>роведено проверок работодателей - 253;</w:t>
      </w:r>
    </w:p>
    <w:p w:rsidR="007462BA" w:rsidRPr="00292120" w:rsidRDefault="007462BA" w:rsidP="007462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92120">
        <w:rPr>
          <w:sz w:val="28"/>
          <w:szCs w:val="28"/>
        </w:rPr>
        <w:t>аправлено представлений по итогам проверок – 149;</w:t>
      </w:r>
    </w:p>
    <w:p w:rsidR="007462BA" w:rsidRPr="00292120" w:rsidRDefault="007462BA" w:rsidP="007462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92120">
        <w:rPr>
          <w:sz w:val="28"/>
          <w:szCs w:val="28"/>
        </w:rPr>
        <w:t>аправлено проверочных материалов в органы прокуратуры – 2;</w:t>
      </w:r>
    </w:p>
    <w:p w:rsidR="007462BA" w:rsidRPr="00292120" w:rsidRDefault="007462BA" w:rsidP="007462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92120">
        <w:rPr>
          <w:sz w:val="28"/>
          <w:szCs w:val="28"/>
        </w:rPr>
        <w:t>аправлено проверочных материалов в ГИТ – 6;</w:t>
      </w:r>
    </w:p>
    <w:p w:rsidR="007462BA" w:rsidRPr="00292120" w:rsidRDefault="007462BA" w:rsidP="007462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92120">
        <w:rPr>
          <w:sz w:val="28"/>
          <w:szCs w:val="28"/>
        </w:rPr>
        <w:t>ассмотрено жалоб и иных обращений – 385;</w:t>
      </w:r>
    </w:p>
    <w:p w:rsidR="007462BA" w:rsidRPr="00292120" w:rsidRDefault="007462BA" w:rsidP="007462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92120">
        <w:rPr>
          <w:sz w:val="28"/>
          <w:szCs w:val="28"/>
        </w:rPr>
        <w:t>ринято участие в рассмотрении судами 74 дел;</w:t>
      </w:r>
    </w:p>
    <w:p w:rsidR="007462BA" w:rsidRPr="00292120" w:rsidRDefault="007462BA" w:rsidP="007462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92120">
        <w:rPr>
          <w:sz w:val="28"/>
          <w:szCs w:val="28"/>
        </w:rPr>
        <w:t>казана правовая помощь - 347 членам профсоюза</w:t>
      </w:r>
      <w:r>
        <w:rPr>
          <w:sz w:val="28"/>
          <w:szCs w:val="28"/>
        </w:rPr>
        <w:t>.</w:t>
      </w:r>
    </w:p>
    <w:p w:rsidR="007462BA" w:rsidRPr="00292120" w:rsidRDefault="007462BA" w:rsidP="007462BA">
      <w:pPr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>Экономическая эффективность от  правозащитной работы территориальных профсоюзов в 2017 году составила 18 млн.  495 тыс. рублей.</w:t>
      </w:r>
    </w:p>
    <w:p w:rsidR="007462BA" w:rsidRPr="00292120" w:rsidRDefault="007462BA" w:rsidP="007462BA">
      <w:pPr>
        <w:ind w:firstLine="709"/>
        <w:jc w:val="both"/>
        <w:rPr>
          <w:sz w:val="28"/>
          <w:szCs w:val="28"/>
        </w:rPr>
      </w:pPr>
      <w:r w:rsidRPr="00292120">
        <w:rPr>
          <w:sz w:val="28"/>
          <w:szCs w:val="28"/>
        </w:rPr>
        <w:t xml:space="preserve">В членских организаций профобъединения правозащитную деятельность осуществляют три правовых инспектора труда. </w:t>
      </w:r>
    </w:p>
    <w:p w:rsidR="007462BA" w:rsidRDefault="007462BA" w:rsidP="007462BA">
      <w:pPr>
        <w:ind w:firstLine="708"/>
        <w:jc w:val="both"/>
        <w:rPr>
          <w:sz w:val="28"/>
          <w:szCs w:val="28"/>
        </w:rPr>
      </w:pPr>
    </w:p>
    <w:p w:rsidR="007462BA" w:rsidRDefault="007462BA" w:rsidP="007462BA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4531"/>
      </w:tblGrid>
      <w:tr w:rsidR="007462BA" w:rsidTr="006E67C6">
        <w:tc>
          <w:tcPr>
            <w:tcW w:w="5098" w:type="dxa"/>
            <w:shd w:val="clear" w:color="auto" w:fill="auto"/>
          </w:tcPr>
          <w:p w:rsidR="007462BA" w:rsidRPr="00195304" w:rsidRDefault="007462BA" w:rsidP="006E67C6">
            <w:pPr>
              <w:widowControl w:val="0"/>
              <w:jc w:val="both"/>
              <w:rPr>
                <w:rFonts w:eastAsia="Microsoft Sans Serif"/>
                <w:sz w:val="28"/>
                <w:szCs w:val="28"/>
              </w:rPr>
            </w:pPr>
            <w:r w:rsidRPr="00195304">
              <w:rPr>
                <w:rFonts w:eastAsia="Microsoft Sans Serif"/>
                <w:sz w:val="28"/>
                <w:szCs w:val="28"/>
              </w:rPr>
              <w:t>Заведующий правовой службой – главный профсоюзный инспектор труда</w:t>
            </w:r>
          </w:p>
        </w:tc>
        <w:tc>
          <w:tcPr>
            <w:tcW w:w="4531" w:type="dxa"/>
            <w:shd w:val="clear" w:color="auto" w:fill="auto"/>
          </w:tcPr>
          <w:p w:rsidR="007462BA" w:rsidRPr="00195304" w:rsidRDefault="007462BA" w:rsidP="006E67C6">
            <w:pPr>
              <w:widowControl w:val="0"/>
              <w:jc w:val="right"/>
              <w:rPr>
                <w:rFonts w:eastAsia="Microsoft Sans Serif"/>
                <w:sz w:val="28"/>
                <w:szCs w:val="28"/>
              </w:rPr>
            </w:pPr>
            <w:r w:rsidRPr="00195304">
              <w:rPr>
                <w:rFonts w:eastAsia="Microsoft Sans Serif"/>
                <w:sz w:val="28"/>
                <w:szCs w:val="28"/>
              </w:rPr>
              <w:t>А.Е. Смирнов</w:t>
            </w:r>
          </w:p>
        </w:tc>
      </w:tr>
      <w:tr w:rsidR="007462BA" w:rsidTr="006E67C6">
        <w:tc>
          <w:tcPr>
            <w:tcW w:w="5098" w:type="dxa"/>
            <w:shd w:val="clear" w:color="auto" w:fill="auto"/>
          </w:tcPr>
          <w:p w:rsidR="007462BA" w:rsidRPr="00195304" w:rsidRDefault="007462BA" w:rsidP="006E67C6">
            <w:pPr>
              <w:widowControl w:val="0"/>
              <w:jc w:val="both"/>
              <w:rPr>
                <w:rFonts w:eastAsia="Microsoft Sans Serif"/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:rsidR="007462BA" w:rsidRPr="00195304" w:rsidRDefault="007462BA" w:rsidP="006E67C6">
            <w:pPr>
              <w:widowControl w:val="0"/>
              <w:jc w:val="both"/>
              <w:rPr>
                <w:rFonts w:eastAsia="Microsoft Sans Serif"/>
                <w:sz w:val="28"/>
                <w:szCs w:val="28"/>
              </w:rPr>
            </w:pPr>
          </w:p>
        </w:tc>
      </w:tr>
      <w:tr w:rsidR="007462BA" w:rsidTr="006E67C6">
        <w:tc>
          <w:tcPr>
            <w:tcW w:w="5098" w:type="dxa"/>
            <w:shd w:val="clear" w:color="auto" w:fill="auto"/>
          </w:tcPr>
          <w:p w:rsidR="007462BA" w:rsidRPr="00195304" w:rsidRDefault="007462BA" w:rsidP="006E67C6">
            <w:pPr>
              <w:widowControl w:val="0"/>
              <w:jc w:val="both"/>
              <w:rPr>
                <w:rFonts w:eastAsia="Microsoft Sans Serif"/>
                <w:sz w:val="28"/>
                <w:szCs w:val="28"/>
              </w:rPr>
            </w:pPr>
            <w:r>
              <w:rPr>
                <w:rFonts w:eastAsia="Microsoft Sans Serif"/>
                <w:sz w:val="28"/>
                <w:szCs w:val="28"/>
              </w:rPr>
              <w:t xml:space="preserve">Правовой </w:t>
            </w:r>
            <w:r w:rsidRPr="00195304">
              <w:rPr>
                <w:rFonts w:eastAsia="Microsoft Sans Serif"/>
                <w:sz w:val="28"/>
                <w:szCs w:val="28"/>
              </w:rPr>
              <w:t xml:space="preserve">инспектор </w:t>
            </w:r>
            <w:proofErr w:type="gramStart"/>
            <w:r w:rsidRPr="00195304">
              <w:rPr>
                <w:rFonts w:eastAsia="Microsoft Sans Serif"/>
                <w:sz w:val="28"/>
                <w:szCs w:val="28"/>
              </w:rPr>
              <w:t>труда</w:t>
            </w:r>
            <w:r>
              <w:rPr>
                <w:rFonts w:eastAsia="Microsoft Sans Serif"/>
                <w:sz w:val="28"/>
                <w:szCs w:val="28"/>
              </w:rPr>
              <w:t>-юрист</w:t>
            </w:r>
            <w:proofErr w:type="gramEnd"/>
          </w:p>
        </w:tc>
        <w:tc>
          <w:tcPr>
            <w:tcW w:w="4531" w:type="dxa"/>
            <w:shd w:val="clear" w:color="auto" w:fill="auto"/>
          </w:tcPr>
          <w:p w:rsidR="007462BA" w:rsidRDefault="007462BA" w:rsidP="006E67C6">
            <w:pPr>
              <w:widowControl w:val="0"/>
              <w:jc w:val="right"/>
              <w:rPr>
                <w:rFonts w:eastAsia="Microsoft Sans Serif"/>
                <w:sz w:val="28"/>
                <w:szCs w:val="28"/>
              </w:rPr>
            </w:pPr>
            <w:r>
              <w:rPr>
                <w:rFonts w:eastAsia="Microsoft Sans Serif"/>
                <w:sz w:val="28"/>
                <w:szCs w:val="28"/>
              </w:rPr>
              <w:t>Е.В. Поликарпов</w:t>
            </w:r>
          </w:p>
          <w:p w:rsidR="007462BA" w:rsidRDefault="007462BA" w:rsidP="006E67C6">
            <w:pPr>
              <w:widowControl w:val="0"/>
              <w:jc w:val="right"/>
              <w:rPr>
                <w:rFonts w:eastAsia="Microsoft Sans Serif"/>
                <w:sz w:val="28"/>
                <w:szCs w:val="28"/>
              </w:rPr>
            </w:pPr>
          </w:p>
          <w:p w:rsidR="007462BA" w:rsidRPr="00195304" w:rsidRDefault="007462BA" w:rsidP="006E67C6">
            <w:pPr>
              <w:widowControl w:val="0"/>
              <w:jc w:val="right"/>
              <w:rPr>
                <w:rFonts w:eastAsia="Microsoft Sans Serif"/>
                <w:sz w:val="28"/>
                <w:szCs w:val="28"/>
              </w:rPr>
            </w:pPr>
            <w:r>
              <w:rPr>
                <w:rFonts w:eastAsia="Microsoft Sans Serif"/>
                <w:sz w:val="28"/>
                <w:szCs w:val="28"/>
              </w:rPr>
              <w:t>Н.В. Салтыкова</w:t>
            </w:r>
          </w:p>
        </w:tc>
      </w:tr>
    </w:tbl>
    <w:p w:rsidR="007462BA" w:rsidRPr="00877848" w:rsidRDefault="007462BA" w:rsidP="007462BA">
      <w:pPr>
        <w:pStyle w:val="a3"/>
        <w:rPr>
          <w:szCs w:val="28"/>
        </w:rPr>
      </w:pPr>
    </w:p>
    <w:p w:rsidR="00477563" w:rsidRDefault="00477563"/>
    <w:sectPr w:rsidR="00477563" w:rsidSect="00FA3D85">
      <w:pgSz w:w="11909" w:h="16834"/>
      <w:pgMar w:top="851" w:right="964" w:bottom="993" w:left="153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034A6"/>
    <w:multiLevelType w:val="hybridMultilevel"/>
    <w:tmpl w:val="F28A4F3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096C40"/>
    <w:multiLevelType w:val="hybridMultilevel"/>
    <w:tmpl w:val="1E38A6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E96724"/>
    <w:multiLevelType w:val="hybridMultilevel"/>
    <w:tmpl w:val="410600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C043812"/>
    <w:multiLevelType w:val="hybridMultilevel"/>
    <w:tmpl w:val="7B0605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ECF4B09"/>
    <w:multiLevelType w:val="hybridMultilevel"/>
    <w:tmpl w:val="D4568C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C91C91"/>
    <w:multiLevelType w:val="hybridMultilevel"/>
    <w:tmpl w:val="3A88FE9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25E5915"/>
    <w:multiLevelType w:val="hybridMultilevel"/>
    <w:tmpl w:val="64E8B0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A3216FD"/>
    <w:multiLevelType w:val="hybridMultilevel"/>
    <w:tmpl w:val="59265CA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F286AFA"/>
    <w:multiLevelType w:val="hybridMultilevel"/>
    <w:tmpl w:val="828A4C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89F1400"/>
    <w:multiLevelType w:val="hybridMultilevel"/>
    <w:tmpl w:val="FC3AD5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D346805"/>
    <w:multiLevelType w:val="hybridMultilevel"/>
    <w:tmpl w:val="A5D43F2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83331A6"/>
    <w:multiLevelType w:val="hybridMultilevel"/>
    <w:tmpl w:val="DD8023C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C873BC3"/>
    <w:multiLevelType w:val="hybridMultilevel"/>
    <w:tmpl w:val="DB9EE4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2"/>
  </w:num>
  <w:num w:numId="5">
    <w:abstractNumId w:val="6"/>
  </w:num>
  <w:num w:numId="6">
    <w:abstractNumId w:val="4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0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BA"/>
    <w:rsid w:val="00477563"/>
    <w:rsid w:val="004C5CD3"/>
    <w:rsid w:val="00545E2E"/>
    <w:rsid w:val="007462BA"/>
    <w:rsid w:val="007F7D46"/>
    <w:rsid w:val="00E8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462BA"/>
    <w:rPr>
      <w:b/>
      <w:sz w:val="28"/>
    </w:rPr>
  </w:style>
  <w:style w:type="character" w:customStyle="1" w:styleId="a4">
    <w:name w:val="Основной текст Знак"/>
    <w:basedOn w:val="a0"/>
    <w:link w:val="a3"/>
    <w:rsid w:val="007462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">
    <w:name w:val="Основной текст1"/>
    <w:rsid w:val="007462BA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/>
    </w:rPr>
  </w:style>
  <w:style w:type="paragraph" w:styleId="a5">
    <w:name w:val="Normal (Web)"/>
    <w:basedOn w:val="a"/>
    <w:uiPriority w:val="99"/>
    <w:unhideWhenUsed/>
    <w:rsid w:val="007462BA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746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7462BA"/>
    <w:pPr>
      <w:widowControl w:val="0"/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462BA"/>
    <w:rPr>
      <w:b/>
      <w:sz w:val="28"/>
    </w:rPr>
  </w:style>
  <w:style w:type="character" w:customStyle="1" w:styleId="a4">
    <w:name w:val="Основной текст Знак"/>
    <w:basedOn w:val="a0"/>
    <w:link w:val="a3"/>
    <w:rsid w:val="007462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">
    <w:name w:val="Основной текст1"/>
    <w:rsid w:val="007462BA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/>
    </w:rPr>
  </w:style>
  <w:style w:type="paragraph" w:styleId="a5">
    <w:name w:val="Normal (Web)"/>
    <w:basedOn w:val="a"/>
    <w:uiPriority w:val="99"/>
    <w:unhideWhenUsed/>
    <w:rsid w:val="007462BA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746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7462BA"/>
    <w:pPr>
      <w:widowControl w:val="0"/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4205</Words>
  <Characters>23974</Characters>
  <Application>Microsoft Office Word</Application>
  <DocSecurity>0</DocSecurity>
  <Lines>199</Lines>
  <Paragraphs>56</Paragraphs>
  <ScaleCrop>false</ScaleCrop>
  <Company/>
  <LinksUpToDate>false</LinksUpToDate>
  <CharactersWithSpaces>28123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2018-03-26T12:03:00Z</dcterms:created>
  <dcterms:modified xsi:type="dcterms:W3CDTF">2018-03-26T12:04:00Z</dcterms:modified>
</cp:coreProperties>
</file>