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AC" w:rsidRPr="001140AC" w:rsidRDefault="001140AC" w:rsidP="001140AC">
      <w:pPr>
        <w:pStyle w:val="a4"/>
        <w:jc w:val="both"/>
        <w:rPr>
          <w:sz w:val="28"/>
        </w:rPr>
      </w:pPr>
      <w:proofErr w:type="gramStart"/>
      <w:r w:rsidRPr="001140AC">
        <w:rPr>
          <w:sz w:val="28"/>
        </w:rPr>
        <w:t xml:space="preserve">Согласно </w:t>
      </w:r>
      <w:proofErr w:type="spellStart"/>
      <w:r w:rsidRPr="001140AC">
        <w:rPr>
          <w:sz w:val="28"/>
        </w:rPr>
        <w:t>абз</w:t>
      </w:r>
      <w:proofErr w:type="spellEnd"/>
      <w:r w:rsidRPr="001140AC">
        <w:rPr>
          <w:sz w:val="28"/>
        </w:rPr>
        <w:t>. 2 ст. 67 ТК РФ трудовой договор, не оформленный надлежащим образом, считается заключенным, если работник приступил к работе с ведома или по поручению работодателя или его представителя.</w:t>
      </w:r>
      <w:proofErr w:type="gramEnd"/>
      <w:r w:rsidRPr="001140AC">
        <w:rPr>
          <w:sz w:val="28"/>
        </w:rPr>
        <w:t xml:space="preserve"> При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фактического допущения работника к работе.</w:t>
      </w:r>
    </w:p>
    <w:p w:rsidR="001140AC" w:rsidRPr="001140AC" w:rsidRDefault="001140AC" w:rsidP="001140AC">
      <w:pPr>
        <w:pStyle w:val="a4"/>
        <w:jc w:val="both"/>
        <w:rPr>
          <w:sz w:val="28"/>
        </w:rPr>
      </w:pPr>
      <w:bookmarkStart w:id="0" w:name="_GoBack"/>
      <w:bookmarkEnd w:id="0"/>
      <w:r w:rsidRPr="001140AC">
        <w:rPr>
          <w:sz w:val="28"/>
        </w:rPr>
        <w:t xml:space="preserve">14.12.2016           </w:t>
      </w:r>
    </w:p>
    <w:p w:rsidR="000E4905" w:rsidRDefault="000E4905" w:rsidP="002559FC">
      <w:pPr>
        <w:pStyle w:val="a4"/>
        <w:spacing w:before="0" w:beforeAutospacing="0" w:after="0" w:afterAutospacing="0"/>
        <w:jc w:val="both"/>
        <w:rPr>
          <w:sz w:val="28"/>
        </w:rPr>
      </w:pPr>
      <w:r w:rsidRPr="000E4905">
        <w:rPr>
          <w:sz w:val="28"/>
        </w:rPr>
        <w:t xml:space="preserve">Главный правовой инспектор труда ИОООП </w:t>
      </w:r>
    </w:p>
    <w:p w:rsidR="000E4905" w:rsidRPr="000E4905" w:rsidRDefault="000E4905" w:rsidP="002559FC">
      <w:pPr>
        <w:pStyle w:val="a4"/>
        <w:spacing w:before="0" w:beforeAutospacing="0" w:after="0" w:afterAutospacing="0"/>
        <w:jc w:val="both"/>
        <w:rPr>
          <w:sz w:val="28"/>
        </w:rPr>
      </w:pPr>
      <w:r w:rsidRPr="000E4905">
        <w:rPr>
          <w:sz w:val="28"/>
        </w:rPr>
        <w:t>А.В. Мазуренко</w:t>
      </w:r>
    </w:p>
    <w:p w:rsidR="00B155D5" w:rsidRPr="00D64591" w:rsidRDefault="00B155D5" w:rsidP="00D645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155D5" w:rsidRPr="00D64591" w:rsidSect="00500507">
      <w:pgSz w:w="11906" w:h="16838"/>
      <w:pgMar w:top="964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86"/>
    <w:rsid w:val="000E4905"/>
    <w:rsid w:val="001140AC"/>
    <w:rsid w:val="002559FC"/>
    <w:rsid w:val="003A5BB2"/>
    <w:rsid w:val="003D202C"/>
    <w:rsid w:val="00500507"/>
    <w:rsid w:val="005C0686"/>
    <w:rsid w:val="006B2F3B"/>
    <w:rsid w:val="006D63F5"/>
    <w:rsid w:val="00706400"/>
    <w:rsid w:val="007805CB"/>
    <w:rsid w:val="00793588"/>
    <w:rsid w:val="009F1E36"/>
    <w:rsid w:val="00B024FE"/>
    <w:rsid w:val="00B155D5"/>
    <w:rsid w:val="00D6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06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06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68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C06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C0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0E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E4905"/>
    <w:rPr>
      <w:b/>
      <w:bCs/>
    </w:rPr>
  </w:style>
  <w:style w:type="paragraph" w:customStyle="1" w:styleId="consplusnormal">
    <w:name w:val="consplusnormal"/>
    <w:basedOn w:val="a"/>
    <w:rsid w:val="003A5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06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06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68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C06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C0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0E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E4905"/>
    <w:rPr>
      <w:b/>
      <w:bCs/>
    </w:rPr>
  </w:style>
  <w:style w:type="paragraph" w:customStyle="1" w:styleId="consplusnormal">
    <w:name w:val="consplusnormal"/>
    <w:basedOn w:val="a"/>
    <w:rsid w:val="003A5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8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85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03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68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906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356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471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2017-09-27T12:30:00Z</dcterms:created>
  <dcterms:modified xsi:type="dcterms:W3CDTF">2017-09-27T12:30:00Z</dcterms:modified>
</cp:coreProperties>
</file>