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41" w:rsidRDefault="00791C41" w:rsidP="00791C41">
      <w:pPr>
        <w:jc w:val="center"/>
        <w:rPr>
          <w:szCs w:val="28"/>
        </w:rPr>
      </w:pPr>
      <w:r>
        <w:rPr>
          <w:sz w:val="26"/>
          <w:szCs w:val="28"/>
        </w:rPr>
        <w:t xml:space="preserve">Стенограмма </w:t>
      </w:r>
      <w:proofErr w:type="gramStart"/>
      <w:r>
        <w:rPr>
          <w:sz w:val="26"/>
          <w:szCs w:val="28"/>
        </w:rPr>
        <w:t xml:space="preserve">выступления </w:t>
      </w:r>
      <w:r>
        <w:rPr>
          <w:rFonts w:cs="Times New Roman"/>
          <w:szCs w:val="28"/>
        </w:rPr>
        <w:t>председателя Ивановской областной организации Российского профсоюза работников промышленности</w:t>
      </w:r>
      <w:proofErr w:type="gramEnd"/>
      <w:r w:rsidRPr="008B0229">
        <w:rPr>
          <w:szCs w:val="28"/>
        </w:rPr>
        <w:t xml:space="preserve"> </w:t>
      </w:r>
    </w:p>
    <w:p w:rsidR="00791C41" w:rsidRDefault="00791C41" w:rsidP="00791C41">
      <w:pPr>
        <w:jc w:val="center"/>
        <w:rPr>
          <w:rFonts w:cs="Times New Roman"/>
          <w:szCs w:val="28"/>
        </w:rPr>
      </w:pPr>
      <w:r>
        <w:rPr>
          <w:b/>
        </w:rPr>
        <w:t>Т.А. Ивановой</w:t>
      </w:r>
      <w:r>
        <w:t xml:space="preserve"> на </w:t>
      </w:r>
      <w:r>
        <w:rPr>
          <w:rFonts w:cs="Times New Roman"/>
          <w:szCs w:val="28"/>
        </w:rPr>
        <w:t>заседании «круглого стола», посвященного 100-летию                 со дня образования Иваново-Вознесенской губернии                                                     и Иваново-Вознесенского губернского Совета профсоюзов</w:t>
      </w:r>
    </w:p>
    <w:p w:rsidR="00791C41" w:rsidRDefault="00791C41"/>
    <w:p w:rsidR="00C21B35" w:rsidRDefault="00C21B35">
      <w:r>
        <w:tab/>
        <w:t xml:space="preserve">В 1917 году более половины рабочего класса состояло из текстильщиков. Наш профсоюз очень богат историей. Текстильщики были всегда в тяжелом материальном положении. </w:t>
      </w:r>
      <w:r w:rsidR="00E22A72">
        <w:t>Отрасль п</w:t>
      </w:r>
      <w:r>
        <w:t>ереживал</w:t>
      </w:r>
      <w:r w:rsidR="00E22A72">
        <w:t>а</w:t>
      </w:r>
      <w:r>
        <w:t xml:space="preserve"> многие исторические изменения, объединялись, разъединялись. </w:t>
      </w:r>
      <w:r w:rsidR="00BA068C">
        <w:t>В</w:t>
      </w:r>
      <w:r>
        <w:t xml:space="preserve"> октябре прошлого года три профсоюза, а это профсоюз оборонной промышленности, профсоюз текстильной и легкой промышленности и профсоюз работников машиностроения объединились в единый профсоюз, который теперь носит название профсоюз промышленности. Текстильщики всегда были инициаторами идей, хороших инициатив. На наших глазах выросли герои социалистического труда,</w:t>
      </w:r>
      <w:r w:rsidR="00BA068C">
        <w:t xml:space="preserve"> награждались лучшие люди, присваивались звания лучшим текстильным предприятиям</w:t>
      </w:r>
      <w:r w:rsidR="00466938">
        <w:t>. Но было и другое. Мы первыми приватизировались, первыми стали банкротами, в</w:t>
      </w:r>
      <w:r w:rsidR="009A3B9D">
        <w:t xml:space="preserve"> </w:t>
      </w:r>
      <w:r w:rsidR="00466938">
        <w:t>связи с чем</w:t>
      </w:r>
      <w:r w:rsidR="009A3B9D">
        <w:t>,</w:t>
      </w:r>
      <w:r w:rsidR="00466938">
        <w:t xml:space="preserve"> большинство текстильных предприятий закрылось. И если в 80-х годах</w:t>
      </w:r>
      <w:r w:rsidR="005A0CF0">
        <w:t xml:space="preserve"> у нас</w:t>
      </w:r>
      <w:r w:rsidR="00466938">
        <w:t xml:space="preserve"> было 180 тысяч членов профсоюза, то в 90-х годах численность упала до 83 тысяч.</w:t>
      </w:r>
      <w:r w:rsidR="005A0CF0">
        <w:t xml:space="preserve"> Это говорит не о том, что во главе профс</w:t>
      </w:r>
      <w:r w:rsidR="009A3B9D">
        <w:t>о</w:t>
      </w:r>
      <w:r w:rsidR="005A0CF0">
        <w:t>юза стоят не способные профсоюзные работники, а о том, что наши текстильные предприятия претерпели</w:t>
      </w:r>
      <w:r w:rsidR="009A3B9D">
        <w:t xml:space="preserve"> большие изменения.</w:t>
      </w:r>
      <w:r w:rsidR="00466938">
        <w:t xml:space="preserve"> </w:t>
      </w:r>
      <w:r w:rsidR="005A0CF0">
        <w:t>На сегодняшний день ситуация в лучшую сторону не изменилась. Здесь было хорошо сказано, что цель профсоюзов не борьба с работодателями, а налаживание партнерских взаимоотношений. К сожалению, сегодня, здесь нет представителей социальных партнеров, а хотелось бы</w:t>
      </w:r>
      <w:r w:rsidR="009A3B9D">
        <w:t>, чтобы они были рядом с нами.</w:t>
      </w:r>
      <w:r w:rsidR="005A0CF0">
        <w:t xml:space="preserve"> Цель-то у нас единая. Законодательство на сегодняшний день не предусматривает </w:t>
      </w:r>
      <w:r w:rsidR="009A3B9D">
        <w:t xml:space="preserve">обязательные </w:t>
      </w:r>
      <w:r w:rsidR="005A0CF0">
        <w:t>коллективные договора</w:t>
      </w:r>
      <w:r w:rsidR="009A3B9D">
        <w:t xml:space="preserve"> на предприятиях. И сегодня там проблемы с заключением коллективных договоров. В связи с тем, что предприятия делятся, банкротятся</w:t>
      </w:r>
      <w:r w:rsidR="003C6987">
        <w:t xml:space="preserve"> и</w:t>
      </w:r>
      <w:r w:rsidR="009A3B9D">
        <w:t xml:space="preserve"> переименовываются, сокращается численность членов профсоюза. Большинство первичных профсоюзных организаций</w:t>
      </w:r>
      <w:r w:rsidR="003C6987">
        <w:t xml:space="preserve"> сегодня</w:t>
      </w:r>
      <w:r w:rsidR="009A3B9D">
        <w:t xml:space="preserve"> имеют численность менее 30%. Многие работодатели, пользуясь этим, не заключают коллективные договора. Все сводится к</w:t>
      </w:r>
      <w:r w:rsidR="003C6987">
        <w:t xml:space="preserve"> принятию </w:t>
      </w:r>
      <w:r w:rsidR="009A3B9D">
        <w:t>Правил внутреннего трудового распорядка.</w:t>
      </w:r>
      <w:r w:rsidR="003C6987">
        <w:t xml:space="preserve"> </w:t>
      </w:r>
    </w:p>
    <w:p w:rsidR="003C6987" w:rsidRDefault="003C6987">
      <w:r>
        <w:tab/>
        <w:t>Следующий вопрос. Не всегда можно воспользоваться законодательством, но, тем не менее, социальное партнерство остается одним из главных рычагов управления при достижении наших целей в защите наших работников. И одним из самых сложных сегодня вопросов является вопрос заработной платы, задолженность. Это не только у текстильщиков. Вчера была на заседании Центрального комитета профсоюза и там обобщалась совместная работа работодател</w:t>
      </w:r>
      <w:r w:rsidR="009E37EA">
        <w:t>я</w:t>
      </w:r>
      <w:r>
        <w:t xml:space="preserve"> и</w:t>
      </w:r>
      <w:r w:rsidR="009E37EA">
        <w:t xml:space="preserve"> председателя</w:t>
      </w:r>
      <w:r>
        <w:t xml:space="preserve"> профкома профсоюза оборонной промышленности</w:t>
      </w:r>
      <w:r w:rsidR="009E37EA">
        <w:t xml:space="preserve">. </w:t>
      </w:r>
      <w:r w:rsidR="00E22A72">
        <w:t>Г</w:t>
      </w:r>
      <w:r w:rsidR="009E37EA">
        <w:t xml:space="preserve">осударство до сих пор финансирует все программы на предприятии. То есть работа поставлена на хорошем уровне. А у нас собственники не имеют никакой социальной </w:t>
      </w:r>
      <w:r w:rsidR="009E37EA">
        <w:lastRenderedPageBreak/>
        <w:t xml:space="preserve">ответственности перед работниками. Есть еще одна проблема. В нашей области на предприятиях заработная плата выплачивается в конвертах. Часть официальная, с которой идут обязательные платежи и налоги и другая часть не официальная. Собственники умышленно обманывают наших работников, выплачивая вторую половину заработной платы через благотворительный фонд, называя это материальной помощью. В январе этого года налоговые органы проверили одно из предприятий, </w:t>
      </w:r>
      <w:proofErr w:type="spellStart"/>
      <w:r w:rsidR="00860288">
        <w:t>Тейковскую</w:t>
      </w:r>
      <w:proofErr w:type="spellEnd"/>
      <w:r w:rsidR="00860288">
        <w:t xml:space="preserve"> </w:t>
      </w:r>
      <w:r w:rsidR="009E37EA">
        <w:t>текстильную компанию за 2013 год</w:t>
      </w:r>
      <w:r w:rsidR="00860288">
        <w:t xml:space="preserve">. Установлено не удержание суммы налогов на доходы с физических лиц с доходов, полученных за 2013 год. Такое письмо получил каждый работник предприятия. </w:t>
      </w:r>
      <w:r w:rsidR="00392289">
        <w:t>Защитить работника очень сложно.</w:t>
      </w:r>
    </w:p>
    <w:p w:rsidR="00100FDC" w:rsidRDefault="00860288">
      <w:r>
        <w:tab/>
        <w:t>И еще больной вопрос о присвоении звания «Ветеран труда». На Федеральном ур</w:t>
      </w:r>
      <w:r w:rsidR="00392289">
        <w:t>овне и на уровне нашего региона</w:t>
      </w:r>
      <w:r w:rsidR="00100FDC">
        <w:t>. Неоднократно обращались в Министерство промышленности по этому вопросу. Получаем ответы, которые нас не устраивают.</w:t>
      </w:r>
      <w:r w:rsidR="00B34265">
        <w:t xml:space="preserve"> На сегодняшний день ставить вопрос о присвоении звания «Ветеран труда» нашим работникам бесполезно. Нет нас в перечне, и профсоюзные работники остаются за бортом.</w:t>
      </w:r>
    </w:p>
    <w:p w:rsidR="00860288" w:rsidRDefault="00B34265">
      <w:r>
        <w:tab/>
        <w:t>И еще. Вопрос, который обсуждался сегодня на Совете ИОООП, о дне профсоюзного работника. Этот вопрос мы обсуждали</w:t>
      </w:r>
      <w:r w:rsidR="00E22A72">
        <w:t xml:space="preserve"> с работниками предприятий</w:t>
      </w:r>
      <w:r>
        <w:t xml:space="preserve"> нашего профсоюза</w:t>
      </w:r>
      <w:r w:rsidR="00E22A72">
        <w:t xml:space="preserve">, и они его поддержали. </w:t>
      </w:r>
      <w:r>
        <w:t xml:space="preserve">Предлагаю утвердить </w:t>
      </w:r>
      <w:r w:rsidR="00E22A72">
        <w:t xml:space="preserve">этот вопрос </w:t>
      </w:r>
      <w:r>
        <w:t>на</w:t>
      </w:r>
      <w:r w:rsidR="00E22A72">
        <w:t xml:space="preserve"> региональном уровне.</w:t>
      </w:r>
    </w:p>
    <w:p w:rsidR="00E22A72" w:rsidRDefault="00E22A72"/>
    <w:p w:rsidR="00E22A72" w:rsidRDefault="00E22A72">
      <w:r>
        <w:t>Спасибо.</w:t>
      </w:r>
      <w:bookmarkStart w:id="0" w:name="_GoBack"/>
      <w:bookmarkEnd w:id="0"/>
    </w:p>
    <w:p w:rsidR="00615426" w:rsidRDefault="00615426"/>
    <w:p w:rsidR="00615426" w:rsidRDefault="00615426"/>
    <w:p w:rsidR="00615426" w:rsidRPr="00615426" w:rsidRDefault="00615426" w:rsidP="00615426">
      <w:pPr>
        <w:rPr>
          <w:szCs w:val="28"/>
        </w:rPr>
      </w:pPr>
      <w:r w:rsidRPr="00615426">
        <w:rPr>
          <w:szCs w:val="28"/>
        </w:rPr>
        <w:t>Председательствующий</w:t>
      </w:r>
    </w:p>
    <w:p w:rsidR="00615426" w:rsidRPr="00615426" w:rsidRDefault="00615426" w:rsidP="00615426">
      <w:pPr>
        <w:rPr>
          <w:szCs w:val="28"/>
        </w:rPr>
      </w:pPr>
      <w:r w:rsidRPr="00615426">
        <w:rPr>
          <w:szCs w:val="28"/>
        </w:rPr>
        <w:t>на заседании Совета,</w:t>
      </w:r>
    </w:p>
    <w:p w:rsidR="00615426" w:rsidRPr="00615426" w:rsidRDefault="00615426" w:rsidP="00615426">
      <w:pPr>
        <w:rPr>
          <w:szCs w:val="28"/>
        </w:rPr>
      </w:pPr>
      <w:r w:rsidRPr="00615426">
        <w:rPr>
          <w:szCs w:val="28"/>
        </w:rPr>
        <w:t>Председатель ИОООП</w:t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  <w:t>А.Н. Мирской</w:t>
      </w:r>
    </w:p>
    <w:p w:rsidR="00615426" w:rsidRPr="00615426" w:rsidRDefault="00615426" w:rsidP="00615426">
      <w:pPr>
        <w:rPr>
          <w:szCs w:val="28"/>
        </w:rPr>
      </w:pPr>
    </w:p>
    <w:p w:rsidR="00615426" w:rsidRPr="00615426" w:rsidRDefault="00615426" w:rsidP="00615426">
      <w:pPr>
        <w:rPr>
          <w:szCs w:val="28"/>
        </w:rPr>
      </w:pPr>
    </w:p>
    <w:p w:rsidR="00615426" w:rsidRPr="00615426" w:rsidRDefault="00615426" w:rsidP="00615426">
      <w:pPr>
        <w:rPr>
          <w:szCs w:val="28"/>
        </w:rPr>
      </w:pPr>
      <w:r w:rsidRPr="00615426">
        <w:rPr>
          <w:szCs w:val="28"/>
        </w:rPr>
        <w:t>Секретарь</w:t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</w:r>
      <w:r w:rsidRPr="00615426">
        <w:rPr>
          <w:szCs w:val="28"/>
        </w:rPr>
        <w:tab/>
        <w:t>Н.Н. Панюшина</w:t>
      </w:r>
    </w:p>
    <w:p w:rsidR="00615426" w:rsidRPr="00615426" w:rsidRDefault="00615426" w:rsidP="00615426"/>
    <w:p w:rsidR="00615426" w:rsidRPr="00C21B35" w:rsidRDefault="00615426"/>
    <w:sectPr w:rsidR="00615426" w:rsidRPr="00C2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5"/>
    <w:rsid w:val="00100FDC"/>
    <w:rsid w:val="00392289"/>
    <w:rsid w:val="003C6987"/>
    <w:rsid w:val="00421F31"/>
    <w:rsid w:val="00466938"/>
    <w:rsid w:val="00477563"/>
    <w:rsid w:val="004C5CD3"/>
    <w:rsid w:val="00545E2E"/>
    <w:rsid w:val="005A0CF0"/>
    <w:rsid w:val="00615426"/>
    <w:rsid w:val="00791C41"/>
    <w:rsid w:val="007F7D46"/>
    <w:rsid w:val="00860288"/>
    <w:rsid w:val="009A3B9D"/>
    <w:rsid w:val="009E37EA"/>
    <w:rsid w:val="00B34265"/>
    <w:rsid w:val="00BA068C"/>
    <w:rsid w:val="00C21B35"/>
    <w:rsid w:val="00E22A72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2018-03-15T08:14:00Z</dcterms:created>
  <dcterms:modified xsi:type="dcterms:W3CDTF">2018-04-12T10:31:00Z</dcterms:modified>
</cp:coreProperties>
</file>