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34" w:rsidRDefault="0094446D" w:rsidP="0094446D">
      <w:pPr>
        <w:spacing w:after="270" w:line="270" w:lineRule="atLeast"/>
        <w:rPr>
          <w:rFonts w:ascii="Arial" w:eastAsia="Times New Roman" w:hAnsi="Arial" w:cs="Arial"/>
          <w:sz w:val="18"/>
          <w:szCs w:val="18"/>
          <w:lang w:eastAsia="ru-RU"/>
        </w:rPr>
      </w:pPr>
      <w:r>
        <w:rPr>
          <w:rFonts w:ascii="Arial" w:eastAsia="Times New Roman" w:hAnsi="Arial" w:cs="Arial"/>
          <w:sz w:val="18"/>
          <w:szCs w:val="18"/>
          <w:lang w:eastAsia="ru-RU"/>
        </w:rPr>
        <w:tab/>
      </w:r>
      <w:r w:rsidR="006F5A34">
        <w:rPr>
          <w:rFonts w:ascii="Arial" w:eastAsia="Times New Roman" w:hAnsi="Arial" w:cs="Arial"/>
          <w:sz w:val="18"/>
          <w:szCs w:val="18"/>
          <w:lang w:eastAsia="ru-RU"/>
        </w:rPr>
        <w:tab/>
      </w:r>
      <w:r w:rsidR="006F5A34">
        <w:rPr>
          <w:rFonts w:ascii="Arial" w:eastAsia="Times New Roman" w:hAnsi="Arial" w:cs="Arial"/>
          <w:sz w:val="18"/>
          <w:szCs w:val="18"/>
          <w:lang w:eastAsia="ru-RU"/>
        </w:rPr>
        <w:tab/>
      </w:r>
      <w:r w:rsidR="006F5A34">
        <w:rPr>
          <w:rFonts w:ascii="Arial" w:eastAsia="Times New Roman" w:hAnsi="Arial" w:cs="Arial"/>
          <w:sz w:val="18"/>
          <w:szCs w:val="18"/>
          <w:lang w:eastAsia="ru-RU"/>
        </w:rPr>
        <w:tab/>
      </w:r>
      <w:r w:rsidR="006F5A34">
        <w:rPr>
          <w:rFonts w:ascii="Arial" w:eastAsia="Times New Roman" w:hAnsi="Arial" w:cs="Arial"/>
          <w:sz w:val="18"/>
          <w:szCs w:val="18"/>
          <w:lang w:eastAsia="ru-RU"/>
        </w:rPr>
        <w:tab/>
      </w:r>
      <w:r w:rsidR="006F5A34">
        <w:rPr>
          <w:rFonts w:ascii="Arial" w:eastAsia="Times New Roman" w:hAnsi="Arial" w:cs="Arial"/>
          <w:sz w:val="18"/>
          <w:szCs w:val="18"/>
          <w:lang w:eastAsia="ru-RU"/>
        </w:rPr>
        <w:tab/>
      </w:r>
      <w:r w:rsidR="006F5A34">
        <w:rPr>
          <w:rFonts w:ascii="Arial" w:eastAsia="Times New Roman" w:hAnsi="Arial" w:cs="Arial"/>
          <w:sz w:val="18"/>
          <w:szCs w:val="18"/>
          <w:lang w:eastAsia="ru-RU"/>
        </w:rPr>
        <w:tab/>
      </w:r>
    </w:p>
    <w:p w:rsidR="0094446D" w:rsidRPr="002F7D23" w:rsidRDefault="006F5A34" w:rsidP="0094446D">
      <w:pPr>
        <w:spacing w:after="270" w:line="270" w:lineRule="atLeast"/>
        <w:rPr>
          <w:rFonts w:ascii="Times New Roman" w:eastAsia="Times New Roman" w:hAnsi="Times New Roman" w:cs="Times New Roman"/>
          <w:b/>
          <w:sz w:val="26"/>
          <w:szCs w:val="26"/>
          <w:lang w:eastAsia="ru-RU"/>
        </w:rPr>
      </w:pP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sidR="00F66302">
        <w:rPr>
          <w:rFonts w:ascii="Arial" w:eastAsia="Times New Roman" w:hAnsi="Arial" w:cs="Arial"/>
          <w:sz w:val="18"/>
          <w:szCs w:val="18"/>
          <w:lang w:eastAsia="ru-RU"/>
        </w:rPr>
        <w:t xml:space="preserve">        </w:t>
      </w:r>
      <w:r w:rsidRPr="002F7D23">
        <w:rPr>
          <w:rFonts w:ascii="Times New Roman" w:eastAsia="Times New Roman" w:hAnsi="Times New Roman" w:cs="Times New Roman"/>
          <w:b/>
          <w:sz w:val="26"/>
          <w:szCs w:val="26"/>
          <w:lang w:eastAsia="ru-RU"/>
        </w:rPr>
        <w:t>ПРОЕКТ</w:t>
      </w:r>
    </w:p>
    <w:p w:rsidR="00F66302" w:rsidRDefault="008D7B0E" w:rsidP="008D7B0E">
      <w:pPr>
        <w:spacing w:after="270"/>
        <w:jc w:val="center"/>
        <w:rPr>
          <w:rFonts w:ascii="Times New Roman" w:eastAsia="Times New Roman" w:hAnsi="Times New Roman" w:cs="Times New Roman"/>
          <w:b/>
          <w:sz w:val="28"/>
          <w:szCs w:val="28"/>
          <w:lang w:eastAsia="ru-RU"/>
        </w:rPr>
      </w:pPr>
      <w:r w:rsidRPr="008D7B0E">
        <w:rPr>
          <w:rFonts w:ascii="Times New Roman" w:eastAsia="Times New Roman" w:hAnsi="Times New Roman" w:cs="Times New Roman"/>
          <w:b/>
          <w:sz w:val="28"/>
          <w:szCs w:val="28"/>
          <w:lang w:eastAsia="ru-RU"/>
        </w:rPr>
        <w:t>РЕ</w:t>
      </w:r>
      <w:r w:rsidR="009A6628">
        <w:rPr>
          <w:rFonts w:ascii="Times New Roman" w:eastAsia="Times New Roman" w:hAnsi="Times New Roman" w:cs="Times New Roman"/>
          <w:b/>
          <w:sz w:val="28"/>
          <w:szCs w:val="28"/>
          <w:lang w:eastAsia="ru-RU"/>
        </w:rPr>
        <w:t>К</w:t>
      </w:r>
      <w:r w:rsidR="00CC3F9C">
        <w:rPr>
          <w:rFonts w:ascii="Times New Roman" w:eastAsia="Times New Roman" w:hAnsi="Times New Roman" w:cs="Times New Roman"/>
          <w:b/>
          <w:sz w:val="28"/>
          <w:szCs w:val="28"/>
          <w:lang w:eastAsia="ru-RU"/>
        </w:rPr>
        <w:t>О</w:t>
      </w:r>
      <w:r w:rsidR="009A6628">
        <w:rPr>
          <w:rFonts w:ascii="Times New Roman" w:eastAsia="Times New Roman" w:hAnsi="Times New Roman" w:cs="Times New Roman"/>
          <w:b/>
          <w:sz w:val="28"/>
          <w:szCs w:val="28"/>
          <w:lang w:eastAsia="ru-RU"/>
        </w:rPr>
        <w:t>МЕНДАЦИИ</w:t>
      </w:r>
    </w:p>
    <w:p w:rsidR="0094446D" w:rsidRPr="00C815A3" w:rsidRDefault="008D7B0E" w:rsidP="008D7B0E">
      <w:pPr>
        <w:spacing w:after="270"/>
        <w:jc w:val="center"/>
        <w:rPr>
          <w:rFonts w:ascii="Arial" w:eastAsia="Times New Roman" w:hAnsi="Arial" w:cs="Arial"/>
          <w:sz w:val="28"/>
          <w:szCs w:val="28"/>
          <w:lang w:eastAsia="ru-RU"/>
        </w:rPr>
      </w:pPr>
      <w:r w:rsidRPr="00C815A3">
        <w:rPr>
          <w:rFonts w:ascii="Times New Roman" w:eastAsia="Times New Roman" w:hAnsi="Times New Roman" w:cs="Times New Roman"/>
          <w:b/>
          <w:sz w:val="28"/>
          <w:szCs w:val="28"/>
          <w:lang w:eastAsia="ru-RU"/>
        </w:rPr>
        <w:t>заседания «круглого стола» «Новая пенсионная реформа»</w:t>
      </w:r>
    </w:p>
    <w:p w:rsidR="00C815A3" w:rsidRDefault="0094446D" w:rsidP="002F7D23">
      <w:pPr>
        <w:spacing w:after="270" w:line="270" w:lineRule="atLeast"/>
        <w:jc w:val="both"/>
        <w:rPr>
          <w:sz w:val="28"/>
          <w:szCs w:val="28"/>
        </w:rPr>
      </w:pPr>
      <w:r w:rsidRPr="00C815A3">
        <w:rPr>
          <w:rFonts w:ascii="Arial" w:eastAsia="Times New Roman" w:hAnsi="Arial" w:cs="Arial"/>
          <w:sz w:val="28"/>
          <w:szCs w:val="28"/>
          <w:lang w:eastAsia="ru-RU"/>
        </w:rPr>
        <w:tab/>
      </w:r>
      <w:r w:rsidR="008D7B0E" w:rsidRPr="00C815A3">
        <w:rPr>
          <w:rFonts w:ascii="Times New Roman" w:eastAsia="Times New Roman" w:hAnsi="Times New Roman" w:cs="Times New Roman"/>
          <w:sz w:val="28"/>
          <w:szCs w:val="28"/>
          <w:lang w:eastAsia="ru-RU"/>
        </w:rPr>
        <w:t>П</w:t>
      </w:r>
      <w:r w:rsidR="008D7B0E" w:rsidRPr="00C815A3">
        <w:rPr>
          <w:rFonts w:ascii="Times New Roman" w:hAnsi="Times New Roman" w:cs="Times New Roman"/>
          <w:sz w:val="28"/>
          <w:szCs w:val="28"/>
        </w:rPr>
        <w:t xml:space="preserve">редпринимаемые государством в течение последних 20 лет </w:t>
      </w:r>
      <w:proofErr w:type="gramStart"/>
      <w:r w:rsidR="008D7B0E" w:rsidRPr="00C815A3">
        <w:rPr>
          <w:rFonts w:ascii="Times New Roman" w:hAnsi="Times New Roman" w:cs="Times New Roman"/>
          <w:sz w:val="28"/>
          <w:szCs w:val="28"/>
        </w:rPr>
        <w:t>попытки модернизации важнейшего направления социальной защиты</w:t>
      </w:r>
      <w:proofErr w:type="gramEnd"/>
      <w:r w:rsidR="008D7B0E" w:rsidRPr="00C815A3">
        <w:rPr>
          <w:rFonts w:ascii="Times New Roman" w:hAnsi="Times New Roman" w:cs="Times New Roman"/>
          <w:sz w:val="28"/>
          <w:szCs w:val="28"/>
        </w:rPr>
        <w:t xml:space="preserve"> трудящихся – системы пенсионного обеспечения - не привели к ожидаемым результатам. Отсутствие системного подхода в решении проблем пенсионного обеспечения, низкая заработная плата у основной массы работающих, теневые формы занятости и практика выплаты «серых» зарплат, регрессивная шкала отчислений в страховые фонды дестабилизировали финансовое состояние</w:t>
      </w:r>
      <w:r w:rsidR="00A72E9E" w:rsidRPr="00C815A3">
        <w:rPr>
          <w:rFonts w:ascii="Times New Roman" w:hAnsi="Times New Roman" w:cs="Times New Roman"/>
          <w:sz w:val="28"/>
          <w:szCs w:val="28"/>
        </w:rPr>
        <w:t xml:space="preserve"> российской</w:t>
      </w:r>
      <w:r w:rsidR="008D7B0E" w:rsidRPr="00C815A3">
        <w:rPr>
          <w:rFonts w:ascii="Times New Roman" w:hAnsi="Times New Roman" w:cs="Times New Roman"/>
          <w:sz w:val="28"/>
          <w:szCs w:val="28"/>
        </w:rPr>
        <w:t xml:space="preserve"> пенсионной системы.</w:t>
      </w:r>
      <w:r w:rsidR="008D7B0E" w:rsidRPr="00C815A3">
        <w:rPr>
          <w:sz w:val="28"/>
          <w:szCs w:val="28"/>
        </w:rPr>
        <w:tab/>
      </w:r>
    </w:p>
    <w:p w:rsidR="00C815A3" w:rsidRPr="00C815A3" w:rsidRDefault="00C815A3" w:rsidP="002F7D23">
      <w:pPr>
        <w:spacing w:after="270" w:line="270" w:lineRule="atLeast"/>
        <w:jc w:val="both"/>
        <w:rPr>
          <w:rFonts w:ascii="Times New Roman" w:hAnsi="Times New Roman" w:cs="Times New Roman"/>
          <w:sz w:val="28"/>
          <w:szCs w:val="28"/>
        </w:rPr>
      </w:pPr>
      <w:r>
        <w:rPr>
          <w:sz w:val="28"/>
          <w:szCs w:val="28"/>
        </w:rPr>
        <w:tab/>
      </w:r>
      <w:proofErr w:type="gramStart"/>
      <w:r w:rsidR="00F66302" w:rsidRPr="00C815A3">
        <w:rPr>
          <w:rFonts w:ascii="Times New Roman" w:hAnsi="Times New Roman" w:cs="Times New Roman"/>
          <w:sz w:val="28"/>
          <w:szCs w:val="28"/>
        </w:rPr>
        <w:t>П</w:t>
      </w:r>
      <w:r w:rsidR="008D7B0E" w:rsidRPr="00C815A3">
        <w:rPr>
          <w:rFonts w:ascii="Times New Roman" w:hAnsi="Times New Roman" w:cs="Times New Roman"/>
          <w:sz w:val="28"/>
          <w:szCs w:val="28"/>
        </w:rPr>
        <w:t>оддерживая</w:t>
      </w:r>
      <w:r w:rsidR="003962A7" w:rsidRPr="00C815A3">
        <w:rPr>
          <w:rFonts w:ascii="Times New Roman" w:hAnsi="Times New Roman" w:cs="Times New Roman"/>
          <w:sz w:val="28"/>
          <w:szCs w:val="28"/>
        </w:rPr>
        <w:t xml:space="preserve"> в целом</w:t>
      </w:r>
      <w:r w:rsidR="006103E8" w:rsidRPr="00C815A3">
        <w:rPr>
          <w:sz w:val="28"/>
          <w:szCs w:val="28"/>
        </w:rPr>
        <w:t xml:space="preserve"> </w:t>
      </w:r>
      <w:r w:rsidR="006103E8" w:rsidRPr="00C815A3">
        <w:rPr>
          <w:rFonts w:ascii="Times New Roman" w:hAnsi="Times New Roman" w:cs="Times New Roman"/>
          <w:sz w:val="28"/>
          <w:szCs w:val="28"/>
        </w:rPr>
        <w:t>стратегические цели и задачи долгосрочного реформирования</w:t>
      </w:r>
      <w:r w:rsidR="00D05859" w:rsidRPr="00C815A3">
        <w:rPr>
          <w:rFonts w:ascii="Times New Roman" w:hAnsi="Times New Roman" w:cs="Times New Roman"/>
          <w:sz w:val="28"/>
          <w:szCs w:val="28"/>
        </w:rPr>
        <w:t xml:space="preserve"> российской</w:t>
      </w:r>
      <w:r w:rsidR="006103E8" w:rsidRPr="00C815A3">
        <w:rPr>
          <w:rFonts w:ascii="Times New Roman" w:hAnsi="Times New Roman" w:cs="Times New Roman"/>
          <w:sz w:val="28"/>
          <w:szCs w:val="28"/>
        </w:rPr>
        <w:t xml:space="preserve"> пенсионной системы,</w:t>
      </w:r>
      <w:r w:rsidR="008D7B0E" w:rsidRPr="00C815A3">
        <w:rPr>
          <w:rFonts w:ascii="Times New Roman" w:hAnsi="Times New Roman" w:cs="Times New Roman"/>
          <w:sz w:val="28"/>
          <w:szCs w:val="28"/>
        </w:rPr>
        <w:t xml:space="preserve"> концепцию</w:t>
      </w:r>
      <w:r w:rsidR="00262990" w:rsidRPr="00C815A3">
        <w:rPr>
          <w:rFonts w:ascii="Times New Roman" w:hAnsi="Times New Roman" w:cs="Times New Roman"/>
          <w:sz w:val="28"/>
          <w:szCs w:val="28"/>
        </w:rPr>
        <w:t xml:space="preserve"> </w:t>
      </w:r>
      <w:r w:rsidR="003962A7" w:rsidRPr="00C815A3">
        <w:rPr>
          <w:rFonts w:ascii="Times New Roman" w:hAnsi="Times New Roman" w:cs="Times New Roman"/>
          <w:sz w:val="28"/>
          <w:szCs w:val="28"/>
        </w:rPr>
        <w:t>проектов</w:t>
      </w:r>
      <w:r w:rsidR="00074E21" w:rsidRPr="00C815A3">
        <w:rPr>
          <w:rFonts w:ascii="Times New Roman" w:hAnsi="Times New Roman" w:cs="Times New Roman"/>
          <w:sz w:val="28"/>
          <w:szCs w:val="28"/>
        </w:rPr>
        <w:t xml:space="preserve"> федеральных законов</w:t>
      </w:r>
      <w:bookmarkStart w:id="0" w:name="news_linker"/>
      <w:r w:rsidR="00591E53" w:rsidRPr="00C815A3">
        <w:rPr>
          <w:rFonts w:ascii="Times New Roman" w:hAnsi="Times New Roman" w:cs="Times New Roman"/>
          <w:sz w:val="28"/>
          <w:szCs w:val="28"/>
        </w:rPr>
        <w:t xml:space="preserve"> «</w:t>
      </w:r>
      <w:hyperlink r:id="rId6" w:history="1">
        <w:r w:rsidR="003962A7" w:rsidRPr="00C815A3">
          <w:rPr>
            <w:rStyle w:val="a4"/>
            <w:rFonts w:ascii="Times New Roman" w:hAnsi="Times New Roman" w:cs="Times New Roman"/>
            <w:color w:val="auto"/>
            <w:sz w:val="28"/>
            <w:szCs w:val="28"/>
            <w:u w:val="none"/>
          </w:rPr>
          <w:t>О страховых пенсиях</w:t>
        </w:r>
      </w:hyperlink>
      <w:r w:rsidR="00591E53" w:rsidRPr="00C815A3">
        <w:rPr>
          <w:rFonts w:ascii="Times New Roman" w:hAnsi="Times New Roman" w:cs="Times New Roman"/>
          <w:sz w:val="28"/>
          <w:szCs w:val="28"/>
        </w:rPr>
        <w:t>»</w:t>
      </w:r>
      <w:r w:rsidR="003962A7" w:rsidRPr="00C815A3">
        <w:rPr>
          <w:rFonts w:ascii="Times New Roman" w:hAnsi="Times New Roman" w:cs="Times New Roman"/>
          <w:sz w:val="28"/>
          <w:szCs w:val="28"/>
        </w:rPr>
        <w:t xml:space="preserve">, </w:t>
      </w:r>
      <w:r w:rsidR="00591E53" w:rsidRPr="00C815A3">
        <w:rPr>
          <w:rFonts w:ascii="Times New Roman" w:hAnsi="Times New Roman" w:cs="Times New Roman"/>
          <w:sz w:val="28"/>
          <w:szCs w:val="28"/>
        </w:rPr>
        <w:t>«</w:t>
      </w:r>
      <w:hyperlink r:id="rId7" w:history="1">
        <w:r w:rsidR="003962A7" w:rsidRPr="00C815A3">
          <w:rPr>
            <w:rStyle w:val="a4"/>
            <w:rFonts w:ascii="Times New Roman" w:hAnsi="Times New Roman" w:cs="Times New Roman"/>
            <w:color w:val="auto"/>
            <w:sz w:val="28"/>
            <w:szCs w:val="28"/>
            <w:u w:val="none"/>
          </w:rPr>
          <w:t>О накопительной пенсии</w:t>
        </w:r>
      </w:hyperlink>
      <w:r w:rsidR="00591E53" w:rsidRPr="00C815A3">
        <w:rPr>
          <w:sz w:val="28"/>
          <w:szCs w:val="28"/>
        </w:rPr>
        <w:t>»</w:t>
      </w:r>
      <w:r w:rsidR="003962A7" w:rsidRPr="00C815A3">
        <w:rPr>
          <w:rFonts w:ascii="Times New Roman" w:hAnsi="Times New Roman" w:cs="Times New Roman"/>
          <w:sz w:val="28"/>
          <w:szCs w:val="28"/>
        </w:rPr>
        <w:t xml:space="preserve">, </w:t>
      </w:r>
      <w:r w:rsidR="00591E53" w:rsidRPr="00C815A3">
        <w:rPr>
          <w:rFonts w:ascii="Times New Roman" w:hAnsi="Times New Roman" w:cs="Times New Roman"/>
          <w:sz w:val="28"/>
          <w:szCs w:val="28"/>
        </w:rPr>
        <w:t>«</w:t>
      </w:r>
      <w:hyperlink r:id="rId8" w:history="1">
        <w:r w:rsidR="003962A7" w:rsidRPr="00C815A3">
          <w:rPr>
            <w:rStyle w:val="a4"/>
            <w:rFonts w:ascii="Times New Roman" w:hAnsi="Times New Roman" w:cs="Times New Roman"/>
            <w:color w:val="auto"/>
            <w:sz w:val="28"/>
            <w:szCs w:val="28"/>
            <w:u w:val="none"/>
          </w:rPr>
          <w:t xml:space="preserve">О внесении изменений в отдельные законодательные акты Российской Федерации в связи с принятием федеральных законов </w:t>
        </w:r>
        <w:r w:rsidR="00591E53" w:rsidRPr="00C815A3">
          <w:rPr>
            <w:rStyle w:val="a4"/>
            <w:rFonts w:ascii="Times New Roman" w:hAnsi="Times New Roman" w:cs="Times New Roman"/>
            <w:color w:val="auto"/>
            <w:sz w:val="28"/>
            <w:szCs w:val="28"/>
            <w:u w:val="none"/>
          </w:rPr>
          <w:t>«</w:t>
        </w:r>
        <w:r w:rsidR="003962A7" w:rsidRPr="00C815A3">
          <w:rPr>
            <w:rStyle w:val="a4"/>
            <w:rFonts w:ascii="Times New Roman" w:hAnsi="Times New Roman" w:cs="Times New Roman"/>
            <w:color w:val="auto"/>
            <w:sz w:val="28"/>
            <w:szCs w:val="28"/>
            <w:u w:val="none"/>
          </w:rPr>
          <w:t>О страховых пенсиях</w:t>
        </w:r>
        <w:r w:rsidR="00591E53" w:rsidRPr="00C815A3">
          <w:rPr>
            <w:rStyle w:val="a4"/>
            <w:rFonts w:ascii="Times New Roman" w:hAnsi="Times New Roman" w:cs="Times New Roman"/>
            <w:color w:val="auto"/>
            <w:sz w:val="28"/>
            <w:szCs w:val="28"/>
            <w:u w:val="none"/>
          </w:rPr>
          <w:t>»</w:t>
        </w:r>
        <w:r w:rsidR="003962A7" w:rsidRPr="00C815A3">
          <w:rPr>
            <w:rStyle w:val="a4"/>
            <w:rFonts w:ascii="Times New Roman" w:hAnsi="Times New Roman" w:cs="Times New Roman"/>
            <w:color w:val="auto"/>
            <w:sz w:val="28"/>
            <w:szCs w:val="28"/>
            <w:u w:val="none"/>
          </w:rPr>
          <w:t xml:space="preserve"> и </w:t>
        </w:r>
        <w:r w:rsidR="00591E53" w:rsidRPr="00C815A3">
          <w:rPr>
            <w:rStyle w:val="a4"/>
            <w:rFonts w:ascii="Times New Roman" w:hAnsi="Times New Roman" w:cs="Times New Roman"/>
            <w:color w:val="auto"/>
            <w:sz w:val="28"/>
            <w:szCs w:val="28"/>
            <w:u w:val="none"/>
          </w:rPr>
          <w:t>«</w:t>
        </w:r>
        <w:r w:rsidR="003962A7" w:rsidRPr="00C815A3">
          <w:rPr>
            <w:rStyle w:val="a4"/>
            <w:rFonts w:ascii="Times New Roman" w:hAnsi="Times New Roman" w:cs="Times New Roman"/>
            <w:color w:val="auto"/>
            <w:sz w:val="28"/>
            <w:szCs w:val="28"/>
            <w:u w:val="none"/>
          </w:rPr>
          <w:t>О накопительной пенсии</w:t>
        </w:r>
      </w:hyperlink>
      <w:r w:rsidR="00591E53" w:rsidRPr="00C815A3">
        <w:rPr>
          <w:sz w:val="28"/>
          <w:szCs w:val="28"/>
        </w:rPr>
        <w:t>»</w:t>
      </w:r>
      <w:r w:rsidR="00F66302" w:rsidRPr="00C815A3">
        <w:rPr>
          <w:sz w:val="28"/>
          <w:szCs w:val="28"/>
        </w:rPr>
        <w:t>,</w:t>
      </w:r>
      <w:r w:rsidR="00F66302" w:rsidRPr="00C815A3">
        <w:rPr>
          <w:rFonts w:ascii="Times New Roman" w:hAnsi="Times New Roman" w:cs="Times New Roman"/>
          <w:sz w:val="28"/>
          <w:szCs w:val="28"/>
        </w:rPr>
        <w:t xml:space="preserve"> участники «круглого стола» </w:t>
      </w:r>
      <w:bookmarkEnd w:id="0"/>
      <w:r w:rsidR="00184914" w:rsidRPr="00C815A3">
        <w:rPr>
          <w:rFonts w:ascii="Times New Roman" w:hAnsi="Times New Roman" w:cs="Times New Roman"/>
          <w:sz w:val="28"/>
          <w:szCs w:val="28"/>
        </w:rPr>
        <w:t xml:space="preserve">отмечают, что </w:t>
      </w:r>
      <w:r w:rsidR="00074E21" w:rsidRPr="00C815A3">
        <w:rPr>
          <w:rFonts w:ascii="Times New Roman" w:hAnsi="Times New Roman" w:cs="Times New Roman"/>
          <w:sz w:val="28"/>
          <w:szCs w:val="28"/>
        </w:rPr>
        <w:t xml:space="preserve">законопроекты содержат ряд положений, которые не гарантируют </w:t>
      </w:r>
      <w:r w:rsidR="00705BC9" w:rsidRPr="00C815A3">
        <w:rPr>
          <w:rFonts w:ascii="Times New Roman" w:hAnsi="Times New Roman" w:cs="Times New Roman"/>
          <w:sz w:val="28"/>
          <w:szCs w:val="28"/>
        </w:rPr>
        <w:t>достойного</w:t>
      </w:r>
      <w:r w:rsidR="00074E21" w:rsidRPr="00C815A3">
        <w:rPr>
          <w:rFonts w:ascii="Times New Roman" w:hAnsi="Times New Roman" w:cs="Times New Roman"/>
          <w:sz w:val="28"/>
          <w:szCs w:val="28"/>
        </w:rPr>
        <w:t xml:space="preserve"> уровня пенсионного обеспечения</w:t>
      </w:r>
      <w:proofErr w:type="gramEnd"/>
      <w:r w:rsidR="00074E21" w:rsidRPr="00C815A3">
        <w:rPr>
          <w:rFonts w:ascii="Times New Roman" w:hAnsi="Times New Roman" w:cs="Times New Roman"/>
          <w:sz w:val="28"/>
          <w:szCs w:val="28"/>
        </w:rPr>
        <w:t xml:space="preserve"> </w:t>
      </w:r>
      <w:proofErr w:type="gramStart"/>
      <w:r w:rsidR="00074E21" w:rsidRPr="00C815A3">
        <w:rPr>
          <w:rFonts w:ascii="Times New Roman" w:hAnsi="Times New Roman" w:cs="Times New Roman"/>
          <w:sz w:val="28"/>
          <w:szCs w:val="28"/>
        </w:rPr>
        <w:t>нынешних и</w:t>
      </w:r>
      <w:proofErr w:type="gramEnd"/>
      <w:r w:rsidR="00074E21" w:rsidRPr="00C815A3">
        <w:rPr>
          <w:rFonts w:ascii="Times New Roman" w:hAnsi="Times New Roman" w:cs="Times New Roman"/>
          <w:sz w:val="28"/>
          <w:szCs w:val="28"/>
        </w:rPr>
        <w:t xml:space="preserve"> будущих </w:t>
      </w:r>
      <w:r w:rsidR="000923A2" w:rsidRPr="00C815A3">
        <w:rPr>
          <w:rFonts w:ascii="Times New Roman" w:hAnsi="Times New Roman" w:cs="Times New Roman"/>
          <w:sz w:val="28"/>
          <w:szCs w:val="28"/>
        </w:rPr>
        <w:t>пенсионеров</w:t>
      </w:r>
      <w:r w:rsidR="006103E8" w:rsidRPr="00C815A3">
        <w:rPr>
          <w:rFonts w:ascii="Times New Roman" w:hAnsi="Times New Roman" w:cs="Times New Roman"/>
          <w:sz w:val="28"/>
          <w:szCs w:val="28"/>
        </w:rPr>
        <w:t>.</w:t>
      </w:r>
    </w:p>
    <w:p w:rsidR="00C815A3" w:rsidRPr="00C815A3" w:rsidRDefault="002A6BC5" w:rsidP="002F7D23">
      <w:pPr>
        <w:spacing w:after="270" w:line="270" w:lineRule="atLeast"/>
        <w:jc w:val="both"/>
        <w:rPr>
          <w:rFonts w:ascii="Times New Roman" w:hAnsi="Times New Roman" w:cs="Times New Roman"/>
          <w:sz w:val="28"/>
          <w:szCs w:val="28"/>
        </w:rPr>
      </w:pPr>
      <w:r w:rsidRPr="00C815A3">
        <w:rPr>
          <w:sz w:val="28"/>
          <w:szCs w:val="28"/>
        </w:rPr>
        <w:tab/>
      </w:r>
      <w:r w:rsidRPr="00C815A3">
        <w:rPr>
          <w:rFonts w:ascii="Times New Roman" w:hAnsi="Times New Roman" w:cs="Times New Roman"/>
          <w:sz w:val="28"/>
          <w:szCs w:val="28"/>
        </w:rPr>
        <w:t>Стимулирование трудящихся к более позднему оформлению пенсии для увеличения пенсионных выплат ущемляет права работников. За этим прослеживается фактически скрытое повышение пенсионного возраста.</w:t>
      </w:r>
    </w:p>
    <w:p w:rsidR="00F40AC5" w:rsidRPr="00C815A3" w:rsidRDefault="008779B9" w:rsidP="002F7D23">
      <w:pPr>
        <w:spacing w:after="270" w:line="270" w:lineRule="atLeast"/>
        <w:jc w:val="both"/>
        <w:rPr>
          <w:rFonts w:ascii="Times New Roman" w:hAnsi="Times New Roman" w:cs="Times New Roman"/>
          <w:sz w:val="28"/>
          <w:szCs w:val="28"/>
        </w:rPr>
      </w:pPr>
      <w:r w:rsidRPr="00C815A3">
        <w:rPr>
          <w:rFonts w:ascii="Times New Roman" w:hAnsi="Times New Roman" w:cs="Times New Roman"/>
          <w:sz w:val="28"/>
          <w:szCs w:val="28"/>
        </w:rPr>
        <w:tab/>
      </w:r>
      <w:proofErr w:type="gramStart"/>
      <w:r w:rsidRPr="00C815A3">
        <w:rPr>
          <w:rFonts w:ascii="Times New Roman" w:hAnsi="Times New Roman" w:cs="Times New Roman"/>
          <w:sz w:val="28"/>
          <w:szCs w:val="28"/>
        </w:rPr>
        <w:t>Серьезным препятствием реформирования пенсионной системы  является низкая заработная плата у основной массы наемных работников, поэтому важной составляющей</w:t>
      </w:r>
      <w:r w:rsidR="00705BC9" w:rsidRPr="00C815A3">
        <w:rPr>
          <w:rFonts w:ascii="Times New Roman" w:hAnsi="Times New Roman" w:cs="Times New Roman"/>
          <w:sz w:val="28"/>
          <w:szCs w:val="28"/>
        </w:rPr>
        <w:t xml:space="preserve"> новой</w:t>
      </w:r>
      <w:r w:rsidRPr="00C815A3">
        <w:rPr>
          <w:rFonts w:ascii="Times New Roman" w:hAnsi="Times New Roman" w:cs="Times New Roman"/>
          <w:sz w:val="28"/>
          <w:szCs w:val="28"/>
        </w:rPr>
        <w:t xml:space="preserve"> пенсионной реформы должны </w:t>
      </w:r>
      <w:r w:rsidR="00876455" w:rsidRPr="00C815A3">
        <w:rPr>
          <w:rFonts w:ascii="Times New Roman" w:hAnsi="Times New Roman" w:cs="Times New Roman"/>
          <w:sz w:val="28"/>
          <w:szCs w:val="28"/>
        </w:rPr>
        <w:t>стать</w:t>
      </w:r>
      <w:r w:rsidRPr="00C815A3">
        <w:rPr>
          <w:rFonts w:ascii="Times New Roman" w:hAnsi="Times New Roman" w:cs="Times New Roman"/>
          <w:sz w:val="28"/>
          <w:szCs w:val="28"/>
        </w:rPr>
        <w:t xml:space="preserve"> адекватные изменени</w:t>
      </w:r>
      <w:r w:rsidR="00876455" w:rsidRPr="00C815A3">
        <w:rPr>
          <w:rFonts w:ascii="Times New Roman" w:hAnsi="Times New Roman" w:cs="Times New Roman"/>
          <w:sz w:val="28"/>
          <w:szCs w:val="28"/>
        </w:rPr>
        <w:t>я</w:t>
      </w:r>
      <w:r w:rsidRPr="00C815A3">
        <w:rPr>
          <w:rFonts w:ascii="Times New Roman" w:hAnsi="Times New Roman" w:cs="Times New Roman"/>
          <w:sz w:val="28"/>
          <w:szCs w:val="28"/>
        </w:rPr>
        <w:t xml:space="preserve">  в  оплат</w:t>
      </w:r>
      <w:r w:rsidR="009A6628">
        <w:rPr>
          <w:rFonts w:ascii="Times New Roman" w:hAnsi="Times New Roman" w:cs="Times New Roman"/>
          <w:sz w:val="28"/>
          <w:szCs w:val="28"/>
        </w:rPr>
        <w:t>е</w:t>
      </w:r>
      <w:r w:rsidRPr="00C815A3">
        <w:rPr>
          <w:rFonts w:ascii="Times New Roman" w:hAnsi="Times New Roman" w:cs="Times New Roman"/>
          <w:sz w:val="28"/>
          <w:szCs w:val="28"/>
        </w:rPr>
        <w:t xml:space="preserve"> труда.</w:t>
      </w:r>
      <w:proofErr w:type="gramEnd"/>
      <w:r w:rsidRPr="00C815A3">
        <w:rPr>
          <w:rFonts w:ascii="Times New Roman" w:hAnsi="Times New Roman" w:cs="Times New Roman"/>
          <w:sz w:val="28"/>
          <w:szCs w:val="28"/>
        </w:rPr>
        <w:t xml:space="preserve"> При низких заработных платах невозможно иметь достойные пенсии.</w:t>
      </w:r>
      <w:r w:rsidR="00F40AC5" w:rsidRPr="00C815A3">
        <w:rPr>
          <w:rFonts w:ascii="Times New Roman" w:hAnsi="Times New Roman" w:cs="Times New Roman"/>
          <w:sz w:val="28"/>
          <w:szCs w:val="28"/>
        </w:rPr>
        <w:t xml:space="preserve"> </w:t>
      </w:r>
      <w:r w:rsidR="002A6BC5" w:rsidRPr="00C815A3">
        <w:rPr>
          <w:rFonts w:ascii="Times New Roman" w:hAnsi="Times New Roman" w:cs="Times New Roman"/>
          <w:sz w:val="28"/>
          <w:szCs w:val="28"/>
        </w:rPr>
        <w:t xml:space="preserve">Особую тревогу вызывает снижение </w:t>
      </w:r>
      <w:proofErr w:type="gramStart"/>
      <w:r w:rsidR="002A6BC5" w:rsidRPr="00C815A3">
        <w:rPr>
          <w:rFonts w:ascii="Times New Roman" w:hAnsi="Times New Roman" w:cs="Times New Roman"/>
          <w:sz w:val="28"/>
          <w:szCs w:val="28"/>
        </w:rPr>
        <w:t>уровня гарантий пенсионного обеспечения большой категории низкооплачиваемых</w:t>
      </w:r>
      <w:proofErr w:type="gramEnd"/>
      <w:r w:rsidR="002A6BC5" w:rsidRPr="00C815A3">
        <w:rPr>
          <w:rFonts w:ascii="Times New Roman" w:hAnsi="Times New Roman" w:cs="Times New Roman"/>
          <w:sz w:val="28"/>
          <w:szCs w:val="28"/>
        </w:rPr>
        <w:t xml:space="preserve"> граждан, работающих в сфере образования, здравоохранения, культуры, социальной защиты, агропромышленного комплекса, не подпадающих</w:t>
      </w:r>
      <w:r w:rsidR="00C815A3" w:rsidRPr="00C815A3">
        <w:rPr>
          <w:rFonts w:ascii="Times New Roman" w:hAnsi="Times New Roman" w:cs="Times New Roman"/>
          <w:sz w:val="28"/>
          <w:szCs w:val="28"/>
        </w:rPr>
        <w:t xml:space="preserve"> </w:t>
      </w:r>
      <w:r w:rsidR="002A6BC5" w:rsidRPr="00C815A3">
        <w:rPr>
          <w:rFonts w:ascii="Times New Roman" w:hAnsi="Times New Roman" w:cs="Times New Roman"/>
          <w:sz w:val="28"/>
          <w:szCs w:val="28"/>
        </w:rPr>
        <w:t>под условия пенсионной формулы по уплате за них страховых взносов не менее чем с 2 МРОТ (в 2013 году - 10410 рублей).</w:t>
      </w:r>
      <w:r w:rsidR="00C815A3" w:rsidRPr="00C815A3">
        <w:rPr>
          <w:rFonts w:ascii="Times New Roman" w:hAnsi="Times New Roman" w:cs="Times New Roman"/>
          <w:sz w:val="28"/>
          <w:szCs w:val="28"/>
        </w:rPr>
        <w:tab/>
      </w:r>
      <w:r w:rsidRPr="00C815A3">
        <w:rPr>
          <w:rFonts w:ascii="Times New Roman" w:hAnsi="Times New Roman" w:cs="Times New Roman"/>
          <w:sz w:val="28"/>
          <w:szCs w:val="28"/>
        </w:rPr>
        <w:t>По прогнозным оценкам</w:t>
      </w:r>
      <w:r w:rsidR="00876455" w:rsidRPr="00C815A3">
        <w:rPr>
          <w:rFonts w:ascii="Times New Roman" w:hAnsi="Times New Roman" w:cs="Times New Roman"/>
          <w:sz w:val="28"/>
          <w:szCs w:val="28"/>
        </w:rPr>
        <w:t xml:space="preserve"> экспертов</w:t>
      </w:r>
      <w:r w:rsidRPr="00C815A3">
        <w:rPr>
          <w:rFonts w:ascii="Times New Roman" w:hAnsi="Times New Roman" w:cs="Times New Roman"/>
          <w:sz w:val="28"/>
          <w:szCs w:val="28"/>
        </w:rPr>
        <w:t xml:space="preserve"> около 2,5 млн. застрахованных лиц не смогут заработать 30 баллов до достижения общеустановленного пенсионного возраста в связи с низким заработком. Они вынуждены будут уйти на социальную пенсию, которая к прожиточному уровню пенсионера не имеет никакого отношения.</w:t>
      </w:r>
      <w:r w:rsidR="002A6BC5" w:rsidRPr="00C815A3">
        <w:rPr>
          <w:rFonts w:ascii="Times New Roman" w:hAnsi="Times New Roman" w:cs="Times New Roman"/>
          <w:sz w:val="28"/>
          <w:szCs w:val="28"/>
        </w:rPr>
        <w:tab/>
      </w:r>
    </w:p>
    <w:p w:rsidR="00C815A3" w:rsidRDefault="00F40AC5" w:rsidP="002F7D23">
      <w:pPr>
        <w:spacing w:after="270" w:line="270" w:lineRule="atLeast"/>
        <w:jc w:val="both"/>
        <w:rPr>
          <w:rFonts w:ascii="Times New Roman" w:hAnsi="Times New Roman" w:cs="Times New Roman"/>
          <w:sz w:val="28"/>
          <w:szCs w:val="28"/>
        </w:rPr>
      </w:pPr>
      <w:r w:rsidRPr="00C815A3">
        <w:rPr>
          <w:rFonts w:ascii="Times New Roman" w:hAnsi="Times New Roman" w:cs="Times New Roman"/>
          <w:sz w:val="28"/>
          <w:szCs w:val="28"/>
        </w:rPr>
        <w:lastRenderedPageBreak/>
        <w:tab/>
      </w:r>
    </w:p>
    <w:p w:rsidR="00EB4721" w:rsidRPr="00C815A3" w:rsidRDefault="00C815A3" w:rsidP="002F7D23">
      <w:pPr>
        <w:spacing w:after="270" w:line="270" w:lineRule="atLeast"/>
        <w:jc w:val="both"/>
        <w:rPr>
          <w:rFonts w:ascii="Times New Roman" w:hAnsi="Times New Roman" w:cs="Times New Roman"/>
          <w:sz w:val="28"/>
          <w:szCs w:val="28"/>
        </w:rPr>
      </w:pPr>
      <w:r>
        <w:rPr>
          <w:rFonts w:ascii="Times New Roman" w:hAnsi="Times New Roman" w:cs="Times New Roman"/>
          <w:sz w:val="28"/>
          <w:szCs w:val="28"/>
        </w:rPr>
        <w:tab/>
      </w:r>
      <w:r w:rsidR="002A6BC5" w:rsidRPr="00C815A3">
        <w:rPr>
          <w:rFonts w:ascii="Times New Roman" w:hAnsi="Times New Roman" w:cs="Times New Roman"/>
          <w:sz w:val="28"/>
          <w:szCs w:val="28"/>
        </w:rPr>
        <w:t xml:space="preserve">Необходимо ускорить процесс ратификации Российской Федерацией Конвенции МОТ № 102 «О минимальных нормах социального обеспечения», 1952 г., основной </w:t>
      </w:r>
      <w:proofErr w:type="gramStart"/>
      <w:r w:rsidR="002A6BC5" w:rsidRPr="00C815A3">
        <w:rPr>
          <w:rFonts w:ascii="Times New Roman" w:hAnsi="Times New Roman" w:cs="Times New Roman"/>
          <w:sz w:val="28"/>
          <w:szCs w:val="28"/>
        </w:rPr>
        <w:t>нормой</w:t>
      </w:r>
      <w:proofErr w:type="gramEnd"/>
      <w:r w:rsidR="002A6BC5" w:rsidRPr="00C815A3">
        <w:rPr>
          <w:rFonts w:ascii="Times New Roman" w:hAnsi="Times New Roman" w:cs="Times New Roman"/>
          <w:sz w:val="28"/>
          <w:szCs w:val="28"/>
        </w:rPr>
        <w:t xml:space="preserve"> которой является обеспечение замещения утраченного заработка </w:t>
      </w:r>
      <w:r w:rsidR="002A6BC5" w:rsidRPr="00C815A3">
        <w:rPr>
          <w:rFonts w:ascii="Times New Roman" w:hAnsi="Times New Roman" w:cs="Times New Roman"/>
          <w:color w:val="000000"/>
          <w:kern w:val="28"/>
          <w:sz w:val="28"/>
          <w:szCs w:val="28"/>
        </w:rPr>
        <w:t xml:space="preserve">на социально приемлемом уровне </w:t>
      </w:r>
      <w:r w:rsidR="002A6BC5" w:rsidRPr="00C815A3">
        <w:rPr>
          <w:rFonts w:ascii="Times New Roman" w:hAnsi="Times New Roman" w:cs="Times New Roman"/>
          <w:sz w:val="28"/>
          <w:szCs w:val="28"/>
        </w:rPr>
        <w:t>не менее 40% при стаже работы 30 лет.</w:t>
      </w:r>
      <w:r w:rsidR="0043099B" w:rsidRPr="00C815A3">
        <w:rPr>
          <w:b/>
          <w:sz w:val="28"/>
          <w:szCs w:val="28"/>
        </w:rPr>
        <w:t xml:space="preserve"> </w:t>
      </w:r>
      <w:r w:rsidR="00F66302" w:rsidRPr="00C815A3">
        <w:rPr>
          <w:rFonts w:ascii="Times New Roman" w:hAnsi="Times New Roman" w:cs="Times New Roman"/>
          <w:sz w:val="28"/>
          <w:szCs w:val="28"/>
        </w:rPr>
        <w:t>В любой стране к</w:t>
      </w:r>
      <w:r w:rsidR="0043099B" w:rsidRPr="00C815A3">
        <w:rPr>
          <w:rFonts w:ascii="Times New Roman" w:hAnsi="Times New Roman" w:cs="Times New Roman"/>
          <w:sz w:val="28"/>
          <w:szCs w:val="28"/>
        </w:rPr>
        <w:t xml:space="preserve">оэффициент замещения </w:t>
      </w:r>
      <w:r w:rsidR="00876455" w:rsidRPr="00C815A3">
        <w:rPr>
          <w:rFonts w:ascii="Times New Roman" w:hAnsi="Times New Roman" w:cs="Times New Roman"/>
          <w:sz w:val="28"/>
          <w:szCs w:val="28"/>
        </w:rPr>
        <w:t xml:space="preserve">утраченного заработка </w:t>
      </w:r>
      <w:r w:rsidR="0043099B" w:rsidRPr="00C815A3">
        <w:rPr>
          <w:rFonts w:ascii="Times New Roman" w:hAnsi="Times New Roman" w:cs="Times New Roman"/>
          <w:sz w:val="28"/>
          <w:szCs w:val="28"/>
        </w:rPr>
        <w:t>свидетельствует об уровне жизни пенсионера.</w:t>
      </w:r>
      <w:r w:rsidR="002A6BC5" w:rsidRPr="00C815A3">
        <w:rPr>
          <w:rFonts w:ascii="Times New Roman" w:hAnsi="Times New Roman" w:cs="Times New Roman"/>
          <w:sz w:val="28"/>
          <w:szCs w:val="28"/>
        </w:rPr>
        <w:t xml:space="preserve"> Законопроект «О страховых пенсиях» коэффициент замещения не устанавливает.</w:t>
      </w:r>
    </w:p>
    <w:p w:rsidR="002A6BC5" w:rsidRPr="00C815A3" w:rsidRDefault="002A6BC5" w:rsidP="002A6BC5">
      <w:pPr>
        <w:spacing w:before="100" w:beforeAutospacing="1" w:after="100" w:afterAutospacing="1"/>
        <w:jc w:val="both"/>
        <w:rPr>
          <w:rFonts w:ascii="Times New Roman" w:hAnsi="Times New Roman" w:cs="Times New Roman"/>
          <w:sz w:val="28"/>
          <w:szCs w:val="28"/>
        </w:rPr>
      </w:pPr>
      <w:r w:rsidRPr="00C815A3">
        <w:rPr>
          <w:rFonts w:ascii="Times New Roman" w:hAnsi="Times New Roman" w:cs="Times New Roman"/>
          <w:sz w:val="28"/>
          <w:szCs w:val="28"/>
        </w:rPr>
        <w:tab/>
      </w:r>
      <w:r w:rsidR="006F5A34" w:rsidRPr="00C815A3">
        <w:rPr>
          <w:rFonts w:ascii="Times New Roman" w:hAnsi="Times New Roman" w:cs="Times New Roman"/>
          <w:sz w:val="28"/>
          <w:szCs w:val="28"/>
        </w:rPr>
        <w:t xml:space="preserve">Сложная для восприятия </w:t>
      </w:r>
      <w:r w:rsidR="006F5A34" w:rsidRPr="00C815A3">
        <w:rPr>
          <w:rFonts w:ascii="Times New Roman" w:hAnsi="Times New Roman" w:cs="Times New Roman"/>
          <w:color w:val="000000"/>
          <w:spacing w:val="3"/>
          <w:sz w:val="28"/>
          <w:szCs w:val="28"/>
        </w:rPr>
        <w:t>балльн</w:t>
      </w:r>
      <w:r w:rsidR="00591E53" w:rsidRPr="00C815A3">
        <w:rPr>
          <w:rFonts w:ascii="Times New Roman" w:hAnsi="Times New Roman" w:cs="Times New Roman"/>
          <w:color w:val="000000"/>
          <w:spacing w:val="3"/>
          <w:sz w:val="28"/>
          <w:szCs w:val="28"/>
        </w:rPr>
        <w:t>ая</w:t>
      </w:r>
      <w:r w:rsidR="006F5A34" w:rsidRPr="00C815A3">
        <w:rPr>
          <w:rFonts w:ascii="Times New Roman" w:hAnsi="Times New Roman" w:cs="Times New Roman"/>
          <w:color w:val="000000"/>
          <w:spacing w:val="3"/>
          <w:sz w:val="28"/>
          <w:szCs w:val="28"/>
        </w:rPr>
        <w:t xml:space="preserve"> система оценки будущих пенсий, не позволяет </w:t>
      </w:r>
      <w:r w:rsidR="008779B9" w:rsidRPr="00C815A3">
        <w:rPr>
          <w:rFonts w:ascii="Times New Roman" w:hAnsi="Times New Roman" w:cs="Times New Roman"/>
          <w:color w:val="000000"/>
          <w:spacing w:val="3"/>
          <w:sz w:val="28"/>
          <w:szCs w:val="28"/>
        </w:rPr>
        <w:t xml:space="preserve">простым исчислением </w:t>
      </w:r>
      <w:r w:rsidR="006F5A34" w:rsidRPr="00C815A3">
        <w:rPr>
          <w:rFonts w:ascii="Times New Roman" w:hAnsi="Times New Roman" w:cs="Times New Roman"/>
          <w:color w:val="000000"/>
          <w:spacing w:val="3"/>
          <w:sz w:val="28"/>
          <w:szCs w:val="28"/>
        </w:rPr>
        <w:t>определить их реальный</w:t>
      </w:r>
      <w:r w:rsidR="009B6F2B" w:rsidRPr="00C815A3">
        <w:rPr>
          <w:rFonts w:ascii="Times New Roman" w:hAnsi="Times New Roman" w:cs="Times New Roman"/>
          <w:color w:val="000000"/>
          <w:spacing w:val="3"/>
          <w:sz w:val="28"/>
          <w:szCs w:val="28"/>
        </w:rPr>
        <w:t xml:space="preserve"> индивидуальный</w:t>
      </w:r>
      <w:r w:rsidR="006F5A34" w:rsidRPr="00C815A3">
        <w:rPr>
          <w:rFonts w:ascii="Times New Roman" w:hAnsi="Times New Roman" w:cs="Times New Roman"/>
          <w:color w:val="000000"/>
          <w:spacing w:val="3"/>
          <w:sz w:val="28"/>
          <w:szCs w:val="28"/>
        </w:rPr>
        <w:t xml:space="preserve"> размер.</w:t>
      </w:r>
      <w:r w:rsidR="006F5A34" w:rsidRPr="00C815A3">
        <w:rPr>
          <w:color w:val="000000"/>
          <w:spacing w:val="3"/>
          <w:sz w:val="28"/>
          <w:szCs w:val="28"/>
        </w:rPr>
        <w:t xml:space="preserve"> </w:t>
      </w:r>
      <w:proofErr w:type="gramStart"/>
      <w:r w:rsidRPr="00C815A3">
        <w:rPr>
          <w:rFonts w:ascii="Times New Roman" w:hAnsi="Times New Roman" w:cs="Times New Roman"/>
          <w:sz w:val="28"/>
          <w:szCs w:val="28"/>
        </w:rPr>
        <w:t>Предлагаемый пенсионной формулой ежегодный пересмотр стоимости одного балла в зависимости от уровня инфляции, доходов Пенсионного фонда, демографических показателей, экономической ситуации в целом</w:t>
      </w:r>
      <w:r w:rsidRPr="00C815A3">
        <w:rPr>
          <w:rFonts w:ascii="Times New Roman" w:hAnsi="Times New Roman" w:cs="Times New Roman"/>
          <w:color w:val="000000"/>
          <w:spacing w:val="3"/>
          <w:sz w:val="28"/>
          <w:szCs w:val="28"/>
        </w:rPr>
        <w:t>,</w:t>
      </w:r>
      <w:r w:rsidR="00CE547A" w:rsidRPr="00C815A3">
        <w:rPr>
          <w:rFonts w:ascii="Times New Roman" w:hAnsi="Times New Roman" w:cs="Times New Roman"/>
          <w:color w:val="000000"/>
          <w:spacing w:val="3"/>
          <w:sz w:val="28"/>
          <w:szCs w:val="28"/>
        </w:rPr>
        <w:t xml:space="preserve"> увеличит</w:t>
      </w:r>
      <w:r w:rsidR="00CE547A" w:rsidRPr="00C815A3">
        <w:rPr>
          <w:sz w:val="28"/>
          <w:szCs w:val="28"/>
        </w:rPr>
        <w:t xml:space="preserve"> </w:t>
      </w:r>
      <w:r w:rsidR="00CE547A" w:rsidRPr="00C815A3">
        <w:rPr>
          <w:rFonts w:ascii="Times New Roman" w:hAnsi="Times New Roman" w:cs="Times New Roman"/>
          <w:sz w:val="28"/>
          <w:szCs w:val="28"/>
        </w:rPr>
        <w:t xml:space="preserve">вероятность девальвации пенсионных ожиданий </w:t>
      </w:r>
      <w:r w:rsidR="00876455" w:rsidRPr="00C815A3">
        <w:rPr>
          <w:rFonts w:ascii="Times New Roman" w:hAnsi="Times New Roman" w:cs="Times New Roman"/>
          <w:sz w:val="28"/>
          <w:szCs w:val="28"/>
        </w:rPr>
        <w:t xml:space="preserve">граждан </w:t>
      </w:r>
      <w:r w:rsidR="00CE547A" w:rsidRPr="00C815A3">
        <w:rPr>
          <w:rFonts w:ascii="Times New Roman" w:hAnsi="Times New Roman" w:cs="Times New Roman"/>
          <w:sz w:val="28"/>
          <w:szCs w:val="28"/>
        </w:rPr>
        <w:t>и</w:t>
      </w:r>
      <w:r w:rsidRPr="00C815A3">
        <w:rPr>
          <w:rFonts w:ascii="Times New Roman" w:hAnsi="Times New Roman" w:cs="Times New Roman"/>
          <w:color w:val="000000"/>
          <w:spacing w:val="3"/>
          <w:sz w:val="28"/>
          <w:szCs w:val="28"/>
        </w:rPr>
        <w:t xml:space="preserve"> </w:t>
      </w:r>
      <w:r w:rsidRPr="00C815A3">
        <w:rPr>
          <w:rFonts w:ascii="Times New Roman" w:hAnsi="Times New Roman" w:cs="Times New Roman"/>
          <w:sz w:val="28"/>
          <w:szCs w:val="28"/>
        </w:rPr>
        <w:t>не даст гаранти</w:t>
      </w:r>
      <w:r w:rsidR="00F66302" w:rsidRPr="00C815A3">
        <w:rPr>
          <w:rFonts w:ascii="Times New Roman" w:hAnsi="Times New Roman" w:cs="Times New Roman"/>
          <w:sz w:val="28"/>
          <w:szCs w:val="28"/>
        </w:rPr>
        <w:t>й</w:t>
      </w:r>
      <w:r w:rsidRPr="00C815A3">
        <w:rPr>
          <w:rFonts w:ascii="Times New Roman" w:hAnsi="Times New Roman" w:cs="Times New Roman"/>
          <w:sz w:val="28"/>
          <w:szCs w:val="28"/>
        </w:rPr>
        <w:t xml:space="preserve"> стабильности</w:t>
      </w:r>
      <w:r w:rsidR="00876455" w:rsidRPr="00C815A3">
        <w:rPr>
          <w:rFonts w:ascii="Times New Roman" w:hAnsi="Times New Roman" w:cs="Times New Roman"/>
          <w:sz w:val="28"/>
          <w:szCs w:val="28"/>
        </w:rPr>
        <w:t xml:space="preserve"> их</w:t>
      </w:r>
      <w:r w:rsidRPr="00C815A3">
        <w:rPr>
          <w:rFonts w:ascii="Times New Roman" w:hAnsi="Times New Roman" w:cs="Times New Roman"/>
          <w:sz w:val="28"/>
          <w:szCs w:val="28"/>
        </w:rPr>
        <w:t xml:space="preserve"> пенсионного обеспечения.</w:t>
      </w:r>
      <w:proofErr w:type="gramEnd"/>
    </w:p>
    <w:p w:rsidR="00C815A3" w:rsidRDefault="002A6BC5" w:rsidP="00C815A3">
      <w:pPr>
        <w:spacing w:before="100" w:beforeAutospacing="1"/>
        <w:jc w:val="both"/>
        <w:rPr>
          <w:rFonts w:ascii="Times New Roman" w:hAnsi="Times New Roman" w:cs="Times New Roman"/>
          <w:sz w:val="28"/>
          <w:szCs w:val="28"/>
        </w:rPr>
      </w:pPr>
      <w:r w:rsidRPr="00C815A3">
        <w:rPr>
          <w:rFonts w:ascii="Times New Roman" w:hAnsi="Times New Roman" w:cs="Times New Roman"/>
          <w:b/>
          <w:sz w:val="28"/>
          <w:szCs w:val="28"/>
        </w:rPr>
        <w:tab/>
      </w:r>
      <w:r w:rsidRPr="00C815A3">
        <w:rPr>
          <w:rFonts w:ascii="Times New Roman" w:hAnsi="Times New Roman" w:cs="Times New Roman"/>
          <w:sz w:val="28"/>
          <w:szCs w:val="28"/>
        </w:rPr>
        <w:t>Применение накопительной составляющей в обязательной части пенсионной системы за 10 лет не подтвердило своей эффективности для формирования надлежащей социальной защиты будущих пенсионеров. Сегодня накопительная система не обеспечена работоспособными инвестиционными инструментами для получения гарантированных пенсионных выплат.</w:t>
      </w:r>
      <w:r w:rsidR="00CC3F9C" w:rsidRPr="00C815A3">
        <w:rPr>
          <w:rFonts w:ascii="Times New Roman" w:hAnsi="Times New Roman" w:cs="Times New Roman"/>
          <w:sz w:val="28"/>
          <w:szCs w:val="28"/>
        </w:rPr>
        <w:t xml:space="preserve"> Н</w:t>
      </w:r>
      <w:r w:rsidRPr="00C815A3">
        <w:rPr>
          <w:rFonts w:ascii="Times New Roman" w:hAnsi="Times New Roman" w:cs="Times New Roman"/>
          <w:sz w:val="28"/>
          <w:szCs w:val="28"/>
        </w:rPr>
        <w:t>акопительный (коммерческий) компонент должен быть выведен из системы обязательного пенсионного страхования и развиваться исключительно на добровольной основе.</w:t>
      </w:r>
    </w:p>
    <w:p w:rsidR="00C815A3" w:rsidRPr="00C815A3" w:rsidRDefault="00A72E9E" w:rsidP="00C815A3">
      <w:pPr>
        <w:spacing w:before="100" w:beforeAutospacing="1"/>
        <w:jc w:val="both"/>
        <w:rPr>
          <w:rFonts w:ascii="Times New Roman" w:hAnsi="Times New Roman" w:cs="Times New Roman"/>
          <w:sz w:val="28"/>
          <w:szCs w:val="28"/>
        </w:rPr>
      </w:pPr>
      <w:r w:rsidRPr="00C815A3">
        <w:rPr>
          <w:rFonts w:ascii="Times New Roman" w:hAnsi="Times New Roman" w:cs="Times New Roman"/>
          <w:sz w:val="28"/>
          <w:szCs w:val="28"/>
        </w:rPr>
        <w:t xml:space="preserve"> </w:t>
      </w:r>
      <w:r w:rsidR="002D52D2" w:rsidRPr="00C815A3">
        <w:rPr>
          <w:rFonts w:ascii="Times New Roman" w:hAnsi="Times New Roman" w:cs="Times New Roman"/>
          <w:sz w:val="28"/>
          <w:szCs w:val="28"/>
        </w:rPr>
        <w:tab/>
      </w:r>
      <w:r w:rsidR="00F40AC5" w:rsidRPr="00C815A3">
        <w:rPr>
          <w:rFonts w:ascii="Times New Roman" w:hAnsi="Times New Roman" w:cs="Times New Roman"/>
          <w:sz w:val="28"/>
          <w:szCs w:val="28"/>
        </w:rPr>
        <w:t>В проекте</w:t>
      </w:r>
      <w:r w:rsidR="00705BC9" w:rsidRPr="00C815A3">
        <w:rPr>
          <w:rFonts w:ascii="Times New Roman" w:hAnsi="Times New Roman" w:cs="Times New Roman"/>
          <w:sz w:val="28"/>
          <w:szCs w:val="28"/>
        </w:rPr>
        <w:t xml:space="preserve"> Федерального закона</w:t>
      </w:r>
      <w:r w:rsidR="00F40AC5" w:rsidRPr="00C815A3">
        <w:rPr>
          <w:rFonts w:ascii="Times New Roman" w:hAnsi="Times New Roman" w:cs="Times New Roman"/>
          <w:sz w:val="28"/>
          <w:szCs w:val="28"/>
        </w:rPr>
        <w:t xml:space="preserve"> «О страховых пенсиях» отсутствует норм</w:t>
      </w:r>
      <w:r w:rsidR="00705BC9" w:rsidRPr="00C815A3">
        <w:rPr>
          <w:rFonts w:ascii="Times New Roman" w:hAnsi="Times New Roman" w:cs="Times New Roman"/>
          <w:sz w:val="28"/>
          <w:szCs w:val="28"/>
        </w:rPr>
        <w:t xml:space="preserve">а </w:t>
      </w:r>
      <w:r w:rsidR="00F40AC5" w:rsidRPr="00C815A3">
        <w:rPr>
          <w:rFonts w:ascii="Times New Roman" w:hAnsi="Times New Roman" w:cs="Times New Roman"/>
          <w:sz w:val="28"/>
          <w:szCs w:val="28"/>
        </w:rPr>
        <w:t xml:space="preserve"> о  перерасчете размера пенсии работающим пенсионерам, что лишает их</w:t>
      </w:r>
      <w:r w:rsidR="00705BC9" w:rsidRPr="00C815A3">
        <w:rPr>
          <w:rFonts w:ascii="Times New Roman" w:hAnsi="Times New Roman" w:cs="Times New Roman"/>
          <w:sz w:val="28"/>
          <w:szCs w:val="28"/>
        </w:rPr>
        <w:t xml:space="preserve"> ежегодной</w:t>
      </w:r>
      <w:r w:rsidR="00F40AC5" w:rsidRPr="00C815A3">
        <w:rPr>
          <w:rFonts w:ascii="Times New Roman" w:hAnsi="Times New Roman" w:cs="Times New Roman"/>
          <w:sz w:val="28"/>
          <w:szCs w:val="28"/>
        </w:rPr>
        <w:t xml:space="preserve"> дополнительной прибавки. </w:t>
      </w:r>
      <w:r w:rsidR="00F40AC5" w:rsidRPr="00C815A3">
        <w:rPr>
          <w:rFonts w:ascii="Times New Roman" w:hAnsi="Times New Roman"/>
          <w:sz w:val="28"/>
          <w:szCs w:val="28"/>
        </w:rPr>
        <w:t>Предусмотрен только один вариант увеличения размера страховой пенсии – отказ от назначения (получения) пенсии.</w:t>
      </w:r>
    </w:p>
    <w:p w:rsidR="00C815A3" w:rsidRPr="00C815A3" w:rsidRDefault="00F40AC5" w:rsidP="00C815A3">
      <w:pPr>
        <w:shd w:val="clear" w:color="auto" w:fill="FFFFFF"/>
        <w:ind w:firstLine="709"/>
        <w:jc w:val="both"/>
        <w:rPr>
          <w:rFonts w:ascii="Times New Roman" w:hAnsi="Times New Roman" w:cs="Times New Roman"/>
          <w:sz w:val="28"/>
          <w:szCs w:val="28"/>
        </w:rPr>
      </w:pPr>
      <w:r w:rsidRPr="00C815A3">
        <w:rPr>
          <w:rFonts w:ascii="Times New Roman" w:hAnsi="Times New Roman" w:cs="Times New Roman"/>
          <w:sz w:val="28"/>
          <w:szCs w:val="28"/>
        </w:rPr>
        <w:t>Предлагаемый п</w:t>
      </w:r>
      <w:r w:rsidR="002A6BC5" w:rsidRPr="00C815A3">
        <w:rPr>
          <w:rFonts w:ascii="Times New Roman" w:hAnsi="Times New Roman" w:cs="Times New Roman"/>
          <w:sz w:val="28"/>
          <w:szCs w:val="28"/>
        </w:rPr>
        <w:t xml:space="preserve">ересмотр механизма досрочного выхода на пенсию работников занятых во вредных и </w:t>
      </w:r>
      <w:r w:rsidR="00F66302" w:rsidRPr="00C815A3">
        <w:rPr>
          <w:rFonts w:ascii="Times New Roman" w:hAnsi="Times New Roman" w:cs="Times New Roman"/>
          <w:sz w:val="28"/>
          <w:szCs w:val="28"/>
        </w:rPr>
        <w:t>опасных</w:t>
      </w:r>
      <w:r w:rsidR="002A6BC5" w:rsidRPr="00C815A3">
        <w:rPr>
          <w:rFonts w:ascii="Times New Roman" w:hAnsi="Times New Roman" w:cs="Times New Roman"/>
          <w:sz w:val="28"/>
          <w:szCs w:val="28"/>
        </w:rPr>
        <w:t xml:space="preserve"> условиях труда</w:t>
      </w:r>
      <w:r w:rsidR="009B6F2B" w:rsidRPr="00C815A3">
        <w:rPr>
          <w:rFonts w:ascii="Times New Roman" w:hAnsi="Times New Roman" w:cs="Times New Roman"/>
          <w:sz w:val="28"/>
          <w:szCs w:val="28"/>
        </w:rPr>
        <w:t xml:space="preserve"> с</w:t>
      </w:r>
      <w:r w:rsidR="002A6BC5" w:rsidRPr="00C815A3">
        <w:rPr>
          <w:rFonts w:ascii="Times New Roman" w:hAnsi="Times New Roman" w:cs="Times New Roman"/>
          <w:sz w:val="28"/>
          <w:szCs w:val="28"/>
        </w:rPr>
        <w:t xml:space="preserve"> </w:t>
      </w:r>
      <w:r w:rsidR="009B6F2B" w:rsidRPr="00C815A3">
        <w:rPr>
          <w:rFonts w:ascii="Times New Roman" w:hAnsi="Times New Roman" w:cs="Times New Roman"/>
          <w:sz w:val="28"/>
          <w:szCs w:val="28"/>
        </w:rPr>
        <w:t>о</w:t>
      </w:r>
      <w:r w:rsidR="002A6BC5" w:rsidRPr="00C815A3">
        <w:rPr>
          <w:rFonts w:ascii="Times New Roman" w:hAnsi="Times New Roman" w:cs="Times New Roman"/>
          <w:color w:val="000000"/>
          <w:spacing w:val="3"/>
          <w:sz w:val="28"/>
          <w:szCs w:val="28"/>
        </w:rPr>
        <w:t>риен</w:t>
      </w:r>
      <w:r w:rsidR="00A72E9E" w:rsidRPr="00C815A3">
        <w:rPr>
          <w:rFonts w:ascii="Times New Roman" w:hAnsi="Times New Roman" w:cs="Times New Roman"/>
          <w:color w:val="000000"/>
          <w:spacing w:val="3"/>
          <w:sz w:val="28"/>
          <w:szCs w:val="28"/>
        </w:rPr>
        <w:t>таци</w:t>
      </w:r>
      <w:r w:rsidR="009B6F2B" w:rsidRPr="00C815A3">
        <w:rPr>
          <w:rFonts w:ascii="Times New Roman" w:hAnsi="Times New Roman" w:cs="Times New Roman"/>
          <w:color w:val="000000"/>
          <w:spacing w:val="3"/>
          <w:sz w:val="28"/>
          <w:szCs w:val="28"/>
        </w:rPr>
        <w:t>ей</w:t>
      </w:r>
      <w:r w:rsidR="002A6BC5" w:rsidRPr="00C815A3">
        <w:rPr>
          <w:rFonts w:ascii="Times New Roman" w:hAnsi="Times New Roman" w:cs="Times New Roman"/>
          <w:color w:val="000000"/>
          <w:spacing w:val="3"/>
          <w:sz w:val="28"/>
          <w:szCs w:val="28"/>
        </w:rPr>
        <w:t xml:space="preserve"> на корпоративные пенсионные системы</w:t>
      </w:r>
      <w:r w:rsidR="00A72E9E" w:rsidRPr="00C815A3">
        <w:rPr>
          <w:rFonts w:ascii="Times New Roman" w:hAnsi="Times New Roman" w:cs="Times New Roman"/>
          <w:color w:val="000000"/>
          <w:spacing w:val="3"/>
          <w:sz w:val="28"/>
          <w:szCs w:val="28"/>
        </w:rPr>
        <w:t xml:space="preserve"> -</w:t>
      </w:r>
      <w:r w:rsidR="002A6BC5" w:rsidRPr="00C815A3">
        <w:rPr>
          <w:rFonts w:ascii="Times New Roman" w:hAnsi="Times New Roman" w:cs="Times New Roman"/>
          <w:sz w:val="28"/>
          <w:szCs w:val="28"/>
        </w:rPr>
        <w:t xml:space="preserve"> путь к ликвидации досрочных пенсий, как института обязательного социального страхования. Необходимо сохранение </w:t>
      </w:r>
      <w:r w:rsidR="00705BC9" w:rsidRPr="00C815A3">
        <w:rPr>
          <w:rFonts w:ascii="Times New Roman" w:hAnsi="Times New Roman" w:cs="Times New Roman"/>
          <w:sz w:val="28"/>
          <w:szCs w:val="28"/>
        </w:rPr>
        <w:t>досрочных</w:t>
      </w:r>
      <w:r w:rsidR="002A6BC5" w:rsidRPr="00C815A3">
        <w:rPr>
          <w:rFonts w:ascii="Times New Roman" w:hAnsi="Times New Roman" w:cs="Times New Roman"/>
          <w:sz w:val="28"/>
          <w:szCs w:val="28"/>
        </w:rPr>
        <w:t xml:space="preserve"> пенсий в государственной пенсионной системе и усиление ответственности за объективную экспертную оценку вредных и </w:t>
      </w:r>
      <w:r w:rsidR="00705BC9" w:rsidRPr="00C815A3">
        <w:rPr>
          <w:rFonts w:ascii="Times New Roman" w:hAnsi="Times New Roman" w:cs="Times New Roman"/>
          <w:sz w:val="28"/>
          <w:szCs w:val="28"/>
        </w:rPr>
        <w:t>опасных</w:t>
      </w:r>
      <w:r w:rsidR="002A6BC5" w:rsidRPr="00C815A3">
        <w:rPr>
          <w:rFonts w:ascii="Times New Roman" w:hAnsi="Times New Roman" w:cs="Times New Roman"/>
          <w:sz w:val="28"/>
          <w:szCs w:val="28"/>
        </w:rPr>
        <w:t xml:space="preserve"> условий труда на рабочем месте по каждой категории работников.</w:t>
      </w:r>
      <w:r w:rsidR="002D52D2" w:rsidRPr="00C815A3">
        <w:rPr>
          <w:rFonts w:ascii="Times New Roman" w:hAnsi="Times New Roman" w:cs="Times New Roman"/>
          <w:sz w:val="28"/>
          <w:szCs w:val="28"/>
        </w:rPr>
        <w:tab/>
        <w:t>В пенсионных законопроектах не определены ответственность государства за сохранение пенсионных накоплений и гарантия обеспечения их доходности. Сегодня также не ясно, что будет с накопленными средствами в случае банкротства (лишения лицензии) того или иного Негосударственного пенсионного фонда.</w:t>
      </w:r>
    </w:p>
    <w:p w:rsidR="00C815A3" w:rsidRDefault="00C815A3" w:rsidP="00CC3F9C">
      <w:pPr>
        <w:ind w:firstLine="720"/>
        <w:jc w:val="both"/>
        <w:rPr>
          <w:rFonts w:ascii="Times New Roman" w:hAnsi="Times New Roman" w:cs="Times New Roman"/>
          <w:sz w:val="28"/>
          <w:szCs w:val="28"/>
        </w:rPr>
      </w:pPr>
    </w:p>
    <w:p w:rsidR="00C815A3" w:rsidRDefault="00C815A3" w:rsidP="00CC3F9C">
      <w:pPr>
        <w:ind w:firstLine="720"/>
        <w:jc w:val="both"/>
        <w:rPr>
          <w:rFonts w:ascii="Times New Roman" w:hAnsi="Times New Roman" w:cs="Times New Roman"/>
          <w:sz w:val="28"/>
          <w:szCs w:val="28"/>
        </w:rPr>
      </w:pPr>
    </w:p>
    <w:p w:rsidR="00876455" w:rsidRPr="00C815A3" w:rsidRDefault="00F66302" w:rsidP="00CC3F9C">
      <w:pPr>
        <w:ind w:firstLine="720"/>
        <w:jc w:val="both"/>
        <w:rPr>
          <w:rFonts w:ascii="Times New Roman" w:hAnsi="Times New Roman" w:cs="Times New Roman"/>
          <w:sz w:val="28"/>
          <w:szCs w:val="28"/>
        </w:rPr>
      </w:pPr>
      <w:r w:rsidRPr="00C815A3">
        <w:rPr>
          <w:rFonts w:ascii="Times New Roman" w:hAnsi="Times New Roman" w:cs="Times New Roman"/>
          <w:sz w:val="28"/>
          <w:szCs w:val="28"/>
        </w:rPr>
        <w:t>П</w:t>
      </w:r>
      <w:r w:rsidR="002A6BC5" w:rsidRPr="00C815A3">
        <w:rPr>
          <w:rFonts w:ascii="Times New Roman" w:hAnsi="Times New Roman" w:cs="Times New Roman"/>
          <w:sz w:val="28"/>
          <w:szCs w:val="28"/>
        </w:rPr>
        <w:t>ризыва</w:t>
      </w:r>
      <w:r w:rsidRPr="00C815A3">
        <w:rPr>
          <w:rFonts w:ascii="Times New Roman" w:hAnsi="Times New Roman" w:cs="Times New Roman"/>
          <w:sz w:val="28"/>
          <w:szCs w:val="28"/>
        </w:rPr>
        <w:t>ем</w:t>
      </w:r>
      <w:r w:rsidR="00CC3F9C" w:rsidRPr="00C815A3">
        <w:rPr>
          <w:rFonts w:ascii="Times New Roman" w:hAnsi="Times New Roman" w:cs="Times New Roman"/>
          <w:sz w:val="28"/>
          <w:szCs w:val="28"/>
        </w:rPr>
        <w:t xml:space="preserve"> депутатов Государственной Думы Федерального Собрания РФ</w:t>
      </w:r>
      <w:r w:rsidR="009A6628">
        <w:rPr>
          <w:rFonts w:ascii="Times New Roman" w:hAnsi="Times New Roman" w:cs="Times New Roman"/>
          <w:sz w:val="28"/>
          <w:szCs w:val="28"/>
        </w:rPr>
        <w:t>, перед принятием законопроектов во втором чтении,</w:t>
      </w:r>
      <w:r w:rsidR="002A6BC5" w:rsidRPr="00C815A3">
        <w:rPr>
          <w:rFonts w:ascii="Times New Roman" w:hAnsi="Times New Roman" w:cs="Times New Roman"/>
          <w:sz w:val="28"/>
          <w:szCs w:val="28"/>
        </w:rPr>
        <w:t xml:space="preserve"> реально оценить социальные риски новой пенсионной реформы</w:t>
      </w:r>
      <w:r w:rsidR="00876455" w:rsidRPr="00C815A3">
        <w:rPr>
          <w:rFonts w:ascii="Times New Roman" w:hAnsi="Times New Roman" w:cs="Times New Roman"/>
          <w:sz w:val="28"/>
          <w:szCs w:val="28"/>
        </w:rPr>
        <w:t xml:space="preserve"> и</w:t>
      </w:r>
      <w:r w:rsidR="00CC3F9C" w:rsidRPr="00C815A3">
        <w:rPr>
          <w:rFonts w:ascii="Times New Roman" w:hAnsi="Times New Roman" w:cs="Times New Roman"/>
          <w:sz w:val="28"/>
          <w:szCs w:val="28"/>
        </w:rPr>
        <w:t xml:space="preserve"> </w:t>
      </w:r>
      <w:r w:rsidR="002A6BC5" w:rsidRPr="00C815A3">
        <w:rPr>
          <w:rFonts w:ascii="Times New Roman" w:hAnsi="Times New Roman" w:cs="Times New Roman"/>
          <w:sz w:val="28"/>
          <w:szCs w:val="28"/>
        </w:rPr>
        <w:t>не допустить снижения уровня пенсионного обеспечения</w:t>
      </w:r>
      <w:r w:rsidR="00876455" w:rsidRPr="00C815A3">
        <w:rPr>
          <w:rFonts w:ascii="Times New Roman" w:hAnsi="Times New Roman" w:cs="Times New Roman"/>
          <w:sz w:val="28"/>
          <w:szCs w:val="28"/>
        </w:rPr>
        <w:t xml:space="preserve"> российских</w:t>
      </w:r>
      <w:r w:rsidR="002A6BC5" w:rsidRPr="00C815A3">
        <w:rPr>
          <w:rFonts w:ascii="Times New Roman" w:hAnsi="Times New Roman" w:cs="Times New Roman"/>
          <w:sz w:val="28"/>
          <w:szCs w:val="28"/>
        </w:rPr>
        <w:t xml:space="preserve"> </w:t>
      </w:r>
      <w:r w:rsidR="002F7D23" w:rsidRPr="00C815A3">
        <w:rPr>
          <w:rFonts w:ascii="Times New Roman" w:hAnsi="Times New Roman" w:cs="Times New Roman"/>
          <w:sz w:val="28"/>
          <w:szCs w:val="28"/>
        </w:rPr>
        <w:t>граждан</w:t>
      </w:r>
      <w:r w:rsidR="00876455" w:rsidRPr="00C815A3">
        <w:rPr>
          <w:rFonts w:ascii="Times New Roman" w:hAnsi="Times New Roman" w:cs="Times New Roman"/>
          <w:sz w:val="28"/>
          <w:szCs w:val="28"/>
        </w:rPr>
        <w:t>.</w:t>
      </w:r>
    </w:p>
    <w:p w:rsidR="00876455" w:rsidRPr="00C815A3" w:rsidRDefault="00876455" w:rsidP="00CC3F9C">
      <w:pPr>
        <w:ind w:firstLine="720"/>
        <w:jc w:val="both"/>
        <w:rPr>
          <w:rFonts w:ascii="Times New Roman" w:hAnsi="Times New Roman" w:cs="Times New Roman"/>
          <w:sz w:val="28"/>
          <w:szCs w:val="28"/>
        </w:rPr>
      </w:pPr>
    </w:p>
    <w:p w:rsidR="002A6BC5" w:rsidRPr="00C815A3" w:rsidRDefault="00CC3F9C" w:rsidP="00CC3F9C">
      <w:pPr>
        <w:ind w:firstLine="720"/>
        <w:jc w:val="both"/>
        <w:rPr>
          <w:rFonts w:ascii="Times New Roman" w:hAnsi="Times New Roman" w:cs="Times New Roman"/>
          <w:sz w:val="28"/>
          <w:szCs w:val="28"/>
        </w:rPr>
      </w:pPr>
      <w:r w:rsidRPr="00C815A3">
        <w:rPr>
          <w:rFonts w:ascii="Times New Roman" w:hAnsi="Times New Roman" w:cs="Times New Roman"/>
          <w:sz w:val="28"/>
          <w:szCs w:val="28"/>
        </w:rPr>
        <w:t xml:space="preserve"> </w:t>
      </w:r>
      <w:r w:rsidR="00876455" w:rsidRPr="00C815A3">
        <w:rPr>
          <w:rFonts w:ascii="Times New Roman" w:hAnsi="Times New Roman" w:cs="Times New Roman"/>
          <w:sz w:val="28"/>
          <w:szCs w:val="28"/>
        </w:rPr>
        <w:t>Мы</w:t>
      </w:r>
      <w:r w:rsidR="002A6BC5" w:rsidRPr="00C815A3">
        <w:rPr>
          <w:rFonts w:ascii="Times New Roman" w:hAnsi="Times New Roman" w:cs="Times New Roman"/>
          <w:sz w:val="28"/>
          <w:szCs w:val="28"/>
        </w:rPr>
        <w:t xml:space="preserve"> </w:t>
      </w:r>
      <w:r w:rsidR="009A6628">
        <w:rPr>
          <w:rFonts w:ascii="Times New Roman" w:hAnsi="Times New Roman" w:cs="Times New Roman"/>
          <w:sz w:val="28"/>
          <w:szCs w:val="28"/>
        </w:rPr>
        <w:t>рекомендуем</w:t>
      </w:r>
      <w:r w:rsidR="002A6BC5" w:rsidRPr="00C815A3">
        <w:rPr>
          <w:rFonts w:ascii="Times New Roman" w:hAnsi="Times New Roman" w:cs="Times New Roman"/>
          <w:sz w:val="28"/>
          <w:szCs w:val="28"/>
        </w:rPr>
        <w:t>:</w:t>
      </w:r>
    </w:p>
    <w:p w:rsidR="002A6BC5" w:rsidRPr="00C815A3" w:rsidRDefault="002A6BC5" w:rsidP="002A6BC5">
      <w:pPr>
        <w:spacing w:before="100" w:beforeAutospacing="1" w:after="100" w:afterAutospacing="1"/>
        <w:jc w:val="both"/>
        <w:rPr>
          <w:rFonts w:ascii="Times New Roman" w:hAnsi="Times New Roman" w:cs="Times New Roman"/>
          <w:sz w:val="28"/>
          <w:szCs w:val="28"/>
        </w:rPr>
      </w:pPr>
      <w:r w:rsidRPr="00C815A3">
        <w:rPr>
          <w:rFonts w:ascii="Times New Roman" w:hAnsi="Times New Roman" w:cs="Times New Roman"/>
          <w:sz w:val="28"/>
          <w:szCs w:val="28"/>
        </w:rPr>
        <w:t>- неукоснительно соблюд</w:t>
      </w:r>
      <w:r w:rsidR="009A6628">
        <w:rPr>
          <w:rFonts w:ascii="Times New Roman" w:hAnsi="Times New Roman" w:cs="Times New Roman"/>
          <w:sz w:val="28"/>
          <w:szCs w:val="28"/>
        </w:rPr>
        <w:t>ать</w:t>
      </w:r>
      <w:r w:rsidRPr="00C815A3">
        <w:rPr>
          <w:rFonts w:ascii="Times New Roman" w:hAnsi="Times New Roman" w:cs="Times New Roman"/>
          <w:sz w:val="28"/>
          <w:szCs w:val="28"/>
        </w:rPr>
        <w:t xml:space="preserve"> страховы</w:t>
      </w:r>
      <w:r w:rsidR="009A6628">
        <w:rPr>
          <w:rFonts w:ascii="Times New Roman" w:hAnsi="Times New Roman" w:cs="Times New Roman"/>
          <w:sz w:val="28"/>
          <w:szCs w:val="28"/>
        </w:rPr>
        <w:t>е</w:t>
      </w:r>
      <w:r w:rsidRPr="00C815A3">
        <w:rPr>
          <w:rFonts w:ascii="Times New Roman" w:hAnsi="Times New Roman" w:cs="Times New Roman"/>
          <w:sz w:val="28"/>
          <w:szCs w:val="28"/>
        </w:rPr>
        <w:t xml:space="preserve"> принцип</w:t>
      </w:r>
      <w:r w:rsidR="009A6628">
        <w:rPr>
          <w:rFonts w:ascii="Times New Roman" w:hAnsi="Times New Roman" w:cs="Times New Roman"/>
          <w:sz w:val="28"/>
          <w:szCs w:val="28"/>
        </w:rPr>
        <w:t>ы</w:t>
      </w:r>
      <w:r w:rsidRPr="00C815A3">
        <w:rPr>
          <w:rFonts w:ascii="Times New Roman" w:hAnsi="Times New Roman" w:cs="Times New Roman"/>
          <w:sz w:val="28"/>
          <w:szCs w:val="28"/>
        </w:rPr>
        <w:t xml:space="preserve"> в пенсионном обеспечении трудящихся;</w:t>
      </w:r>
    </w:p>
    <w:p w:rsidR="002A6BC5" w:rsidRPr="00C815A3" w:rsidRDefault="002A6BC5" w:rsidP="002A6BC5">
      <w:pPr>
        <w:spacing w:before="100" w:beforeAutospacing="1" w:after="100" w:afterAutospacing="1"/>
        <w:jc w:val="both"/>
        <w:rPr>
          <w:rFonts w:ascii="Times New Roman" w:hAnsi="Times New Roman" w:cs="Times New Roman"/>
          <w:sz w:val="28"/>
          <w:szCs w:val="28"/>
        </w:rPr>
      </w:pPr>
      <w:r w:rsidRPr="00C815A3">
        <w:rPr>
          <w:rFonts w:ascii="Times New Roman" w:hAnsi="Times New Roman" w:cs="Times New Roman"/>
          <w:sz w:val="28"/>
          <w:szCs w:val="28"/>
        </w:rPr>
        <w:t xml:space="preserve">- </w:t>
      </w:r>
      <w:r w:rsidR="008779B9" w:rsidRPr="00C815A3">
        <w:rPr>
          <w:rFonts w:ascii="Times New Roman" w:hAnsi="Times New Roman" w:cs="Times New Roman"/>
          <w:sz w:val="28"/>
          <w:szCs w:val="28"/>
        </w:rPr>
        <w:t>утверд</w:t>
      </w:r>
      <w:r w:rsidR="009A6628">
        <w:rPr>
          <w:rFonts w:ascii="Times New Roman" w:hAnsi="Times New Roman" w:cs="Times New Roman"/>
          <w:sz w:val="28"/>
          <w:szCs w:val="28"/>
        </w:rPr>
        <w:t>ить</w:t>
      </w:r>
      <w:r w:rsidR="008779B9" w:rsidRPr="00C815A3">
        <w:rPr>
          <w:rFonts w:ascii="Times New Roman" w:hAnsi="Times New Roman" w:cs="Times New Roman"/>
          <w:sz w:val="28"/>
          <w:szCs w:val="28"/>
        </w:rPr>
        <w:t xml:space="preserve"> Федеральным законом «О страховых пенсиях»</w:t>
      </w:r>
      <w:r w:rsidRPr="00C815A3">
        <w:rPr>
          <w:rFonts w:ascii="Times New Roman" w:hAnsi="Times New Roman" w:cs="Times New Roman"/>
          <w:sz w:val="28"/>
          <w:szCs w:val="28"/>
        </w:rPr>
        <w:t xml:space="preserve"> экономически обоснованн</w:t>
      </w:r>
      <w:r w:rsidR="009A6628">
        <w:rPr>
          <w:rFonts w:ascii="Times New Roman" w:hAnsi="Times New Roman" w:cs="Times New Roman"/>
          <w:sz w:val="28"/>
          <w:szCs w:val="28"/>
        </w:rPr>
        <w:t>ый</w:t>
      </w:r>
      <w:r w:rsidRPr="00C815A3">
        <w:rPr>
          <w:rFonts w:ascii="Times New Roman" w:hAnsi="Times New Roman" w:cs="Times New Roman"/>
          <w:sz w:val="28"/>
          <w:szCs w:val="28"/>
        </w:rPr>
        <w:t xml:space="preserve"> </w:t>
      </w:r>
      <w:r w:rsidR="008779B9" w:rsidRPr="00C815A3">
        <w:rPr>
          <w:rFonts w:ascii="Times New Roman" w:hAnsi="Times New Roman" w:cs="Times New Roman"/>
          <w:sz w:val="28"/>
          <w:szCs w:val="28"/>
        </w:rPr>
        <w:t>поряд</w:t>
      </w:r>
      <w:r w:rsidR="009A6628">
        <w:rPr>
          <w:rFonts w:ascii="Times New Roman" w:hAnsi="Times New Roman" w:cs="Times New Roman"/>
          <w:sz w:val="28"/>
          <w:szCs w:val="28"/>
        </w:rPr>
        <w:t>о</w:t>
      </w:r>
      <w:r w:rsidR="008779B9" w:rsidRPr="00C815A3">
        <w:rPr>
          <w:rFonts w:ascii="Times New Roman" w:hAnsi="Times New Roman" w:cs="Times New Roman"/>
          <w:sz w:val="28"/>
          <w:szCs w:val="28"/>
        </w:rPr>
        <w:t>к расчета и размера</w:t>
      </w:r>
      <w:r w:rsidRPr="00C815A3">
        <w:rPr>
          <w:rFonts w:ascii="Times New Roman" w:hAnsi="Times New Roman" w:cs="Times New Roman"/>
          <w:sz w:val="28"/>
          <w:szCs w:val="28"/>
        </w:rPr>
        <w:t xml:space="preserve"> стоимости пенсионного коэффициента (балла);</w:t>
      </w:r>
    </w:p>
    <w:p w:rsidR="002A6BC5" w:rsidRPr="00C815A3" w:rsidRDefault="002A6BC5" w:rsidP="002A6BC5">
      <w:pPr>
        <w:spacing w:before="100" w:beforeAutospacing="1" w:after="100" w:afterAutospacing="1"/>
        <w:jc w:val="both"/>
        <w:rPr>
          <w:rFonts w:ascii="Times New Roman" w:hAnsi="Times New Roman" w:cs="Times New Roman"/>
          <w:sz w:val="28"/>
          <w:szCs w:val="28"/>
        </w:rPr>
      </w:pPr>
      <w:r w:rsidRPr="00C815A3">
        <w:rPr>
          <w:rFonts w:ascii="Times New Roman" w:hAnsi="Times New Roman" w:cs="Times New Roman"/>
          <w:sz w:val="28"/>
          <w:szCs w:val="28"/>
        </w:rPr>
        <w:t xml:space="preserve"> - сохран</w:t>
      </w:r>
      <w:r w:rsidR="009A6628">
        <w:rPr>
          <w:rFonts w:ascii="Times New Roman" w:hAnsi="Times New Roman" w:cs="Times New Roman"/>
          <w:sz w:val="28"/>
          <w:szCs w:val="28"/>
        </w:rPr>
        <w:t>ить</w:t>
      </w:r>
      <w:r w:rsidRPr="00C815A3">
        <w:rPr>
          <w:rFonts w:ascii="Times New Roman" w:hAnsi="Times New Roman" w:cs="Times New Roman"/>
          <w:sz w:val="28"/>
          <w:szCs w:val="28"/>
        </w:rPr>
        <w:t xml:space="preserve"> в пенсионной системе норм</w:t>
      </w:r>
      <w:r w:rsidR="009A6628">
        <w:rPr>
          <w:rFonts w:ascii="Times New Roman" w:hAnsi="Times New Roman" w:cs="Times New Roman"/>
          <w:sz w:val="28"/>
          <w:szCs w:val="28"/>
        </w:rPr>
        <w:t>у</w:t>
      </w:r>
      <w:r w:rsidRPr="00C815A3">
        <w:rPr>
          <w:rFonts w:ascii="Times New Roman" w:hAnsi="Times New Roman" w:cs="Times New Roman"/>
          <w:sz w:val="28"/>
          <w:szCs w:val="28"/>
        </w:rPr>
        <w:t xml:space="preserve"> о ежегодном перерасчете пенсий работающим пенсионерам;</w:t>
      </w:r>
    </w:p>
    <w:p w:rsidR="00C815A3" w:rsidRPr="00C815A3" w:rsidRDefault="002A6BC5" w:rsidP="002A6BC5">
      <w:pPr>
        <w:spacing w:before="100" w:beforeAutospacing="1" w:after="100" w:afterAutospacing="1"/>
        <w:jc w:val="both"/>
        <w:rPr>
          <w:rFonts w:ascii="Times New Roman" w:hAnsi="Times New Roman" w:cs="Times New Roman"/>
          <w:sz w:val="28"/>
          <w:szCs w:val="28"/>
        </w:rPr>
      </w:pPr>
      <w:r w:rsidRPr="00C815A3">
        <w:rPr>
          <w:rFonts w:ascii="Times New Roman" w:hAnsi="Times New Roman" w:cs="Times New Roman"/>
          <w:sz w:val="28"/>
          <w:szCs w:val="28"/>
        </w:rPr>
        <w:t xml:space="preserve"> -сохра</w:t>
      </w:r>
      <w:r w:rsidR="009A6628">
        <w:rPr>
          <w:rFonts w:ascii="Times New Roman" w:hAnsi="Times New Roman" w:cs="Times New Roman"/>
          <w:sz w:val="28"/>
          <w:szCs w:val="28"/>
        </w:rPr>
        <w:t>нить</w:t>
      </w:r>
      <w:r w:rsidRPr="00C815A3">
        <w:rPr>
          <w:rFonts w:ascii="Times New Roman" w:hAnsi="Times New Roman" w:cs="Times New Roman"/>
          <w:sz w:val="28"/>
          <w:szCs w:val="28"/>
        </w:rPr>
        <w:t xml:space="preserve"> профессиональны</w:t>
      </w:r>
      <w:r w:rsidR="009A6628">
        <w:rPr>
          <w:rFonts w:ascii="Times New Roman" w:hAnsi="Times New Roman" w:cs="Times New Roman"/>
          <w:sz w:val="28"/>
          <w:szCs w:val="28"/>
        </w:rPr>
        <w:t>е</w:t>
      </w:r>
      <w:r w:rsidRPr="00C815A3">
        <w:rPr>
          <w:rFonts w:ascii="Times New Roman" w:hAnsi="Times New Roman" w:cs="Times New Roman"/>
          <w:sz w:val="28"/>
          <w:szCs w:val="28"/>
        </w:rPr>
        <w:t xml:space="preserve"> пенсионны</w:t>
      </w:r>
      <w:r w:rsidR="009A6628">
        <w:rPr>
          <w:rFonts w:ascii="Times New Roman" w:hAnsi="Times New Roman" w:cs="Times New Roman"/>
          <w:sz w:val="28"/>
          <w:szCs w:val="28"/>
        </w:rPr>
        <w:t>е</w:t>
      </w:r>
      <w:r w:rsidRPr="00C815A3">
        <w:rPr>
          <w:rFonts w:ascii="Times New Roman" w:hAnsi="Times New Roman" w:cs="Times New Roman"/>
          <w:sz w:val="28"/>
          <w:szCs w:val="28"/>
        </w:rPr>
        <w:t xml:space="preserve"> систем</w:t>
      </w:r>
      <w:r w:rsidR="009A6628">
        <w:rPr>
          <w:rFonts w:ascii="Times New Roman" w:hAnsi="Times New Roman" w:cs="Times New Roman"/>
          <w:sz w:val="28"/>
          <w:szCs w:val="28"/>
        </w:rPr>
        <w:t>ы</w:t>
      </w:r>
      <w:r w:rsidRPr="00C815A3">
        <w:rPr>
          <w:rFonts w:ascii="Times New Roman" w:hAnsi="Times New Roman" w:cs="Times New Roman"/>
          <w:sz w:val="28"/>
          <w:szCs w:val="28"/>
        </w:rPr>
        <w:t xml:space="preserve"> в рамках государственной системы пенсионного обеспечения;</w:t>
      </w:r>
    </w:p>
    <w:p w:rsidR="002A6BC5" w:rsidRPr="00C815A3" w:rsidRDefault="002A6BC5" w:rsidP="002A6BC5">
      <w:pPr>
        <w:spacing w:before="100" w:beforeAutospacing="1" w:after="100" w:afterAutospacing="1"/>
        <w:jc w:val="both"/>
        <w:rPr>
          <w:rFonts w:ascii="Times New Roman" w:hAnsi="Times New Roman" w:cs="Times New Roman"/>
          <w:sz w:val="28"/>
          <w:szCs w:val="28"/>
        </w:rPr>
      </w:pPr>
      <w:r w:rsidRPr="00C815A3">
        <w:rPr>
          <w:rFonts w:ascii="Times New Roman" w:hAnsi="Times New Roman" w:cs="Times New Roman"/>
          <w:sz w:val="28"/>
          <w:szCs w:val="28"/>
        </w:rPr>
        <w:t>- перев</w:t>
      </w:r>
      <w:r w:rsidR="009A6628">
        <w:rPr>
          <w:rFonts w:ascii="Times New Roman" w:hAnsi="Times New Roman" w:cs="Times New Roman"/>
          <w:sz w:val="28"/>
          <w:szCs w:val="28"/>
        </w:rPr>
        <w:t>ести</w:t>
      </w:r>
      <w:r w:rsidRPr="00C815A3">
        <w:rPr>
          <w:rFonts w:ascii="Times New Roman" w:hAnsi="Times New Roman" w:cs="Times New Roman"/>
          <w:sz w:val="28"/>
          <w:szCs w:val="28"/>
        </w:rPr>
        <w:t xml:space="preserve"> накопительн</w:t>
      </w:r>
      <w:r w:rsidR="009A6628">
        <w:rPr>
          <w:rFonts w:ascii="Times New Roman" w:hAnsi="Times New Roman" w:cs="Times New Roman"/>
          <w:sz w:val="28"/>
          <w:szCs w:val="28"/>
        </w:rPr>
        <w:t>ую</w:t>
      </w:r>
      <w:r w:rsidRPr="00C815A3">
        <w:rPr>
          <w:rFonts w:ascii="Times New Roman" w:hAnsi="Times New Roman" w:cs="Times New Roman"/>
          <w:sz w:val="28"/>
          <w:szCs w:val="28"/>
        </w:rPr>
        <w:t xml:space="preserve"> составляющ</w:t>
      </w:r>
      <w:r w:rsidR="009A6628">
        <w:rPr>
          <w:rFonts w:ascii="Times New Roman" w:hAnsi="Times New Roman" w:cs="Times New Roman"/>
          <w:sz w:val="28"/>
          <w:szCs w:val="28"/>
        </w:rPr>
        <w:t>ую</w:t>
      </w:r>
      <w:r w:rsidRPr="00C815A3">
        <w:rPr>
          <w:rFonts w:ascii="Times New Roman" w:hAnsi="Times New Roman" w:cs="Times New Roman"/>
          <w:sz w:val="28"/>
          <w:szCs w:val="28"/>
        </w:rPr>
        <w:t xml:space="preserve"> из государственной пенсионной системы </w:t>
      </w:r>
      <w:proofErr w:type="gramStart"/>
      <w:r w:rsidRPr="00C815A3">
        <w:rPr>
          <w:rFonts w:ascii="Times New Roman" w:hAnsi="Times New Roman" w:cs="Times New Roman"/>
          <w:sz w:val="28"/>
          <w:szCs w:val="28"/>
        </w:rPr>
        <w:t>в</w:t>
      </w:r>
      <w:proofErr w:type="gramEnd"/>
      <w:r w:rsidRPr="00C815A3">
        <w:rPr>
          <w:rFonts w:ascii="Times New Roman" w:hAnsi="Times New Roman" w:cs="Times New Roman"/>
          <w:sz w:val="28"/>
          <w:szCs w:val="28"/>
        </w:rPr>
        <w:t xml:space="preserve"> добровольную;</w:t>
      </w:r>
    </w:p>
    <w:p w:rsidR="00C815A3" w:rsidRPr="00C815A3" w:rsidRDefault="002A6BC5" w:rsidP="002A6BC5">
      <w:pPr>
        <w:spacing w:before="100" w:beforeAutospacing="1" w:after="100" w:afterAutospacing="1"/>
        <w:jc w:val="both"/>
        <w:rPr>
          <w:rFonts w:ascii="Times New Roman" w:hAnsi="Times New Roman" w:cs="Times New Roman"/>
          <w:sz w:val="28"/>
          <w:szCs w:val="28"/>
        </w:rPr>
      </w:pPr>
      <w:r w:rsidRPr="00C815A3">
        <w:rPr>
          <w:rFonts w:ascii="Times New Roman" w:hAnsi="Times New Roman" w:cs="Times New Roman"/>
          <w:sz w:val="28"/>
          <w:szCs w:val="28"/>
        </w:rPr>
        <w:t>- ратифи</w:t>
      </w:r>
      <w:r w:rsidR="009A6628">
        <w:rPr>
          <w:rFonts w:ascii="Times New Roman" w:hAnsi="Times New Roman" w:cs="Times New Roman"/>
          <w:sz w:val="28"/>
          <w:szCs w:val="28"/>
        </w:rPr>
        <w:t>цировать</w:t>
      </w:r>
      <w:r w:rsidRPr="00C815A3">
        <w:rPr>
          <w:rFonts w:ascii="Times New Roman" w:hAnsi="Times New Roman" w:cs="Times New Roman"/>
          <w:sz w:val="28"/>
          <w:szCs w:val="28"/>
        </w:rPr>
        <w:t xml:space="preserve"> Российской Федерацией Конвенци</w:t>
      </w:r>
      <w:r w:rsidR="009A6628">
        <w:rPr>
          <w:rFonts w:ascii="Times New Roman" w:hAnsi="Times New Roman" w:cs="Times New Roman"/>
          <w:sz w:val="28"/>
          <w:szCs w:val="28"/>
        </w:rPr>
        <w:t>ю</w:t>
      </w:r>
      <w:r w:rsidRPr="00C815A3">
        <w:rPr>
          <w:rFonts w:ascii="Times New Roman" w:hAnsi="Times New Roman" w:cs="Times New Roman"/>
          <w:sz w:val="28"/>
          <w:szCs w:val="28"/>
        </w:rPr>
        <w:t xml:space="preserve"> МОТ № 102 «О минимальных нормах социального обеспечения», 1952 г.;</w:t>
      </w:r>
    </w:p>
    <w:p w:rsidR="002A6BC5" w:rsidRPr="00C815A3" w:rsidRDefault="002A6BC5" w:rsidP="002A6BC5">
      <w:pPr>
        <w:spacing w:before="100" w:beforeAutospacing="1" w:after="100" w:afterAutospacing="1"/>
        <w:jc w:val="both"/>
        <w:rPr>
          <w:rFonts w:ascii="Times New Roman" w:hAnsi="Times New Roman" w:cs="Times New Roman"/>
          <w:sz w:val="28"/>
          <w:szCs w:val="28"/>
        </w:rPr>
      </w:pPr>
      <w:r w:rsidRPr="00C815A3">
        <w:rPr>
          <w:rFonts w:ascii="Times New Roman" w:hAnsi="Times New Roman" w:cs="Times New Roman"/>
          <w:sz w:val="28"/>
          <w:szCs w:val="28"/>
        </w:rPr>
        <w:t>- реформир</w:t>
      </w:r>
      <w:r w:rsidR="009A6628">
        <w:rPr>
          <w:rFonts w:ascii="Times New Roman" w:hAnsi="Times New Roman" w:cs="Times New Roman"/>
          <w:sz w:val="28"/>
          <w:szCs w:val="28"/>
        </w:rPr>
        <w:t>овать</w:t>
      </w:r>
      <w:r w:rsidRPr="00C815A3">
        <w:rPr>
          <w:rFonts w:ascii="Times New Roman" w:hAnsi="Times New Roman" w:cs="Times New Roman"/>
          <w:sz w:val="28"/>
          <w:szCs w:val="28"/>
        </w:rPr>
        <w:t xml:space="preserve"> систем</w:t>
      </w:r>
      <w:r w:rsidR="009A6628">
        <w:rPr>
          <w:rFonts w:ascii="Times New Roman" w:hAnsi="Times New Roman" w:cs="Times New Roman"/>
          <w:sz w:val="28"/>
          <w:szCs w:val="28"/>
        </w:rPr>
        <w:t>у</w:t>
      </w:r>
      <w:r w:rsidRPr="00C815A3">
        <w:rPr>
          <w:rFonts w:ascii="Times New Roman" w:hAnsi="Times New Roman" w:cs="Times New Roman"/>
          <w:sz w:val="28"/>
          <w:szCs w:val="28"/>
        </w:rPr>
        <w:t xml:space="preserve"> оплаты труда как </w:t>
      </w:r>
      <w:r w:rsidR="009A6628">
        <w:rPr>
          <w:rFonts w:ascii="Times New Roman" w:hAnsi="Times New Roman" w:cs="Times New Roman"/>
          <w:sz w:val="28"/>
          <w:szCs w:val="28"/>
        </w:rPr>
        <w:t>основу</w:t>
      </w:r>
      <w:r w:rsidRPr="00C815A3">
        <w:rPr>
          <w:rFonts w:ascii="Times New Roman" w:hAnsi="Times New Roman" w:cs="Times New Roman"/>
          <w:sz w:val="28"/>
          <w:szCs w:val="28"/>
        </w:rPr>
        <w:t xml:space="preserve"> для достижения достойных пенсий;</w:t>
      </w:r>
    </w:p>
    <w:p w:rsidR="002A6BC5" w:rsidRPr="00C815A3" w:rsidRDefault="002A6BC5" w:rsidP="002A6BC5">
      <w:pPr>
        <w:spacing w:before="100" w:beforeAutospacing="1"/>
        <w:jc w:val="both"/>
        <w:rPr>
          <w:rFonts w:ascii="Times New Roman" w:hAnsi="Times New Roman" w:cs="Times New Roman"/>
          <w:sz w:val="28"/>
          <w:szCs w:val="28"/>
        </w:rPr>
      </w:pPr>
      <w:r w:rsidRPr="00C815A3">
        <w:rPr>
          <w:rFonts w:ascii="Times New Roman" w:hAnsi="Times New Roman" w:cs="Times New Roman"/>
          <w:sz w:val="28"/>
          <w:szCs w:val="28"/>
        </w:rPr>
        <w:t>- ужесточ</w:t>
      </w:r>
      <w:r w:rsidR="009A6628">
        <w:rPr>
          <w:rFonts w:ascii="Times New Roman" w:hAnsi="Times New Roman" w:cs="Times New Roman"/>
          <w:sz w:val="28"/>
          <w:szCs w:val="28"/>
        </w:rPr>
        <w:t>ить</w:t>
      </w:r>
      <w:r w:rsidRPr="00C815A3">
        <w:rPr>
          <w:rFonts w:ascii="Times New Roman" w:hAnsi="Times New Roman" w:cs="Times New Roman"/>
          <w:sz w:val="28"/>
          <w:szCs w:val="28"/>
        </w:rPr>
        <w:t xml:space="preserve"> ответственност</w:t>
      </w:r>
      <w:r w:rsidR="009A6628">
        <w:rPr>
          <w:rFonts w:ascii="Times New Roman" w:hAnsi="Times New Roman" w:cs="Times New Roman"/>
          <w:sz w:val="28"/>
          <w:szCs w:val="28"/>
        </w:rPr>
        <w:t>ь</w:t>
      </w:r>
      <w:r w:rsidRPr="00C815A3">
        <w:rPr>
          <w:rFonts w:ascii="Times New Roman" w:hAnsi="Times New Roman" w:cs="Times New Roman"/>
          <w:sz w:val="28"/>
          <w:szCs w:val="28"/>
        </w:rPr>
        <w:t>, вплоть до введения уголовного наказания, для работодателей выплачивающих зарплату «в конвертах» и уклоняющихся от уплаты пенсионных страховых взносов</w:t>
      </w:r>
      <w:r w:rsidR="0010099F" w:rsidRPr="00C815A3">
        <w:rPr>
          <w:rFonts w:ascii="Times New Roman" w:hAnsi="Times New Roman" w:cs="Times New Roman"/>
          <w:sz w:val="28"/>
          <w:szCs w:val="28"/>
        </w:rPr>
        <w:t>;</w:t>
      </w:r>
    </w:p>
    <w:p w:rsidR="0010099F" w:rsidRPr="00C815A3" w:rsidRDefault="0010099F" w:rsidP="002A6BC5">
      <w:pPr>
        <w:spacing w:before="100" w:beforeAutospacing="1"/>
        <w:jc w:val="both"/>
        <w:rPr>
          <w:rFonts w:ascii="Times New Roman" w:hAnsi="Times New Roman" w:cs="Times New Roman"/>
          <w:sz w:val="28"/>
          <w:szCs w:val="28"/>
        </w:rPr>
      </w:pPr>
      <w:r w:rsidRPr="00C815A3">
        <w:rPr>
          <w:rFonts w:ascii="Times New Roman" w:hAnsi="Times New Roman" w:cs="Times New Roman"/>
          <w:sz w:val="28"/>
          <w:szCs w:val="28"/>
        </w:rPr>
        <w:t xml:space="preserve">- законодательно </w:t>
      </w:r>
      <w:r w:rsidR="00A0395C">
        <w:rPr>
          <w:rFonts w:ascii="Times New Roman" w:hAnsi="Times New Roman" w:cs="Times New Roman"/>
          <w:sz w:val="28"/>
          <w:szCs w:val="28"/>
        </w:rPr>
        <w:t>закрепить</w:t>
      </w:r>
      <w:r w:rsidRPr="00C815A3">
        <w:rPr>
          <w:rFonts w:ascii="Times New Roman" w:hAnsi="Times New Roman" w:cs="Times New Roman"/>
          <w:sz w:val="28"/>
          <w:szCs w:val="28"/>
        </w:rPr>
        <w:t xml:space="preserve"> ответственность государства за сохранение пенсионных накоплений</w:t>
      </w:r>
      <w:r w:rsidR="00876455" w:rsidRPr="00C815A3">
        <w:rPr>
          <w:rFonts w:ascii="Times New Roman" w:hAnsi="Times New Roman" w:cs="Times New Roman"/>
          <w:sz w:val="28"/>
          <w:szCs w:val="28"/>
        </w:rPr>
        <w:t xml:space="preserve"> граждан</w:t>
      </w:r>
      <w:r w:rsidRPr="00C815A3">
        <w:rPr>
          <w:rFonts w:ascii="Times New Roman" w:hAnsi="Times New Roman" w:cs="Times New Roman"/>
          <w:sz w:val="28"/>
          <w:szCs w:val="28"/>
        </w:rPr>
        <w:t>.</w:t>
      </w:r>
    </w:p>
    <w:p w:rsidR="0094446D" w:rsidRPr="00C815A3" w:rsidRDefault="002A6BC5" w:rsidP="002A6BC5">
      <w:pPr>
        <w:spacing w:before="100" w:beforeAutospacing="1" w:after="100" w:afterAutospacing="1"/>
        <w:jc w:val="both"/>
        <w:rPr>
          <w:rFonts w:ascii="Times New Roman" w:hAnsi="Times New Roman" w:cs="Times New Roman"/>
          <w:sz w:val="28"/>
          <w:szCs w:val="28"/>
        </w:rPr>
      </w:pPr>
      <w:r w:rsidRPr="00C815A3">
        <w:rPr>
          <w:rFonts w:ascii="Times New Roman" w:hAnsi="Times New Roman" w:cs="Times New Roman"/>
          <w:sz w:val="28"/>
          <w:szCs w:val="28"/>
        </w:rPr>
        <w:tab/>
        <w:t xml:space="preserve">Надеемся, что </w:t>
      </w:r>
      <w:r w:rsidR="0010099F" w:rsidRPr="00C815A3">
        <w:rPr>
          <w:rFonts w:ascii="Times New Roman" w:hAnsi="Times New Roman" w:cs="Times New Roman"/>
          <w:sz w:val="28"/>
          <w:szCs w:val="28"/>
        </w:rPr>
        <w:t xml:space="preserve">доработка </w:t>
      </w:r>
      <w:r w:rsidR="005A1DEF" w:rsidRPr="00C815A3">
        <w:rPr>
          <w:rFonts w:ascii="Times New Roman" w:hAnsi="Times New Roman" w:cs="Times New Roman"/>
          <w:sz w:val="28"/>
          <w:szCs w:val="28"/>
        </w:rPr>
        <w:t xml:space="preserve">ко второму чтению пенсионных законопроектов обеспечит </w:t>
      </w:r>
      <w:r w:rsidRPr="00C815A3">
        <w:rPr>
          <w:rFonts w:ascii="Times New Roman" w:hAnsi="Times New Roman" w:cs="Times New Roman"/>
          <w:sz w:val="28"/>
          <w:szCs w:val="28"/>
        </w:rPr>
        <w:t>трудящимся гарантии получения достойных пенсий, отвечающих уровню международных социальных стандартов.</w:t>
      </w:r>
    </w:p>
    <w:p w:rsidR="009B6F2B" w:rsidRPr="00C815A3" w:rsidRDefault="00C815A3" w:rsidP="002A6BC5">
      <w:pPr>
        <w:spacing w:before="100" w:beforeAutospacing="1" w:after="100" w:afterAutospacing="1"/>
        <w:jc w:val="both"/>
        <w:rPr>
          <w:rFonts w:ascii="Times New Roman" w:hAnsi="Times New Roman" w:cs="Times New Roman"/>
          <w:b/>
          <w:sz w:val="28"/>
          <w:szCs w:val="28"/>
        </w:rPr>
      </w:pPr>
      <w:r w:rsidRPr="00C815A3">
        <w:rPr>
          <w:rFonts w:ascii="Times New Roman" w:hAnsi="Times New Roman" w:cs="Times New Roman"/>
          <w:b/>
          <w:sz w:val="28"/>
          <w:szCs w:val="28"/>
        </w:rPr>
        <w:tab/>
      </w:r>
      <w:r w:rsidRPr="00C815A3">
        <w:rPr>
          <w:rFonts w:ascii="Times New Roman" w:hAnsi="Times New Roman" w:cs="Times New Roman"/>
          <w:b/>
          <w:sz w:val="28"/>
          <w:szCs w:val="28"/>
        </w:rPr>
        <w:tab/>
      </w:r>
      <w:r w:rsidRPr="00C815A3">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1F20B5" w:rsidRPr="00C815A3">
        <w:rPr>
          <w:rFonts w:ascii="Times New Roman" w:hAnsi="Times New Roman" w:cs="Times New Roman"/>
          <w:b/>
          <w:sz w:val="28"/>
          <w:szCs w:val="28"/>
        </w:rPr>
        <w:t>г. Иваново, Дом профсоюзов, 27 ноября 2013 г.</w:t>
      </w:r>
    </w:p>
    <w:p w:rsidR="009B6F2B" w:rsidRPr="00C815A3" w:rsidRDefault="009B6F2B" w:rsidP="002A6BC5">
      <w:pPr>
        <w:spacing w:before="100" w:beforeAutospacing="1" w:after="100" w:afterAutospacing="1"/>
        <w:jc w:val="both"/>
        <w:rPr>
          <w:rFonts w:ascii="Times New Roman" w:hAnsi="Times New Roman" w:cs="Times New Roman"/>
          <w:sz w:val="28"/>
          <w:szCs w:val="28"/>
        </w:rPr>
      </w:pPr>
    </w:p>
    <w:sectPr w:rsidR="009B6F2B" w:rsidRPr="00C815A3" w:rsidSect="007F0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4588"/>
    <w:multiLevelType w:val="multilevel"/>
    <w:tmpl w:val="8114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E2A66"/>
    <w:multiLevelType w:val="multilevel"/>
    <w:tmpl w:val="69B6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A08FD"/>
    <w:multiLevelType w:val="multilevel"/>
    <w:tmpl w:val="054C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240C5"/>
    <w:multiLevelType w:val="multilevel"/>
    <w:tmpl w:val="0994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AF6936"/>
    <w:multiLevelType w:val="multilevel"/>
    <w:tmpl w:val="F7EC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4446D"/>
    <w:rsid w:val="0000188D"/>
    <w:rsid w:val="00002F65"/>
    <w:rsid w:val="000037ED"/>
    <w:rsid w:val="000038EB"/>
    <w:rsid w:val="00003CE0"/>
    <w:rsid w:val="00005271"/>
    <w:rsid w:val="00007BED"/>
    <w:rsid w:val="000115C0"/>
    <w:rsid w:val="00011FCA"/>
    <w:rsid w:val="000150AC"/>
    <w:rsid w:val="0001584D"/>
    <w:rsid w:val="00015F76"/>
    <w:rsid w:val="0001656A"/>
    <w:rsid w:val="00016F54"/>
    <w:rsid w:val="000222B2"/>
    <w:rsid w:val="000228D2"/>
    <w:rsid w:val="00022A5A"/>
    <w:rsid w:val="00022F1E"/>
    <w:rsid w:val="00024658"/>
    <w:rsid w:val="00025298"/>
    <w:rsid w:val="00025ACE"/>
    <w:rsid w:val="00025B39"/>
    <w:rsid w:val="00027ADB"/>
    <w:rsid w:val="000313F6"/>
    <w:rsid w:val="000318E4"/>
    <w:rsid w:val="000327AC"/>
    <w:rsid w:val="00032DE4"/>
    <w:rsid w:val="000351F6"/>
    <w:rsid w:val="00035954"/>
    <w:rsid w:val="000378CF"/>
    <w:rsid w:val="00040106"/>
    <w:rsid w:val="00040E36"/>
    <w:rsid w:val="00040EEC"/>
    <w:rsid w:val="000414F6"/>
    <w:rsid w:val="00041A75"/>
    <w:rsid w:val="000422B9"/>
    <w:rsid w:val="000422CB"/>
    <w:rsid w:val="00042DAF"/>
    <w:rsid w:val="000431FB"/>
    <w:rsid w:val="000434C6"/>
    <w:rsid w:val="00044ABF"/>
    <w:rsid w:val="000460AE"/>
    <w:rsid w:val="00046DFE"/>
    <w:rsid w:val="0004726D"/>
    <w:rsid w:val="00050F4F"/>
    <w:rsid w:val="000518A7"/>
    <w:rsid w:val="00052AD3"/>
    <w:rsid w:val="000567D9"/>
    <w:rsid w:val="00056A05"/>
    <w:rsid w:val="00057D08"/>
    <w:rsid w:val="000610E9"/>
    <w:rsid w:val="00061129"/>
    <w:rsid w:val="00061C3B"/>
    <w:rsid w:val="00061F8D"/>
    <w:rsid w:val="000633A6"/>
    <w:rsid w:val="00063A8B"/>
    <w:rsid w:val="000650D4"/>
    <w:rsid w:val="0006550A"/>
    <w:rsid w:val="00065CEE"/>
    <w:rsid w:val="00066888"/>
    <w:rsid w:val="00066989"/>
    <w:rsid w:val="00070E74"/>
    <w:rsid w:val="00071A3C"/>
    <w:rsid w:val="00071E6F"/>
    <w:rsid w:val="00072066"/>
    <w:rsid w:val="00072587"/>
    <w:rsid w:val="000725DD"/>
    <w:rsid w:val="00072F09"/>
    <w:rsid w:val="0007315D"/>
    <w:rsid w:val="00073711"/>
    <w:rsid w:val="000748F0"/>
    <w:rsid w:val="00074E21"/>
    <w:rsid w:val="000756F3"/>
    <w:rsid w:val="000764DE"/>
    <w:rsid w:val="00077559"/>
    <w:rsid w:val="0008056F"/>
    <w:rsid w:val="00082374"/>
    <w:rsid w:val="00082989"/>
    <w:rsid w:val="00083198"/>
    <w:rsid w:val="00083EB6"/>
    <w:rsid w:val="000846AA"/>
    <w:rsid w:val="00084B74"/>
    <w:rsid w:val="000853D3"/>
    <w:rsid w:val="00086360"/>
    <w:rsid w:val="00086684"/>
    <w:rsid w:val="000873DB"/>
    <w:rsid w:val="00087636"/>
    <w:rsid w:val="00087781"/>
    <w:rsid w:val="000877C1"/>
    <w:rsid w:val="000878A0"/>
    <w:rsid w:val="00087E64"/>
    <w:rsid w:val="000923A2"/>
    <w:rsid w:val="000948EB"/>
    <w:rsid w:val="00094BBB"/>
    <w:rsid w:val="00094E11"/>
    <w:rsid w:val="000951C0"/>
    <w:rsid w:val="000973B8"/>
    <w:rsid w:val="000A25F0"/>
    <w:rsid w:val="000A26AA"/>
    <w:rsid w:val="000A27E4"/>
    <w:rsid w:val="000A41ED"/>
    <w:rsid w:val="000A4983"/>
    <w:rsid w:val="000A5763"/>
    <w:rsid w:val="000A589A"/>
    <w:rsid w:val="000A58B8"/>
    <w:rsid w:val="000A5C52"/>
    <w:rsid w:val="000A6319"/>
    <w:rsid w:val="000A6C1E"/>
    <w:rsid w:val="000A737C"/>
    <w:rsid w:val="000A77C6"/>
    <w:rsid w:val="000A78EC"/>
    <w:rsid w:val="000B030D"/>
    <w:rsid w:val="000B0447"/>
    <w:rsid w:val="000B0D3D"/>
    <w:rsid w:val="000B192B"/>
    <w:rsid w:val="000B1961"/>
    <w:rsid w:val="000B6193"/>
    <w:rsid w:val="000B6C40"/>
    <w:rsid w:val="000B76E7"/>
    <w:rsid w:val="000B7A6C"/>
    <w:rsid w:val="000C029E"/>
    <w:rsid w:val="000C1C5F"/>
    <w:rsid w:val="000C1E3F"/>
    <w:rsid w:val="000C2719"/>
    <w:rsid w:val="000C3AE9"/>
    <w:rsid w:val="000C3F0C"/>
    <w:rsid w:val="000C4A16"/>
    <w:rsid w:val="000C5523"/>
    <w:rsid w:val="000C5FB7"/>
    <w:rsid w:val="000C5FEA"/>
    <w:rsid w:val="000C61C3"/>
    <w:rsid w:val="000C6719"/>
    <w:rsid w:val="000C6B27"/>
    <w:rsid w:val="000C7F6C"/>
    <w:rsid w:val="000D1D73"/>
    <w:rsid w:val="000D22B4"/>
    <w:rsid w:val="000D2F74"/>
    <w:rsid w:val="000D7411"/>
    <w:rsid w:val="000E01E5"/>
    <w:rsid w:val="000E0615"/>
    <w:rsid w:val="000E06A9"/>
    <w:rsid w:val="000E137A"/>
    <w:rsid w:val="000E1D7A"/>
    <w:rsid w:val="000E2F37"/>
    <w:rsid w:val="000E336D"/>
    <w:rsid w:val="000E3D0B"/>
    <w:rsid w:val="000E4B7E"/>
    <w:rsid w:val="000E55EA"/>
    <w:rsid w:val="000E577D"/>
    <w:rsid w:val="000E59F8"/>
    <w:rsid w:val="000E6CC0"/>
    <w:rsid w:val="000E7C66"/>
    <w:rsid w:val="000E7D69"/>
    <w:rsid w:val="000F1058"/>
    <w:rsid w:val="000F314F"/>
    <w:rsid w:val="000F4025"/>
    <w:rsid w:val="000F4BA8"/>
    <w:rsid w:val="0010099F"/>
    <w:rsid w:val="00100BBD"/>
    <w:rsid w:val="0010176B"/>
    <w:rsid w:val="001017FB"/>
    <w:rsid w:val="00104BB4"/>
    <w:rsid w:val="00104EDC"/>
    <w:rsid w:val="00105205"/>
    <w:rsid w:val="00105B49"/>
    <w:rsid w:val="00106619"/>
    <w:rsid w:val="00106E31"/>
    <w:rsid w:val="0011140F"/>
    <w:rsid w:val="00111530"/>
    <w:rsid w:val="001118D6"/>
    <w:rsid w:val="00112745"/>
    <w:rsid w:val="00112B7E"/>
    <w:rsid w:val="00115820"/>
    <w:rsid w:val="00115AC5"/>
    <w:rsid w:val="0011631B"/>
    <w:rsid w:val="00120070"/>
    <w:rsid w:val="0012032E"/>
    <w:rsid w:val="00120A28"/>
    <w:rsid w:val="00120D4A"/>
    <w:rsid w:val="00120EBA"/>
    <w:rsid w:val="00122FD0"/>
    <w:rsid w:val="001230CA"/>
    <w:rsid w:val="0012651E"/>
    <w:rsid w:val="00127D2A"/>
    <w:rsid w:val="001321D3"/>
    <w:rsid w:val="00132B1B"/>
    <w:rsid w:val="0013398B"/>
    <w:rsid w:val="00134F46"/>
    <w:rsid w:val="00135226"/>
    <w:rsid w:val="00136A8C"/>
    <w:rsid w:val="00136CD7"/>
    <w:rsid w:val="0014158F"/>
    <w:rsid w:val="00141E8C"/>
    <w:rsid w:val="0014386E"/>
    <w:rsid w:val="00143AF2"/>
    <w:rsid w:val="00144507"/>
    <w:rsid w:val="00144C6F"/>
    <w:rsid w:val="00145DCA"/>
    <w:rsid w:val="0014601F"/>
    <w:rsid w:val="001500AA"/>
    <w:rsid w:val="00150CE7"/>
    <w:rsid w:val="0015178D"/>
    <w:rsid w:val="001519C7"/>
    <w:rsid w:val="00152EE4"/>
    <w:rsid w:val="001533C0"/>
    <w:rsid w:val="0015386D"/>
    <w:rsid w:val="0015529C"/>
    <w:rsid w:val="001553AA"/>
    <w:rsid w:val="00156276"/>
    <w:rsid w:val="00156D6D"/>
    <w:rsid w:val="0015731E"/>
    <w:rsid w:val="001573D8"/>
    <w:rsid w:val="00157FF2"/>
    <w:rsid w:val="00160E7C"/>
    <w:rsid w:val="00161372"/>
    <w:rsid w:val="00161D28"/>
    <w:rsid w:val="00163ABC"/>
    <w:rsid w:val="0016592C"/>
    <w:rsid w:val="00167B35"/>
    <w:rsid w:val="00170AAE"/>
    <w:rsid w:val="001711A5"/>
    <w:rsid w:val="001715F3"/>
    <w:rsid w:val="001722E1"/>
    <w:rsid w:val="0017297B"/>
    <w:rsid w:val="0017437A"/>
    <w:rsid w:val="00174644"/>
    <w:rsid w:val="00174A23"/>
    <w:rsid w:val="00174DD0"/>
    <w:rsid w:val="00180B72"/>
    <w:rsid w:val="0018292B"/>
    <w:rsid w:val="00182C02"/>
    <w:rsid w:val="00182CFF"/>
    <w:rsid w:val="001833F3"/>
    <w:rsid w:val="001835CF"/>
    <w:rsid w:val="0018446E"/>
    <w:rsid w:val="00184914"/>
    <w:rsid w:val="001864DE"/>
    <w:rsid w:val="001865C0"/>
    <w:rsid w:val="00187093"/>
    <w:rsid w:val="00192719"/>
    <w:rsid w:val="00192F14"/>
    <w:rsid w:val="00193213"/>
    <w:rsid w:val="0019380D"/>
    <w:rsid w:val="00193BA2"/>
    <w:rsid w:val="00194A7B"/>
    <w:rsid w:val="0019635F"/>
    <w:rsid w:val="0019716D"/>
    <w:rsid w:val="001977CD"/>
    <w:rsid w:val="00197853"/>
    <w:rsid w:val="001A18D5"/>
    <w:rsid w:val="001A2080"/>
    <w:rsid w:val="001A265F"/>
    <w:rsid w:val="001A2B6C"/>
    <w:rsid w:val="001A5BE2"/>
    <w:rsid w:val="001A746B"/>
    <w:rsid w:val="001B09AF"/>
    <w:rsid w:val="001B0FF3"/>
    <w:rsid w:val="001B1CDE"/>
    <w:rsid w:val="001B1E33"/>
    <w:rsid w:val="001B1F7D"/>
    <w:rsid w:val="001B24D1"/>
    <w:rsid w:val="001B34A0"/>
    <w:rsid w:val="001B390F"/>
    <w:rsid w:val="001B487F"/>
    <w:rsid w:val="001B4AFE"/>
    <w:rsid w:val="001B4F1F"/>
    <w:rsid w:val="001B59EB"/>
    <w:rsid w:val="001B5D8C"/>
    <w:rsid w:val="001B66AE"/>
    <w:rsid w:val="001B671D"/>
    <w:rsid w:val="001B7901"/>
    <w:rsid w:val="001C00DE"/>
    <w:rsid w:val="001C4082"/>
    <w:rsid w:val="001C6540"/>
    <w:rsid w:val="001C6BF7"/>
    <w:rsid w:val="001D0A76"/>
    <w:rsid w:val="001D1AD7"/>
    <w:rsid w:val="001D4166"/>
    <w:rsid w:val="001D6A35"/>
    <w:rsid w:val="001D7CAA"/>
    <w:rsid w:val="001D7CDD"/>
    <w:rsid w:val="001E0D49"/>
    <w:rsid w:val="001E15C3"/>
    <w:rsid w:val="001E23C9"/>
    <w:rsid w:val="001E2912"/>
    <w:rsid w:val="001E3873"/>
    <w:rsid w:val="001E47D6"/>
    <w:rsid w:val="001E4A8B"/>
    <w:rsid w:val="001F11A6"/>
    <w:rsid w:val="001F1709"/>
    <w:rsid w:val="001F20B5"/>
    <w:rsid w:val="001F39BB"/>
    <w:rsid w:val="001F3E53"/>
    <w:rsid w:val="001F4E0B"/>
    <w:rsid w:val="001F5E30"/>
    <w:rsid w:val="001F781C"/>
    <w:rsid w:val="001F79A1"/>
    <w:rsid w:val="0020267C"/>
    <w:rsid w:val="0020397A"/>
    <w:rsid w:val="00203FEA"/>
    <w:rsid w:val="0020477B"/>
    <w:rsid w:val="00205385"/>
    <w:rsid w:val="0020555C"/>
    <w:rsid w:val="00205E34"/>
    <w:rsid w:val="002101C7"/>
    <w:rsid w:val="00213512"/>
    <w:rsid w:val="002139DC"/>
    <w:rsid w:val="00213A61"/>
    <w:rsid w:val="00214CAE"/>
    <w:rsid w:val="002157D9"/>
    <w:rsid w:val="002160D3"/>
    <w:rsid w:val="002174EE"/>
    <w:rsid w:val="0022044F"/>
    <w:rsid w:val="00220D45"/>
    <w:rsid w:val="00220EB9"/>
    <w:rsid w:val="00221ED0"/>
    <w:rsid w:val="00222531"/>
    <w:rsid w:val="002230A3"/>
    <w:rsid w:val="00225077"/>
    <w:rsid w:val="00225299"/>
    <w:rsid w:val="002253A4"/>
    <w:rsid w:val="002254E3"/>
    <w:rsid w:val="002254F6"/>
    <w:rsid w:val="00227ED1"/>
    <w:rsid w:val="00230533"/>
    <w:rsid w:val="00230558"/>
    <w:rsid w:val="00232D81"/>
    <w:rsid w:val="002336AD"/>
    <w:rsid w:val="00233C15"/>
    <w:rsid w:val="002356A0"/>
    <w:rsid w:val="002363D1"/>
    <w:rsid w:val="00237AB6"/>
    <w:rsid w:val="00240E4E"/>
    <w:rsid w:val="00241BF0"/>
    <w:rsid w:val="00241D5F"/>
    <w:rsid w:val="00242417"/>
    <w:rsid w:val="00243054"/>
    <w:rsid w:val="00243A6C"/>
    <w:rsid w:val="002469BF"/>
    <w:rsid w:val="00246B2F"/>
    <w:rsid w:val="00247C05"/>
    <w:rsid w:val="002502DB"/>
    <w:rsid w:val="00250711"/>
    <w:rsid w:val="00250CB5"/>
    <w:rsid w:val="00250DED"/>
    <w:rsid w:val="00251400"/>
    <w:rsid w:val="0025219B"/>
    <w:rsid w:val="0025369F"/>
    <w:rsid w:val="00255764"/>
    <w:rsid w:val="00255AAC"/>
    <w:rsid w:val="00256FAF"/>
    <w:rsid w:val="002577CC"/>
    <w:rsid w:val="0025794E"/>
    <w:rsid w:val="00260288"/>
    <w:rsid w:val="0026266C"/>
    <w:rsid w:val="002628CE"/>
    <w:rsid w:val="002628E8"/>
    <w:rsid w:val="00262990"/>
    <w:rsid w:val="002645C1"/>
    <w:rsid w:val="002701EE"/>
    <w:rsid w:val="0027047B"/>
    <w:rsid w:val="0027054D"/>
    <w:rsid w:val="00271F5E"/>
    <w:rsid w:val="002742FF"/>
    <w:rsid w:val="00274827"/>
    <w:rsid w:val="00274F56"/>
    <w:rsid w:val="00276B1A"/>
    <w:rsid w:val="00276B52"/>
    <w:rsid w:val="00277722"/>
    <w:rsid w:val="00280566"/>
    <w:rsid w:val="002811C7"/>
    <w:rsid w:val="002859D0"/>
    <w:rsid w:val="00287133"/>
    <w:rsid w:val="00287559"/>
    <w:rsid w:val="00291B36"/>
    <w:rsid w:val="00293A85"/>
    <w:rsid w:val="002950CD"/>
    <w:rsid w:val="00295DBE"/>
    <w:rsid w:val="0029656E"/>
    <w:rsid w:val="00296A56"/>
    <w:rsid w:val="00297380"/>
    <w:rsid w:val="00297494"/>
    <w:rsid w:val="002A00CA"/>
    <w:rsid w:val="002A0808"/>
    <w:rsid w:val="002A4570"/>
    <w:rsid w:val="002A4E86"/>
    <w:rsid w:val="002A54DA"/>
    <w:rsid w:val="002A5A94"/>
    <w:rsid w:val="002A6321"/>
    <w:rsid w:val="002A6AE4"/>
    <w:rsid w:val="002A6B3B"/>
    <w:rsid w:val="002A6BC5"/>
    <w:rsid w:val="002A7A57"/>
    <w:rsid w:val="002B191D"/>
    <w:rsid w:val="002B2F3D"/>
    <w:rsid w:val="002B62DA"/>
    <w:rsid w:val="002B728D"/>
    <w:rsid w:val="002B7DB7"/>
    <w:rsid w:val="002C045B"/>
    <w:rsid w:val="002C0659"/>
    <w:rsid w:val="002C0BFA"/>
    <w:rsid w:val="002C2A0D"/>
    <w:rsid w:val="002C2B88"/>
    <w:rsid w:val="002C34A0"/>
    <w:rsid w:val="002C3FAF"/>
    <w:rsid w:val="002C3FE1"/>
    <w:rsid w:val="002C5914"/>
    <w:rsid w:val="002C74B9"/>
    <w:rsid w:val="002C7991"/>
    <w:rsid w:val="002D2AC6"/>
    <w:rsid w:val="002D2E0E"/>
    <w:rsid w:val="002D31C4"/>
    <w:rsid w:val="002D4C18"/>
    <w:rsid w:val="002D52D2"/>
    <w:rsid w:val="002D627A"/>
    <w:rsid w:val="002D6618"/>
    <w:rsid w:val="002D6B0B"/>
    <w:rsid w:val="002D7E45"/>
    <w:rsid w:val="002E0F8D"/>
    <w:rsid w:val="002E1218"/>
    <w:rsid w:val="002E1720"/>
    <w:rsid w:val="002E1E47"/>
    <w:rsid w:val="002E236C"/>
    <w:rsid w:val="002E2BF5"/>
    <w:rsid w:val="002E2E73"/>
    <w:rsid w:val="002E3223"/>
    <w:rsid w:val="002E3F8E"/>
    <w:rsid w:val="002E401F"/>
    <w:rsid w:val="002E5731"/>
    <w:rsid w:val="002E65FE"/>
    <w:rsid w:val="002E7C58"/>
    <w:rsid w:val="002F0E41"/>
    <w:rsid w:val="002F1EEB"/>
    <w:rsid w:val="002F237D"/>
    <w:rsid w:val="002F2A96"/>
    <w:rsid w:val="002F32AD"/>
    <w:rsid w:val="002F35E2"/>
    <w:rsid w:val="002F512B"/>
    <w:rsid w:val="002F5761"/>
    <w:rsid w:val="002F654D"/>
    <w:rsid w:val="002F6586"/>
    <w:rsid w:val="002F70B3"/>
    <w:rsid w:val="002F7D23"/>
    <w:rsid w:val="00300DF9"/>
    <w:rsid w:val="00301820"/>
    <w:rsid w:val="003028DD"/>
    <w:rsid w:val="00302A1C"/>
    <w:rsid w:val="00304442"/>
    <w:rsid w:val="0030497E"/>
    <w:rsid w:val="003055D2"/>
    <w:rsid w:val="00306E33"/>
    <w:rsid w:val="00307FB1"/>
    <w:rsid w:val="003115BD"/>
    <w:rsid w:val="003123B3"/>
    <w:rsid w:val="00314A42"/>
    <w:rsid w:val="00317367"/>
    <w:rsid w:val="00317CF3"/>
    <w:rsid w:val="00320882"/>
    <w:rsid w:val="00321C55"/>
    <w:rsid w:val="00322904"/>
    <w:rsid w:val="00322A77"/>
    <w:rsid w:val="00322E43"/>
    <w:rsid w:val="00323B15"/>
    <w:rsid w:val="00325C55"/>
    <w:rsid w:val="00326CCC"/>
    <w:rsid w:val="00327380"/>
    <w:rsid w:val="00327E63"/>
    <w:rsid w:val="0033051E"/>
    <w:rsid w:val="00331A93"/>
    <w:rsid w:val="003334D7"/>
    <w:rsid w:val="00335D70"/>
    <w:rsid w:val="00336361"/>
    <w:rsid w:val="0033665C"/>
    <w:rsid w:val="00340411"/>
    <w:rsid w:val="00340B3C"/>
    <w:rsid w:val="00341699"/>
    <w:rsid w:val="00342AA2"/>
    <w:rsid w:val="00344351"/>
    <w:rsid w:val="0034450D"/>
    <w:rsid w:val="00344D63"/>
    <w:rsid w:val="00346155"/>
    <w:rsid w:val="0034662B"/>
    <w:rsid w:val="00346AEB"/>
    <w:rsid w:val="003470FB"/>
    <w:rsid w:val="0035073E"/>
    <w:rsid w:val="003552CD"/>
    <w:rsid w:val="00356521"/>
    <w:rsid w:val="00356CF5"/>
    <w:rsid w:val="00356F5D"/>
    <w:rsid w:val="00361771"/>
    <w:rsid w:val="003617D0"/>
    <w:rsid w:val="0036183F"/>
    <w:rsid w:val="00361F7E"/>
    <w:rsid w:val="00363047"/>
    <w:rsid w:val="00363C9B"/>
    <w:rsid w:val="003642F6"/>
    <w:rsid w:val="003646E2"/>
    <w:rsid w:val="003670BD"/>
    <w:rsid w:val="00370E04"/>
    <w:rsid w:val="00371404"/>
    <w:rsid w:val="00374825"/>
    <w:rsid w:val="00375D59"/>
    <w:rsid w:val="00375FD5"/>
    <w:rsid w:val="003776A0"/>
    <w:rsid w:val="003776FD"/>
    <w:rsid w:val="003813C1"/>
    <w:rsid w:val="00381E53"/>
    <w:rsid w:val="003828D8"/>
    <w:rsid w:val="00382B3A"/>
    <w:rsid w:val="00382F5E"/>
    <w:rsid w:val="00382F8A"/>
    <w:rsid w:val="00383787"/>
    <w:rsid w:val="00383ADA"/>
    <w:rsid w:val="00384B35"/>
    <w:rsid w:val="00387374"/>
    <w:rsid w:val="0038741E"/>
    <w:rsid w:val="00387BC1"/>
    <w:rsid w:val="00391868"/>
    <w:rsid w:val="00392489"/>
    <w:rsid w:val="00393641"/>
    <w:rsid w:val="00393985"/>
    <w:rsid w:val="00394744"/>
    <w:rsid w:val="00395426"/>
    <w:rsid w:val="003960D8"/>
    <w:rsid w:val="003962A7"/>
    <w:rsid w:val="00396E99"/>
    <w:rsid w:val="00397E8A"/>
    <w:rsid w:val="00397FB3"/>
    <w:rsid w:val="003A0977"/>
    <w:rsid w:val="003A1459"/>
    <w:rsid w:val="003A1615"/>
    <w:rsid w:val="003A2091"/>
    <w:rsid w:val="003A23E1"/>
    <w:rsid w:val="003A49C5"/>
    <w:rsid w:val="003A4D26"/>
    <w:rsid w:val="003A4E74"/>
    <w:rsid w:val="003A509A"/>
    <w:rsid w:val="003A56E2"/>
    <w:rsid w:val="003A6ED4"/>
    <w:rsid w:val="003A76EE"/>
    <w:rsid w:val="003A7F93"/>
    <w:rsid w:val="003B002C"/>
    <w:rsid w:val="003B013F"/>
    <w:rsid w:val="003B01A1"/>
    <w:rsid w:val="003B0311"/>
    <w:rsid w:val="003B0973"/>
    <w:rsid w:val="003B17E7"/>
    <w:rsid w:val="003B1BB2"/>
    <w:rsid w:val="003B3130"/>
    <w:rsid w:val="003B43CF"/>
    <w:rsid w:val="003B50E4"/>
    <w:rsid w:val="003B5122"/>
    <w:rsid w:val="003B5D00"/>
    <w:rsid w:val="003B70B4"/>
    <w:rsid w:val="003B73BF"/>
    <w:rsid w:val="003B7A3C"/>
    <w:rsid w:val="003C03AF"/>
    <w:rsid w:val="003C03CC"/>
    <w:rsid w:val="003C0C4A"/>
    <w:rsid w:val="003C0F4C"/>
    <w:rsid w:val="003C2F8B"/>
    <w:rsid w:val="003C2FC8"/>
    <w:rsid w:val="003C30F6"/>
    <w:rsid w:val="003C31F3"/>
    <w:rsid w:val="003C48CE"/>
    <w:rsid w:val="003C5A00"/>
    <w:rsid w:val="003C757E"/>
    <w:rsid w:val="003D18D8"/>
    <w:rsid w:val="003D2ECB"/>
    <w:rsid w:val="003D2EE9"/>
    <w:rsid w:val="003D347E"/>
    <w:rsid w:val="003D410E"/>
    <w:rsid w:val="003D5B6D"/>
    <w:rsid w:val="003D60A9"/>
    <w:rsid w:val="003D7507"/>
    <w:rsid w:val="003D7DDB"/>
    <w:rsid w:val="003E028F"/>
    <w:rsid w:val="003E049E"/>
    <w:rsid w:val="003E068A"/>
    <w:rsid w:val="003E298D"/>
    <w:rsid w:val="003E4133"/>
    <w:rsid w:val="003E4521"/>
    <w:rsid w:val="003E472D"/>
    <w:rsid w:val="003E526B"/>
    <w:rsid w:val="003E55C7"/>
    <w:rsid w:val="003E7165"/>
    <w:rsid w:val="003E73FF"/>
    <w:rsid w:val="003F09D1"/>
    <w:rsid w:val="003F39E1"/>
    <w:rsid w:val="003F527D"/>
    <w:rsid w:val="003F52C4"/>
    <w:rsid w:val="003F5B0D"/>
    <w:rsid w:val="003F7236"/>
    <w:rsid w:val="003F77DF"/>
    <w:rsid w:val="00400062"/>
    <w:rsid w:val="00401F33"/>
    <w:rsid w:val="004024A6"/>
    <w:rsid w:val="00402535"/>
    <w:rsid w:val="00404771"/>
    <w:rsid w:val="00407B49"/>
    <w:rsid w:val="00407F9E"/>
    <w:rsid w:val="00410090"/>
    <w:rsid w:val="004122C3"/>
    <w:rsid w:val="00412EC1"/>
    <w:rsid w:val="004134C4"/>
    <w:rsid w:val="00413E33"/>
    <w:rsid w:val="00413E8A"/>
    <w:rsid w:val="0041441F"/>
    <w:rsid w:val="004159BD"/>
    <w:rsid w:val="00416A58"/>
    <w:rsid w:val="00416B03"/>
    <w:rsid w:val="00416B0E"/>
    <w:rsid w:val="0042012F"/>
    <w:rsid w:val="004226A0"/>
    <w:rsid w:val="00424E5C"/>
    <w:rsid w:val="00425261"/>
    <w:rsid w:val="004256E5"/>
    <w:rsid w:val="0042642A"/>
    <w:rsid w:val="0043099B"/>
    <w:rsid w:val="00431A56"/>
    <w:rsid w:val="00431EAA"/>
    <w:rsid w:val="00432047"/>
    <w:rsid w:val="004345A0"/>
    <w:rsid w:val="004346D3"/>
    <w:rsid w:val="00435DA5"/>
    <w:rsid w:val="00436514"/>
    <w:rsid w:val="00436939"/>
    <w:rsid w:val="004405E3"/>
    <w:rsid w:val="00442CB4"/>
    <w:rsid w:val="0044378C"/>
    <w:rsid w:val="0044381B"/>
    <w:rsid w:val="004450B0"/>
    <w:rsid w:val="00447D6F"/>
    <w:rsid w:val="0045094C"/>
    <w:rsid w:val="00451393"/>
    <w:rsid w:val="00452629"/>
    <w:rsid w:val="00453B49"/>
    <w:rsid w:val="00454CCB"/>
    <w:rsid w:val="00457061"/>
    <w:rsid w:val="00457D7A"/>
    <w:rsid w:val="00457F85"/>
    <w:rsid w:val="00460160"/>
    <w:rsid w:val="00461E25"/>
    <w:rsid w:val="00461E76"/>
    <w:rsid w:val="00462288"/>
    <w:rsid w:val="00462C7C"/>
    <w:rsid w:val="0046467D"/>
    <w:rsid w:val="00464DFC"/>
    <w:rsid w:val="00466275"/>
    <w:rsid w:val="00466566"/>
    <w:rsid w:val="0046661E"/>
    <w:rsid w:val="00466E16"/>
    <w:rsid w:val="00467102"/>
    <w:rsid w:val="0047141A"/>
    <w:rsid w:val="0047177C"/>
    <w:rsid w:val="004739A9"/>
    <w:rsid w:val="00475407"/>
    <w:rsid w:val="00475AC8"/>
    <w:rsid w:val="00475CC3"/>
    <w:rsid w:val="00477942"/>
    <w:rsid w:val="00481170"/>
    <w:rsid w:val="00481248"/>
    <w:rsid w:val="00481939"/>
    <w:rsid w:val="004833AE"/>
    <w:rsid w:val="00484034"/>
    <w:rsid w:val="0048489F"/>
    <w:rsid w:val="004849F6"/>
    <w:rsid w:val="00485A8C"/>
    <w:rsid w:val="00486402"/>
    <w:rsid w:val="004864DD"/>
    <w:rsid w:val="00487521"/>
    <w:rsid w:val="00487E3A"/>
    <w:rsid w:val="0049007A"/>
    <w:rsid w:val="00490B0B"/>
    <w:rsid w:val="00493347"/>
    <w:rsid w:val="004942C6"/>
    <w:rsid w:val="004949B7"/>
    <w:rsid w:val="00494DD3"/>
    <w:rsid w:val="0049508D"/>
    <w:rsid w:val="004953E2"/>
    <w:rsid w:val="00495730"/>
    <w:rsid w:val="00495B24"/>
    <w:rsid w:val="00495CBB"/>
    <w:rsid w:val="00496354"/>
    <w:rsid w:val="004976B6"/>
    <w:rsid w:val="004A19CD"/>
    <w:rsid w:val="004A1D64"/>
    <w:rsid w:val="004A2224"/>
    <w:rsid w:val="004A28E3"/>
    <w:rsid w:val="004A3A24"/>
    <w:rsid w:val="004A495C"/>
    <w:rsid w:val="004A522E"/>
    <w:rsid w:val="004A5E17"/>
    <w:rsid w:val="004A5FC6"/>
    <w:rsid w:val="004A6787"/>
    <w:rsid w:val="004B076D"/>
    <w:rsid w:val="004B22DF"/>
    <w:rsid w:val="004B2FDF"/>
    <w:rsid w:val="004B5577"/>
    <w:rsid w:val="004B5796"/>
    <w:rsid w:val="004B647C"/>
    <w:rsid w:val="004B672A"/>
    <w:rsid w:val="004B6B42"/>
    <w:rsid w:val="004B6E7C"/>
    <w:rsid w:val="004B7F65"/>
    <w:rsid w:val="004C0468"/>
    <w:rsid w:val="004C10CF"/>
    <w:rsid w:val="004C121A"/>
    <w:rsid w:val="004C32D9"/>
    <w:rsid w:val="004C3868"/>
    <w:rsid w:val="004C41BB"/>
    <w:rsid w:val="004C46B0"/>
    <w:rsid w:val="004C6247"/>
    <w:rsid w:val="004C749D"/>
    <w:rsid w:val="004D0DDD"/>
    <w:rsid w:val="004D158F"/>
    <w:rsid w:val="004D1891"/>
    <w:rsid w:val="004D1CFF"/>
    <w:rsid w:val="004D4EF0"/>
    <w:rsid w:val="004D4F59"/>
    <w:rsid w:val="004D6A22"/>
    <w:rsid w:val="004D6E58"/>
    <w:rsid w:val="004E1FDE"/>
    <w:rsid w:val="004E2808"/>
    <w:rsid w:val="004E5BA3"/>
    <w:rsid w:val="004F09E9"/>
    <w:rsid w:val="004F0B8E"/>
    <w:rsid w:val="004F2985"/>
    <w:rsid w:val="004F2BC8"/>
    <w:rsid w:val="004F3AB8"/>
    <w:rsid w:val="004F4B91"/>
    <w:rsid w:val="004F5BA0"/>
    <w:rsid w:val="004F7733"/>
    <w:rsid w:val="004F7BC9"/>
    <w:rsid w:val="00500AA4"/>
    <w:rsid w:val="005019AB"/>
    <w:rsid w:val="00502683"/>
    <w:rsid w:val="00503DAE"/>
    <w:rsid w:val="00504450"/>
    <w:rsid w:val="005069DE"/>
    <w:rsid w:val="00506F04"/>
    <w:rsid w:val="005074BD"/>
    <w:rsid w:val="005102CF"/>
    <w:rsid w:val="00511469"/>
    <w:rsid w:val="00511836"/>
    <w:rsid w:val="005139CF"/>
    <w:rsid w:val="00515205"/>
    <w:rsid w:val="00516C02"/>
    <w:rsid w:val="0051724F"/>
    <w:rsid w:val="00520C03"/>
    <w:rsid w:val="00522A26"/>
    <w:rsid w:val="0052308E"/>
    <w:rsid w:val="00523098"/>
    <w:rsid w:val="005236D2"/>
    <w:rsid w:val="00523FE7"/>
    <w:rsid w:val="00524500"/>
    <w:rsid w:val="00524B19"/>
    <w:rsid w:val="00524DCC"/>
    <w:rsid w:val="00525678"/>
    <w:rsid w:val="00530311"/>
    <w:rsid w:val="00530F72"/>
    <w:rsid w:val="00531DD7"/>
    <w:rsid w:val="0053236C"/>
    <w:rsid w:val="005324C5"/>
    <w:rsid w:val="00532657"/>
    <w:rsid w:val="0053367E"/>
    <w:rsid w:val="00534258"/>
    <w:rsid w:val="005351A5"/>
    <w:rsid w:val="005352F9"/>
    <w:rsid w:val="00536547"/>
    <w:rsid w:val="00537FE9"/>
    <w:rsid w:val="00540006"/>
    <w:rsid w:val="00540BD2"/>
    <w:rsid w:val="00541160"/>
    <w:rsid w:val="00541391"/>
    <w:rsid w:val="00541C4B"/>
    <w:rsid w:val="00541EC5"/>
    <w:rsid w:val="00543785"/>
    <w:rsid w:val="0054383D"/>
    <w:rsid w:val="0054537B"/>
    <w:rsid w:val="00545424"/>
    <w:rsid w:val="005459D4"/>
    <w:rsid w:val="00546409"/>
    <w:rsid w:val="00550925"/>
    <w:rsid w:val="005510FF"/>
    <w:rsid w:val="00553198"/>
    <w:rsid w:val="0055334E"/>
    <w:rsid w:val="00554E62"/>
    <w:rsid w:val="0055653C"/>
    <w:rsid w:val="0055677A"/>
    <w:rsid w:val="00557248"/>
    <w:rsid w:val="00557334"/>
    <w:rsid w:val="00557D41"/>
    <w:rsid w:val="0056015A"/>
    <w:rsid w:val="0056106A"/>
    <w:rsid w:val="005617E1"/>
    <w:rsid w:val="0056226F"/>
    <w:rsid w:val="00562397"/>
    <w:rsid w:val="005625EB"/>
    <w:rsid w:val="00562866"/>
    <w:rsid w:val="00562EB9"/>
    <w:rsid w:val="00563AEC"/>
    <w:rsid w:val="00564A27"/>
    <w:rsid w:val="00564C28"/>
    <w:rsid w:val="00564F9A"/>
    <w:rsid w:val="00565632"/>
    <w:rsid w:val="00567250"/>
    <w:rsid w:val="00567549"/>
    <w:rsid w:val="00570216"/>
    <w:rsid w:val="00571590"/>
    <w:rsid w:val="00572573"/>
    <w:rsid w:val="00573990"/>
    <w:rsid w:val="00574136"/>
    <w:rsid w:val="00574ACA"/>
    <w:rsid w:val="0057533D"/>
    <w:rsid w:val="005757BD"/>
    <w:rsid w:val="00575AD7"/>
    <w:rsid w:val="0057782B"/>
    <w:rsid w:val="005822ED"/>
    <w:rsid w:val="00582D04"/>
    <w:rsid w:val="005836E3"/>
    <w:rsid w:val="00583915"/>
    <w:rsid w:val="00583F3D"/>
    <w:rsid w:val="00584328"/>
    <w:rsid w:val="005848CC"/>
    <w:rsid w:val="00586B15"/>
    <w:rsid w:val="00586CAC"/>
    <w:rsid w:val="00590D7F"/>
    <w:rsid w:val="005918FD"/>
    <w:rsid w:val="00591D10"/>
    <w:rsid w:val="00591E53"/>
    <w:rsid w:val="00592DB6"/>
    <w:rsid w:val="00594F66"/>
    <w:rsid w:val="00596448"/>
    <w:rsid w:val="005967C3"/>
    <w:rsid w:val="00597DDC"/>
    <w:rsid w:val="005A053C"/>
    <w:rsid w:val="005A0BB2"/>
    <w:rsid w:val="005A0E6A"/>
    <w:rsid w:val="005A0F11"/>
    <w:rsid w:val="005A1DEF"/>
    <w:rsid w:val="005A2186"/>
    <w:rsid w:val="005A2304"/>
    <w:rsid w:val="005A255F"/>
    <w:rsid w:val="005A39F7"/>
    <w:rsid w:val="005A59F8"/>
    <w:rsid w:val="005A7388"/>
    <w:rsid w:val="005A7855"/>
    <w:rsid w:val="005B2524"/>
    <w:rsid w:val="005B2584"/>
    <w:rsid w:val="005B27D1"/>
    <w:rsid w:val="005B2E4A"/>
    <w:rsid w:val="005B3DEC"/>
    <w:rsid w:val="005B4766"/>
    <w:rsid w:val="005B4919"/>
    <w:rsid w:val="005B4E9A"/>
    <w:rsid w:val="005B4FE9"/>
    <w:rsid w:val="005B59A6"/>
    <w:rsid w:val="005B702F"/>
    <w:rsid w:val="005B7151"/>
    <w:rsid w:val="005B74C7"/>
    <w:rsid w:val="005C06A5"/>
    <w:rsid w:val="005C0973"/>
    <w:rsid w:val="005C19F2"/>
    <w:rsid w:val="005C239E"/>
    <w:rsid w:val="005C2FA4"/>
    <w:rsid w:val="005C360A"/>
    <w:rsid w:val="005C3DCC"/>
    <w:rsid w:val="005C43A9"/>
    <w:rsid w:val="005C572C"/>
    <w:rsid w:val="005C58F5"/>
    <w:rsid w:val="005C6D11"/>
    <w:rsid w:val="005C75E7"/>
    <w:rsid w:val="005C7ACF"/>
    <w:rsid w:val="005D02A4"/>
    <w:rsid w:val="005D06D9"/>
    <w:rsid w:val="005D18B9"/>
    <w:rsid w:val="005D1D3A"/>
    <w:rsid w:val="005D24A8"/>
    <w:rsid w:val="005D3F54"/>
    <w:rsid w:val="005D42CB"/>
    <w:rsid w:val="005D5018"/>
    <w:rsid w:val="005D5D9C"/>
    <w:rsid w:val="005D6109"/>
    <w:rsid w:val="005E00EC"/>
    <w:rsid w:val="005E031D"/>
    <w:rsid w:val="005E0577"/>
    <w:rsid w:val="005E078A"/>
    <w:rsid w:val="005E18DA"/>
    <w:rsid w:val="005E38A5"/>
    <w:rsid w:val="005E4A70"/>
    <w:rsid w:val="005E4FE2"/>
    <w:rsid w:val="005E5778"/>
    <w:rsid w:val="005E770D"/>
    <w:rsid w:val="005E7DF0"/>
    <w:rsid w:val="005F0AF5"/>
    <w:rsid w:val="005F135C"/>
    <w:rsid w:val="005F1B08"/>
    <w:rsid w:val="005F530D"/>
    <w:rsid w:val="005F5485"/>
    <w:rsid w:val="005F5B21"/>
    <w:rsid w:val="005F6999"/>
    <w:rsid w:val="00600A1A"/>
    <w:rsid w:val="00600DD5"/>
    <w:rsid w:val="00601959"/>
    <w:rsid w:val="00601BD3"/>
    <w:rsid w:val="00601F30"/>
    <w:rsid w:val="00603319"/>
    <w:rsid w:val="006042E3"/>
    <w:rsid w:val="00606A8F"/>
    <w:rsid w:val="00606A9A"/>
    <w:rsid w:val="00607214"/>
    <w:rsid w:val="0060726D"/>
    <w:rsid w:val="0061008C"/>
    <w:rsid w:val="006103E8"/>
    <w:rsid w:val="006118D2"/>
    <w:rsid w:val="00613619"/>
    <w:rsid w:val="0061438B"/>
    <w:rsid w:val="006154A3"/>
    <w:rsid w:val="006154E4"/>
    <w:rsid w:val="006160C4"/>
    <w:rsid w:val="00616787"/>
    <w:rsid w:val="006170C2"/>
    <w:rsid w:val="00617229"/>
    <w:rsid w:val="006204D9"/>
    <w:rsid w:val="00622706"/>
    <w:rsid w:val="00624CD5"/>
    <w:rsid w:val="00624F23"/>
    <w:rsid w:val="006268EB"/>
    <w:rsid w:val="006272C5"/>
    <w:rsid w:val="006303E7"/>
    <w:rsid w:val="00631EFF"/>
    <w:rsid w:val="00632D42"/>
    <w:rsid w:val="00635071"/>
    <w:rsid w:val="00640462"/>
    <w:rsid w:val="00640556"/>
    <w:rsid w:val="00640BBE"/>
    <w:rsid w:val="00640C6E"/>
    <w:rsid w:val="00641367"/>
    <w:rsid w:val="00642447"/>
    <w:rsid w:val="00642989"/>
    <w:rsid w:val="00643351"/>
    <w:rsid w:val="006441D9"/>
    <w:rsid w:val="00644877"/>
    <w:rsid w:val="006449F7"/>
    <w:rsid w:val="00645FBD"/>
    <w:rsid w:val="00646D8B"/>
    <w:rsid w:val="00646F90"/>
    <w:rsid w:val="00647940"/>
    <w:rsid w:val="0065010A"/>
    <w:rsid w:val="00651CA1"/>
    <w:rsid w:val="00651D0F"/>
    <w:rsid w:val="00652916"/>
    <w:rsid w:val="00652B09"/>
    <w:rsid w:val="00652B4F"/>
    <w:rsid w:val="00654060"/>
    <w:rsid w:val="0065410B"/>
    <w:rsid w:val="0065693E"/>
    <w:rsid w:val="0065722E"/>
    <w:rsid w:val="006600BF"/>
    <w:rsid w:val="00660A41"/>
    <w:rsid w:val="00660FA8"/>
    <w:rsid w:val="006615D0"/>
    <w:rsid w:val="00661673"/>
    <w:rsid w:val="00662419"/>
    <w:rsid w:val="006627B8"/>
    <w:rsid w:val="00662FC2"/>
    <w:rsid w:val="00663A5D"/>
    <w:rsid w:val="00664E03"/>
    <w:rsid w:val="0066650B"/>
    <w:rsid w:val="00666605"/>
    <w:rsid w:val="006667D5"/>
    <w:rsid w:val="006673DF"/>
    <w:rsid w:val="00667C57"/>
    <w:rsid w:val="0067055A"/>
    <w:rsid w:val="00670A19"/>
    <w:rsid w:val="00672630"/>
    <w:rsid w:val="0067299D"/>
    <w:rsid w:val="006739E7"/>
    <w:rsid w:val="00673A98"/>
    <w:rsid w:val="00673E76"/>
    <w:rsid w:val="00675189"/>
    <w:rsid w:val="0067536D"/>
    <w:rsid w:val="006768D6"/>
    <w:rsid w:val="006772A7"/>
    <w:rsid w:val="00677835"/>
    <w:rsid w:val="006778E3"/>
    <w:rsid w:val="00677A32"/>
    <w:rsid w:val="00682DD8"/>
    <w:rsid w:val="006871A5"/>
    <w:rsid w:val="00687406"/>
    <w:rsid w:val="00690E02"/>
    <w:rsid w:val="00692290"/>
    <w:rsid w:val="0069236C"/>
    <w:rsid w:val="00692504"/>
    <w:rsid w:val="0069344D"/>
    <w:rsid w:val="006943CA"/>
    <w:rsid w:val="0069468E"/>
    <w:rsid w:val="006948FC"/>
    <w:rsid w:val="00694C78"/>
    <w:rsid w:val="006977C4"/>
    <w:rsid w:val="006A28B1"/>
    <w:rsid w:val="006A35FB"/>
    <w:rsid w:val="006A3E83"/>
    <w:rsid w:val="006A50AE"/>
    <w:rsid w:val="006A54D9"/>
    <w:rsid w:val="006A5773"/>
    <w:rsid w:val="006A5A4C"/>
    <w:rsid w:val="006A5B05"/>
    <w:rsid w:val="006A5D40"/>
    <w:rsid w:val="006A7C73"/>
    <w:rsid w:val="006B223B"/>
    <w:rsid w:val="006B2360"/>
    <w:rsid w:val="006B29AE"/>
    <w:rsid w:val="006B2AAD"/>
    <w:rsid w:val="006B3FF4"/>
    <w:rsid w:val="006B5972"/>
    <w:rsid w:val="006B5C33"/>
    <w:rsid w:val="006B60FE"/>
    <w:rsid w:val="006B62B7"/>
    <w:rsid w:val="006B7152"/>
    <w:rsid w:val="006B7546"/>
    <w:rsid w:val="006B7EE9"/>
    <w:rsid w:val="006C0B81"/>
    <w:rsid w:val="006C245F"/>
    <w:rsid w:val="006C252E"/>
    <w:rsid w:val="006C2859"/>
    <w:rsid w:val="006C3137"/>
    <w:rsid w:val="006C3C72"/>
    <w:rsid w:val="006C48D7"/>
    <w:rsid w:val="006C4931"/>
    <w:rsid w:val="006C4955"/>
    <w:rsid w:val="006C4A53"/>
    <w:rsid w:val="006C5890"/>
    <w:rsid w:val="006C6166"/>
    <w:rsid w:val="006C6EB3"/>
    <w:rsid w:val="006C6F2F"/>
    <w:rsid w:val="006C7AF6"/>
    <w:rsid w:val="006C7B52"/>
    <w:rsid w:val="006D10BA"/>
    <w:rsid w:val="006D15BE"/>
    <w:rsid w:val="006D1CEA"/>
    <w:rsid w:val="006D2014"/>
    <w:rsid w:val="006D2F33"/>
    <w:rsid w:val="006D3187"/>
    <w:rsid w:val="006D3744"/>
    <w:rsid w:val="006D4096"/>
    <w:rsid w:val="006D6057"/>
    <w:rsid w:val="006D6CD6"/>
    <w:rsid w:val="006D6E88"/>
    <w:rsid w:val="006D7716"/>
    <w:rsid w:val="006E11E8"/>
    <w:rsid w:val="006E1444"/>
    <w:rsid w:val="006E1808"/>
    <w:rsid w:val="006E191F"/>
    <w:rsid w:val="006E1C4F"/>
    <w:rsid w:val="006E2768"/>
    <w:rsid w:val="006E31E1"/>
    <w:rsid w:val="006E34D1"/>
    <w:rsid w:val="006E393D"/>
    <w:rsid w:val="006E43B6"/>
    <w:rsid w:val="006E6DBE"/>
    <w:rsid w:val="006E6FBB"/>
    <w:rsid w:val="006E7253"/>
    <w:rsid w:val="006F0377"/>
    <w:rsid w:val="006F1077"/>
    <w:rsid w:val="006F1584"/>
    <w:rsid w:val="006F34E4"/>
    <w:rsid w:val="006F3DD4"/>
    <w:rsid w:val="006F53A6"/>
    <w:rsid w:val="006F55C6"/>
    <w:rsid w:val="006F585E"/>
    <w:rsid w:val="006F5A34"/>
    <w:rsid w:val="006F6B3D"/>
    <w:rsid w:val="006F6B8F"/>
    <w:rsid w:val="006F7774"/>
    <w:rsid w:val="006F780C"/>
    <w:rsid w:val="006F7C6D"/>
    <w:rsid w:val="007013FF"/>
    <w:rsid w:val="0070188A"/>
    <w:rsid w:val="00702870"/>
    <w:rsid w:val="007039BC"/>
    <w:rsid w:val="00703FDC"/>
    <w:rsid w:val="00704FA7"/>
    <w:rsid w:val="00705BC9"/>
    <w:rsid w:val="00707207"/>
    <w:rsid w:val="007073A0"/>
    <w:rsid w:val="0070747F"/>
    <w:rsid w:val="0070778C"/>
    <w:rsid w:val="00710722"/>
    <w:rsid w:val="00710F2A"/>
    <w:rsid w:val="00710F4F"/>
    <w:rsid w:val="0071228E"/>
    <w:rsid w:val="00712BF0"/>
    <w:rsid w:val="00712D4E"/>
    <w:rsid w:val="007137A5"/>
    <w:rsid w:val="00713C3C"/>
    <w:rsid w:val="00714297"/>
    <w:rsid w:val="00714CEB"/>
    <w:rsid w:val="00715442"/>
    <w:rsid w:val="007159CE"/>
    <w:rsid w:val="00716589"/>
    <w:rsid w:val="00716AEF"/>
    <w:rsid w:val="00720407"/>
    <w:rsid w:val="00721F3A"/>
    <w:rsid w:val="007225E4"/>
    <w:rsid w:val="007229E4"/>
    <w:rsid w:val="00722ABF"/>
    <w:rsid w:val="00722E2A"/>
    <w:rsid w:val="007233E5"/>
    <w:rsid w:val="0072355D"/>
    <w:rsid w:val="007236E9"/>
    <w:rsid w:val="007258D4"/>
    <w:rsid w:val="007263EE"/>
    <w:rsid w:val="00726B05"/>
    <w:rsid w:val="00730889"/>
    <w:rsid w:val="0073154D"/>
    <w:rsid w:val="00731E9D"/>
    <w:rsid w:val="00733884"/>
    <w:rsid w:val="00734542"/>
    <w:rsid w:val="00734630"/>
    <w:rsid w:val="007347F9"/>
    <w:rsid w:val="007364E6"/>
    <w:rsid w:val="0074089D"/>
    <w:rsid w:val="00740E90"/>
    <w:rsid w:val="0074105C"/>
    <w:rsid w:val="007413AB"/>
    <w:rsid w:val="0074159A"/>
    <w:rsid w:val="0074226A"/>
    <w:rsid w:val="007424A7"/>
    <w:rsid w:val="007425F8"/>
    <w:rsid w:val="00742A4E"/>
    <w:rsid w:val="0074332B"/>
    <w:rsid w:val="007439DC"/>
    <w:rsid w:val="00744071"/>
    <w:rsid w:val="0074451D"/>
    <w:rsid w:val="0074502B"/>
    <w:rsid w:val="00745137"/>
    <w:rsid w:val="00745376"/>
    <w:rsid w:val="00746BD8"/>
    <w:rsid w:val="00746C81"/>
    <w:rsid w:val="007513B7"/>
    <w:rsid w:val="0075149F"/>
    <w:rsid w:val="0075333B"/>
    <w:rsid w:val="0075463D"/>
    <w:rsid w:val="0075550C"/>
    <w:rsid w:val="00760BBD"/>
    <w:rsid w:val="00761661"/>
    <w:rsid w:val="0076237F"/>
    <w:rsid w:val="007623C5"/>
    <w:rsid w:val="00762B71"/>
    <w:rsid w:val="0076467F"/>
    <w:rsid w:val="00764DFC"/>
    <w:rsid w:val="00765CB0"/>
    <w:rsid w:val="00766654"/>
    <w:rsid w:val="00766A4E"/>
    <w:rsid w:val="00771151"/>
    <w:rsid w:val="007723C6"/>
    <w:rsid w:val="00773083"/>
    <w:rsid w:val="00773BA1"/>
    <w:rsid w:val="007742B7"/>
    <w:rsid w:val="00774648"/>
    <w:rsid w:val="00774E66"/>
    <w:rsid w:val="007754E4"/>
    <w:rsid w:val="00775D56"/>
    <w:rsid w:val="00776082"/>
    <w:rsid w:val="007760AF"/>
    <w:rsid w:val="007767D4"/>
    <w:rsid w:val="00781589"/>
    <w:rsid w:val="007817C4"/>
    <w:rsid w:val="00782082"/>
    <w:rsid w:val="00782D6C"/>
    <w:rsid w:val="00783308"/>
    <w:rsid w:val="00783ACB"/>
    <w:rsid w:val="007846C4"/>
    <w:rsid w:val="00785DFF"/>
    <w:rsid w:val="00786EE1"/>
    <w:rsid w:val="00791B4B"/>
    <w:rsid w:val="00791C5C"/>
    <w:rsid w:val="0079244D"/>
    <w:rsid w:val="00793506"/>
    <w:rsid w:val="007939FD"/>
    <w:rsid w:val="007940D4"/>
    <w:rsid w:val="00794EF6"/>
    <w:rsid w:val="00795427"/>
    <w:rsid w:val="00795A53"/>
    <w:rsid w:val="00795A57"/>
    <w:rsid w:val="00795D01"/>
    <w:rsid w:val="00795D1E"/>
    <w:rsid w:val="00796396"/>
    <w:rsid w:val="00796A27"/>
    <w:rsid w:val="007A4905"/>
    <w:rsid w:val="007A5ABF"/>
    <w:rsid w:val="007A5E7D"/>
    <w:rsid w:val="007A6D9C"/>
    <w:rsid w:val="007A6E5B"/>
    <w:rsid w:val="007A74F9"/>
    <w:rsid w:val="007A7B3E"/>
    <w:rsid w:val="007B33C1"/>
    <w:rsid w:val="007B5B76"/>
    <w:rsid w:val="007B6079"/>
    <w:rsid w:val="007B753C"/>
    <w:rsid w:val="007B75B9"/>
    <w:rsid w:val="007C152B"/>
    <w:rsid w:val="007C1EC2"/>
    <w:rsid w:val="007C264C"/>
    <w:rsid w:val="007C3932"/>
    <w:rsid w:val="007C40F6"/>
    <w:rsid w:val="007C432C"/>
    <w:rsid w:val="007C468C"/>
    <w:rsid w:val="007C4CAA"/>
    <w:rsid w:val="007C54EE"/>
    <w:rsid w:val="007C57D0"/>
    <w:rsid w:val="007C5BB4"/>
    <w:rsid w:val="007C7FB5"/>
    <w:rsid w:val="007D1623"/>
    <w:rsid w:val="007D1716"/>
    <w:rsid w:val="007D1ACC"/>
    <w:rsid w:val="007D2414"/>
    <w:rsid w:val="007D3F0E"/>
    <w:rsid w:val="007D3FD4"/>
    <w:rsid w:val="007D441E"/>
    <w:rsid w:val="007D65D8"/>
    <w:rsid w:val="007D6B66"/>
    <w:rsid w:val="007D7682"/>
    <w:rsid w:val="007E00A1"/>
    <w:rsid w:val="007E017A"/>
    <w:rsid w:val="007E0B3A"/>
    <w:rsid w:val="007E3092"/>
    <w:rsid w:val="007E3CB6"/>
    <w:rsid w:val="007E42FA"/>
    <w:rsid w:val="007E50F2"/>
    <w:rsid w:val="007E6D51"/>
    <w:rsid w:val="007E7D22"/>
    <w:rsid w:val="007F0707"/>
    <w:rsid w:val="007F0BE0"/>
    <w:rsid w:val="007F133D"/>
    <w:rsid w:val="007F1385"/>
    <w:rsid w:val="007F2856"/>
    <w:rsid w:val="007F310E"/>
    <w:rsid w:val="007F45F3"/>
    <w:rsid w:val="007F4C7C"/>
    <w:rsid w:val="007F6003"/>
    <w:rsid w:val="007F7073"/>
    <w:rsid w:val="008000A7"/>
    <w:rsid w:val="008006AC"/>
    <w:rsid w:val="00801739"/>
    <w:rsid w:val="008018C9"/>
    <w:rsid w:val="00801FAF"/>
    <w:rsid w:val="00802ED6"/>
    <w:rsid w:val="0080368A"/>
    <w:rsid w:val="00804D1D"/>
    <w:rsid w:val="008051EE"/>
    <w:rsid w:val="00805414"/>
    <w:rsid w:val="00806116"/>
    <w:rsid w:val="0080673A"/>
    <w:rsid w:val="00806765"/>
    <w:rsid w:val="00806B1D"/>
    <w:rsid w:val="008074B6"/>
    <w:rsid w:val="008103DC"/>
    <w:rsid w:val="0081138C"/>
    <w:rsid w:val="00811FEA"/>
    <w:rsid w:val="00812315"/>
    <w:rsid w:val="008133A5"/>
    <w:rsid w:val="00813AF9"/>
    <w:rsid w:val="00814113"/>
    <w:rsid w:val="00814645"/>
    <w:rsid w:val="00815C03"/>
    <w:rsid w:val="00815C5D"/>
    <w:rsid w:val="008175C0"/>
    <w:rsid w:val="00820504"/>
    <w:rsid w:val="00820800"/>
    <w:rsid w:val="00820D22"/>
    <w:rsid w:val="0082444E"/>
    <w:rsid w:val="00824F98"/>
    <w:rsid w:val="00825B14"/>
    <w:rsid w:val="00825CC1"/>
    <w:rsid w:val="0082634C"/>
    <w:rsid w:val="00826FB1"/>
    <w:rsid w:val="00830D66"/>
    <w:rsid w:val="00830F1B"/>
    <w:rsid w:val="0083112C"/>
    <w:rsid w:val="008312C2"/>
    <w:rsid w:val="00832318"/>
    <w:rsid w:val="008332B5"/>
    <w:rsid w:val="00833DA7"/>
    <w:rsid w:val="00834677"/>
    <w:rsid w:val="00834B6B"/>
    <w:rsid w:val="008354B9"/>
    <w:rsid w:val="00836D23"/>
    <w:rsid w:val="00840ECD"/>
    <w:rsid w:val="008418E2"/>
    <w:rsid w:val="0084334D"/>
    <w:rsid w:val="00845FFC"/>
    <w:rsid w:val="00846555"/>
    <w:rsid w:val="0084665E"/>
    <w:rsid w:val="008470FB"/>
    <w:rsid w:val="00847760"/>
    <w:rsid w:val="00847A24"/>
    <w:rsid w:val="008506CE"/>
    <w:rsid w:val="008510A6"/>
    <w:rsid w:val="008521CB"/>
    <w:rsid w:val="00853A99"/>
    <w:rsid w:val="00857F31"/>
    <w:rsid w:val="008606FE"/>
    <w:rsid w:val="00860F0E"/>
    <w:rsid w:val="0086142A"/>
    <w:rsid w:val="0086192E"/>
    <w:rsid w:val="00862023"/>
    <w:rsid w:val="00862728"/>
    <w:rsid w:val="00863AAB"/>
    <w:rsid w:val="00866F30"/>
    <w:rsid w:val="0087031B"/>
    <w:rsid w:val="00872331"/>
    <w:rsid w:val="0087278D"/>
    <w:rsid w:val="0087310A"/>
    <w:rsid w:val="00873181"/>
    <w:rsid w:val="00873E03"/>
    <w:rsid w:val="00874276"/>
    <w:rsid w:val="00874F0D"/>
    <w:rsid w:val="00876455"/>
    <w:rsid w:val="008775BE"/>
    <w:rsid w:val="008779B9"/>
    <w:rsid w:val="00877E25"/>
    <w:rsid w:val="0088244A"/>
    <w:rsid w:val="008838A3"/>
    <w:rsid w:val="00883EDE"/>
    <w:rsid w:val="00884739"/>
    <w:rsid w:val="00885E78"/>
    <w:rsid w:val="00886A96"/>
    <w:rsid w:val="00890AF9"/>
    <w:rsid w:val="00891B52"/>
    <w:rsid w:val="00891BD9"/>
    <w:rsid w:val="00894276"/>
    <w:rsid w:val="00894AF2"/>
    <w:rsid w:val="0089755A"/>
    <w:rsid w:val="00897D7B"/>
    <w:rsid w:val="00897F07"/>
    <w:rsid w:val="008A0FEC"/>
    <w:rsid w:val="008A1097"/>
    <w:rsid w:val="008A290B"/>
    <w:rsid w:val="008A2E87"/>
    <w:rsid w:val="008A304B"/>
    <w:rsid w:val="008A3581"/>
    <w:rsid w:val="008A3AB0"/>
    <w:rsid w:val="008A4885"/>
    <w:rsid w:val="008A53B4"/>
    <w:rsid w:val="008A5CB6"/>
    <w:rsid w:val="008A6806"/>
    <w:rsid w:val="008A6B64"/>
    <w:rsid w:val="008A6F4D"/>
    <w:rsid w:val="008A7AF3"/>
    <w:rsid w:val="008B12E0"/>
    <w:rsid w:val="008B1CF6"/>
    <w:rsid w:val="008B23C0"/>
    <w:rsid w:val="008B42FD"/>
    <w:rsid w:val="008B49EB"/>
    <w:rsid w:val="008B5E41"/>
    <w:rsid w:val="008B63F3"/>
    <w:rsid w:val="008B6DBA"/>
    <w:rsid w:val="008B7410"/>
    <w:rsid w:val="008B747A"/>
    <w:rsid w:val="008B7E3A"/>
    <w:rsid w:val="008B7F70"/>
    <w:rsid w:val="008C168B"/>
    <w:rsid w:val="008C16C5"/>
    <w:rsid w:val="008C2052"/>
    <w:rsid w:val="008C21E8"/>
    <w:rsid w:val="008C45B4"/>
    <w:rsid w:val="008C50F0"/>
    <w:rsid w:val="008C541C"/>
    <w:rsid w:val="008C67BF"/>
    <w:rsid w:val="008D1232"/>
    <w:rsid w:val="008D27B5"/>
    <w:rsid w:val="008D4B07"/>
    <w:rsid w:val="008D5120"/>
    <w:rsid w:val="008D6908"/>
    <w:rsid w:val="008D7754"/>
    <w:rsid w:val="008D79E8"/>
    <w:rsid w:val="008D7B0E"/>
    <w:rsid w:val="008E0B80"/>
    <w:rsid w:val="008E4E8A"/>
    <w:rsid w:val="008E5582"/>
    <w:rsid w:val="008E7278"/>
    <w:rsid w:val="008E78E0"/>
    <w:rsid w:val="008F0392"/>
    <w:rsid w:val="008F0B9A"/>
    <w:rsid w:val="008F0C0C"/>
    <w:rsid w:val="008F12B2"/>
    <w:rsid w:val="008F2F2E"/>
    <w:rsid w:val="008F420E"/>
    <w:rsid w:val="008F4BBC"/>
    <w:rsid w:val="009023DC"/>
    <w:rsid w:val="009039EC"/>
    <w:rsid w:val="00903BF5"/>
    <w:rsid w:val="00903EA1"/>
    <w:rsid w:val="009047C2"/>
    <w:rsid w:val="00904A2A"/>
    <w:rsid w:val="00905CCE"/>
    <w:rsid w:val="00905F54"/>
    <w:rsid w:val="00906036"/>
    <w:rsid w:val="00907830"/>
    <w:rsid w:val="00907AE7"/>
    <w:rsid w:val="0091086C"/>
    <w:rsid w:val="009112BD"/>
    <w:rsid w:val="009127AB"/>
    <w:rsid w:val="0091349F"/>
    <w:rsid w:val="00913593"/>
    <w:rsid w:val="00913BD7"/>
    <w:rsid w:val="00917713"/>
    <w:rsid w:val="00921090"/>
    <w:rsid w:val="00924273"/>
    <w:rsid w:val="00925626"/>
    <w:rsid w:val="00925EB6"/>
    <w:rsid w:val="00926766"/>
    <w:rsid w:val="00927086"/>
    <w:rsid w:val="00927F9D"/>
    <w:rsid w:val="00930AE2"/>
    <w:rsid w:val="00930D17"/>
    <w:rsid w:val="00930E7E"/>
    <w:rsid w:val="0093117C"/>
    <w:rsid w:val="009313AD"/>
    <w:rsid w:val="00932363"/>
    <w:rsid w:val="009326A3"/>
    <w:rsid w:val="00932DC0"/>
    <w:rsid w:val="0093491A"/>
    <w:rsid w:val="00935C82"/>
    <w:rsid w:val="00935D9A"/>
    <w:rsid w:val="00937086"/>
    <w:rsid w:val="0093734D"/>
    <w:rsid w:val="009405D4"/>
    <w:rsid w:val="00940A49"/>
    <w:rsid w:val="00940AC8"/>
    <w:rsid w:val="00940DB0"/>
    <w:rsid w:val="0094130A"/>
    <w:rsid w:val="00941C12"/>
    <w:rsid w:val="0094279E"/>
    <w:rsid w:val="00943DA6"/>
    <w:rsid w:val="0094446D"/>
    <w:rsid w:val="009445D1"/>
    <w:rsid w:val="009454ED"/>
    <w:rsid w:val="00947418"/>
    <w:rsid w:val="00947C17"/>
    <w:rsid w:val="00950151"/>
    <w:rsid w:val="00950E6A"/>
    <w:rsid w:val="00951E56"/>
    <w:rsid w:val="0095281B"/>
    <w:rsid w:val="00954195"/>
    <w:rsid w:val="00954824"/>
    <w:rsid w:val="009550EA"/>
    <w:rsid w:val="009552BF"/>
    <w:rsid w:val="00955A51"/>
    <w:rsid w:val="00955B7B"/>
    <w:rsid w:val="00956148"/>
    <w:rsid w:val="0095669F"/>
    <w:rsid w:val="00956704"/>
    <w:rsid w:val="009569F3"/>
    <w:rsid w:val="009572B6"/>
    <w:rsid w:val="00957611"/>
    <w:rsid w:val="00957E6E"/>
    <w:rsid w:val="009628FC"/>
    <w:rsid w:val="00963BF9"/>
    <w:rsid w:val="0096430D"/>
    <w:rsid w:val="009644C0"/>
    <w:rsid w:val="009646D1"/>
    <w:rsid w:val="00964CA1"/>
    <w:rsid w:val="00965AE6"/>
    <w:rsid w:val="009675F7"/>
    <w:rsid w:val="0097000F"/>
    <w:rsid w:val="0097004C"/>
    <w:rsid w:val="00971BC5"/>
    <w:rsid w:val="009722CE"/>
    <w:rsid w:val="00972DE6"/>
    <w:rsid w:val="00974355"/>
    <w:rsid w:val="00975003"/>
    <w:rsid w:val="00975A33"/>
    <w:rsid w:val="00975A8F"/>
    <w:rsid w:val="009777D5"/>
    <w:rsid w:val="00977EB5"/>
    <w:rsid w:val="00981CEA"/>
    <w:rsid w:val="009823E5"/>
    <w:rsid w:val="009839CF"/>
    <w:rsid w:val="009850C2"/>
    <w:rsid w:val="0098523A"/>
    <w:rsid w:val="0098630E"/>
    <w:rsid w:val="009867B2"/>
    <w:rsid w:val="009876B5"/>
    <w:rsid w:val="00987BE5"/>
    <w:rsid w:val="0099376D"/>
    <w:rsid w:val="00994E0B"/>
    <w:rsid w:val="00994E88"/>
    <w:rsid w:val="009950C7"/>
    <w:rsid w:val="00995153"/>
    <w:rsid w:val="00996201"/>
    <w:rsid w:val="00997891"/>
    <w:rsid w:val="009A185A"/>
    <w:rsid w:val="009A2782"/>
    <w:rsid w:val="009A3254"/>
    <w:rsid w:val="009A41DE"/>
    <w:rsid w:val="009A6628"/>
    <w:rsid w:val="009B11F6"/>
    <w:rsid w:val="009B30F4"/>
    <w:rsid w:val="009B310E"/>
    <w:rsid w:val="009B4171"/>
    <w:rsid w:val="009B586A"/>
    <w:rsid w:val="009B6F2B"/>
    <w:rsid w:val="009B725E"/>
    <w:rsid w:val="009B727D"/>
    <w:rsid w:val="009C13E8"/>
    <w:rsid w:val="009C2372"/>
    <w:rsid w:val="009C3CA5"/>
    <w:rsid w:val="009C48AE"/>
    <w:rsid w:val="009C5AF2"/>
    <w:rsid w:val="009C610E"/>
    <w:rsid w:val="009C65FA"/>
    <w:rsid w:val="009C698D"/>
    <w:rsid w:val="009C69F5"/>
    <w:rsid w:val="009D0BB2"/>
    <w:rsid w:val="009D0CFB"/>
    <w:rsid w:val="009D345F"/>
    <w:rsid w:val="009D39A9"/>
    <w:rsid w:val="009D465A"/>
    <w:rsid w:val="009D47F8"/>
    <w:rsid w:val="009D504B"/>
    <w:rsid w:val="009D674D"/>
    <w:rsid w:val="009D675F"/>
    <w:rsid w:val="009E16AC"/>
    <w:rsid w:val="009E1A63"/>
    <w:rsid w:val="009E21D2"/>
    <w:rsid w:val="009E256E"/>
    <w:rsid w:val="009E2AB1"/>
    <w:rsid w:val="009E40F6"/>
    <w:rsid w:val="009E5A2F"/>
    <w:rsid w:val="009E5C8C"/>
    <w:rsid w:val="009E5DF5"/>
    <w:rsid w:val="009E6229"/>
    <w:rsid w:val="009E6D49"/>
    <w:rsid w:val="009E70F7"/>
    <w:rsid w:val="009F02C8"/>
    <w:rsid w:val="009F08C7"/>
    <w:rsid w:val="009F0926"/>
    <w:rsid w:val="009F14B3"/>
    <w:rsid w:val="009F1D08"/>
    <w:rsid w:val="009F24F3"/>
    <w:rsid w:val="009F2A53"/>
    <w:rsid w:val="009F2F02"/>
    <w:rsid w:val="009F360E"/>
    <w:rsid w:val="009F4346"/>
    <w:rsid w:val="009F5128"/>
    <w:rsid w:val="009F5D9B"/>
    <w:rsid w:val="009F601F"/>
    <w:rsid w:val="009F6C8B"/>
    <w:rsid w:val="009F74E9"/>
    <w:rsid w:val="00A01698"/>
    <w:rsid w:val="00A0181E"/>
    <w:rsid w:val="00A01EA6"/>
    <w:rsid w:val="00A02318"/>
    <w:rsid w:val="00A02830"/>
    <w:rsid w:val="00A02FDA"/>
    <w:rsid w:val="00A0395C"/>
    <w:rsid w:val="00A04310"/>
    <w:rsid w:val="00A058E7"/>
    <w:rsid w:val="00A071B4"/>
    <w:rsid w:val="00A109C5"/>
    <w:rsid w:val="00A11AA6"/>
    <w:rsid w:val="00A11E70"/>
    <w:rsid w:val="00A1278E"/>
    <w:rsid w:val="00A12856"/>
    <w:rsid w:val="00A12C05"/>
    <w:rsid w:val="00A13837"/>
    <w:rsid w:val="00A17BEE"/>
    <w:rsid w:val="00A204B7"/>
    <w:rsid w:val="00A211E8"/>
    <w:rsid w:val="00A21401"/>
    <w:rsid w:val="00A21C18"/>
    <w:rsid w:val="00A22219"/>
    <w:rsid w:val="00A2246C"/>
    <w:rsid w:val="00A226E1"/>
    <w:rsid w:val="00A23123"/>
    <w:rsid w:val="00A24EE2"/>
    <w:rsid w:val="00A2513A"/>
    <w:rsid w:val="00A26790"/>
    <w:rsid w:val="00A267BC"/>
    <w:rsid w:val="00A306C3"/>
    <w:rsid w:val="00A30C2F"/>
    <w:rsid w:val="00A311D7"/>
    <w:rsid w:val="00A31F09"/>
    <w:rsid w:val="00A3261E"/>
    <w:rsid w:val="00A342EB"/>
    <w:rsid w:val="00A34622"/>
    <w:rsid w:val="00A353A6"/>
    <w:rsid w:val="00A36524"/>
    <w:rsid w:val="00A368F4"/>
    <w:rsid w:val="00A37728"/>
    <w:rsid w:val="00A42C07"/>
    <w:rsid w:val="00A42EF8"/>
    <w:rsid w:val="00A43327"/>
    <w:rsid w:val="00A46CD7"/>
    <w:rsid w:val="00A501F8"/>
    <w:rsid w:val="00A502C0"/>
    <w:rsid w:val="00A50A91"/>
    <w:rsid w:val="00A51DE8"/>
    <w:rsid w:val="00A5203B"/>
    <w:rsid w:val="00A52217"/>
    <w:rsid w:val="00A52611"/>
    <w:rsid w:val="00A52A0D"/>
    <w:rsid w:val="00A539CE"/>
    <w:rsid w:val="00A53D0D"/>
    <w:rsid w:val="00A54403"/>
    <w:rsid w:val="00A561CD"/>
    <w:rsid w:val="00A563A3"/>
    <w:rsid w:val="00A56637"/>
    <w:rsid w:val="00A56CCC"/>
    <w:rsid w:val="00A57C16"/>
    <w:rsid w:val="00A60B1B"/>
    <w:rsid w:val="00A61C67"/>
    <w:rsid w:val="00A62930"/>
    <w:rsid w:val="00A65E4C"/>
    <w:rsid w:val="00A66213"/>
    <w:rsid w:val="00A66912"/>
    <w:rsid w:val="00A67630"/>
    <w:rsid w:val="00A70410"/>
    <w:rsid w:val="00A7063D"/>
    <w:rsid w:val="00A70D66"/>
    <w:rsid w:val="00A71EB8"/>
    <w:rsid w:val="00A72E9E"/>
    <w:rsid w:val="00A734A0"/>
    <w:rsid w:val="00A742E3"/>
    <w:rsid w:val="00A7602D"/>
    <w:rsid w:val="00A76745"/>
    <w:rsid w:val="00A773E0"/>
    <w:rsid w:val="00A77642"/>
    <w:rsid w:val="00A77650"/>
    <w:rsid w:val="00A77C05"/>
    <w:rsid w:val="00A80664"/>
    <w:rsid w:val="00A81097"/>
    <w:rsid w:val="00A817AC"/>
    <w:rsid w:val="00A823C1"/>
    <w:rsid w:val="00A82B5B"/>
    <w:rsid w:val="00A83468"/>
    <w:rsid w:val="00A84028"/>
    <w:rsid w:val="00A84060"/>
    <w:rsid w:val="00A8587B"/>
    <w:rsid w:val="00A85DC2"/>
    <w:rsid w:val="00A86818"/>
    <w:rsid w:val="00A87387"/>
    <w:rsid w:val="00A87DA4"/>
    <w:rsid w:val="00A91C72"/>
    <w:rsid w:val="00A91D8F"/>
    <w:rsid w:val="00A92C42"/>
    <w:rsid w:val="00A93844"/>
    <w:rsid w:val="00A94DB1"/>
    <w:rsid w:val="00A95404"/>
    <w:rsid w:val="00A95D1B"/>
    <w:rsid w:val="00A95DF2"/>
    <w:rsid w:val="00A95FA3"/>
    <w:rsid w:val="00AA127F"/>
    <w:rsid w:val="00AA1489"/>
    <w:rsid w:val="00AA1713"/>
    <w:rsid w:val="00AA2018"/>
    <w:rsid w:val="00AA2125"/>
    <w:rsid w:val="00AA25AC"/>
    <w:rsid w:val="00AA37E7"/>
    <w:rsid w:val="00AA4235"/>
    <w:rsid w:val="00AA71C1"/>
    <w:rsid w:val="00AA7205"/>
    <w:rsid w:val="00AB074A"/>
    <w:rsid w:val="00AB2D0C"/>
    <w:rsid w:val="00AB2DCA"/>
    <w:rsid w:val="00AB3558"/>
    <w:rsid w:val="00AB4B2A"/>
    <w:rsid w:val="00AB55C2"/>
    <w:rsid w:val="00AB59CA"/>
    <w:rsid w:val="00AB5A9D"/>
    <w:rsid w:val="00AB64B0"/>
    <w:rsid w:val="00AB6B59"/>
    <w:rsid w:val="00AB798B"/>
    <w:rsid w:val="00AC028B"/>
    <w:rsid w:val="00AC0B08"/>
    <w:rsid w:val="00AC2346"/>
    <w:rsid w:val="00AC2DC5"/>
    <w:rsid w:val="00AC36D7"/>
    <w:rsid w:val="00AC43FC"/>
    <w:rsid w:val="00AC49BA"/>
    <w:rsid w:val="00AC66B0"/>
    <w:rsid w:val="00AC6B2B"/>
    <w:rsid w:val="00AC6B8E"/>
    <w:rsid w:val="00AD0151"/>
    <w:rsid w:val="00AD2A0F"/>
    <w:rsid w:val="00AD4997"/>
    <w:rsid w:val="00AD4EE2"/>
    <w:rsid w:val="00AD525C"/>
    <w:rsid w:val="00AD5A74"/>
    <w:rsid w:val="00AD5D0A"/>
    <w:rsid w:val="00AD617C"/>
    <w:rsid w:val="00AE0A73"/>
    <w:rsid w:val="00AE121B"/>
    <w:rsid w:val="00AE1344"/>
    <w:rsid w:val="00AE3A80"/>
    <w:rsid w:val="00AE3B15"/>
    <w:rsid w:val="00AE3D42"/>
    <w:rsid w:val="00AE457B"/>
    <w:rsid w:val="00AE47E4"/>
    <w:rsid w:val="00AE4BAC"/>
    <w:rsid w:val="00AE4E59"/>
    <w:rsid w:val="00AE5543"/>
    <w:rsid w:val="00AE65B3"/>
    <w:rsid w:val="00AE7225"/>
    <w:rsid w:val="00AE7389"/>
    <w:rsid w:val="00AF07E0"/>
    <w:rsid w:val="00AF43A0"/>
    <w:rsid w:val="00AF7345"/>
    <w:rsid w:val="00B00015"/>
    <w:rsid w:val="00B00290"/>
    <w:rsid w:val="00B014E9"/>
    <w:rsid w:val="00B02AD7"/>
    <w:rsid w:val="00B0314D"/>
    <w:rsid w:val="00B03F73"/>
    <w:rsid w:val="00B04558"/>
    <w:rsid w:val="00B05A38"/>
    <w:rsid w:val="00B05BE3"/>
    <w:rsid w:val="00B05DB9"/>
    <w:rsid w:val="00B07067"/>
    <w:rsid w:val="00B078F2"/>
    <w:rsid w:val="00B119BE"/>
    <w:rsid w:val="00B12F68"/>
    <w:rsid w:val="00B13D82"/>
    <w:rsid w:val="00B14A6F"/>
    <w:rsid w:val="00B14C72"/>
    <w:rsid w:val="00B16116"/>
    <w:rsid w:val="00B20481"/>
    <w:rsid w:val="00B20A75"/>
    <w:rsid w:val="00B210DD"/>
    <w:rsid w:val="00B22CB6"/>
    <w:rsid w:val="00B230B0"/>
    <w:rsid w:val="00B23A37"/>
    <w:rsid w:val="00B24521"/>
    <w:rsid w:val="00B2614E"/>
    <w:rsid w:val="00B26A2D"/>
    <w:rsid w:val="00B26D2F"/>
    <w:rsid w:val="00B27195"/>
    <w:rsid w:val="00B271C3"/>
    <w:rsid w:val="00B30EF3"/>
    <w:rsid w:val="00B32DE7"/>
    <w:rsid w:val="00B33CE3"/>
    <w:rsid w:val="00B34969"/>
    <w:rsid w:val="00B34BCB"/>
    <w:rsid w:val="00B35572"/>
    <w:rsid w:val="00B35894"/>
    <w:rsid w:val="00B35FB6"/>
    <w:rsid w:val="00B36457"/>
    <w:rsid w:val="00B37168"/>
    <w:rsid w:val="00B37263"/>
    <w:rsid w:val="00B372C2"/>
    <w:rsid w:val="00B3747D"/>
    <w:rsid w:val="00B403CB"/>
    <w:rsid w:val="00B40E20"/>
    <w:rsid w:val="00B41AA0"/>
    <w:rsid w:val="00B43113"/>
    <w:rsid w:val="00B43725"/>
    <w:rsid w:val="00B4568D"/>
    <w:rsid w:val="00B45CDD"/>
    <w:rsid w:val="00B467EF"/>
    <w:rsid w:val="00B46C1C"/>
    <w:rsid w:val="00B502DC"/>
    <w:rsid w:val="00B50496"/>
    <w:rsid w:val="00B518B0"/>
    <w:rsid w:val="00B51BC7"/>
    <w:rsid w:val="00B51D77"/>
    <w:rsid w:val="00B52267"/>
    <w:rsid w:val="00B52899"/>
    <w:rsid w:val="00B53612"/>
    <w:rsid w:val="00B53A2D"/>
    <w:rsid w:val="00B54436"/>
    <w:rsid w:val="00B54F5B"/>
    <w:rsid w:val="00B55E73"/>
    <w:rsid w:val="00B56AF0"/>
    <w:rsid w:val="00B56DCC"/>
    <w:rsid w:val="00B61974"/>
    <w:rsid w:val="00B64283"/>
    <w:rsid w:val="00B64588"/>
    <w:rsid w:val="00B648CC"/>
    <w:rsid w:val="00B64CDD"/>
    <w:rsid w:val="00B64F68"/>
    <w:rsid w:val="00B669C5"/>
    <w:rsid w:val="00B7178C"/>
    <w:rsid w:val="00B72301"/>
    <w:rsid w:val="00B7495F"/>
    <w:rsid w:val="00B763A8"/>
    <w:rsid w:val="00B7700A"/>
    <w:rsid w:val="00B8125F"/>
    <w:rsid w:val="00B837ED"/>
    <w:rsid w:val="00B837F2"/>
    <w:rsid w:val="00B85A17"/>
    <w:rsid w:val="00B877F6"/>
    <w:rsid w:val="00B87AE5"/>
    <w:rsid w:val="00B9011E"/>
    <w:rsid w:val="00B904FF"/>
    <w:rsid w:val="00B9057F"/>
    <w:rsid w:val="00B90716"/>
    <w:rsid w:val="00B93B6D"/>
    <w:rsid w:val="00B951A6"/>
    <w:rsid w:val="00B959A9"/>
    <w:rsid w:val="00B9735B"/>
    <w:rsid w:val="00BA00F6"/>
    <w:rsid w:val="00BA0582"/>
    <w:rsid w:val="00BA062C"/>
    <w:rsid w:val="00BA3C8A"/>
    <w:rsid w:val="00BA4910"/>
    <w:rsid w:val="00BA4D27"/>
    <w:rsid w:val="00BA56CA"/>
    <w:rsid w:val="00BA5FC3"/>
    <w:rsid w:val="00BA628D"/>
    <w:rsid w:val="00BB034F"/>
    <w:rsid w:val="00BB0786"/>
    <w:rsid w:val="00BB2556"/>
    <w:rsid w:val="00BB2920"/>
    <w:rsid w:val="00BB4A0A"/>
    <w:rsid w:val="00BB5578"/>
    <w:rsid w:val="00BB55B7"/>
    <w:rsid w:val="00BB66D4"/>
    <w:rsid w:val="00BB6AEC"/>
    <w:rsid w:val="00BB7A40"/>
    <w:rsid w:val="00BC0349"/>
    <w:rsid w:val="00BC1691"/>
    <w:rsid w:val="00BC232D"/>
    <w:rsid w:val="00BC36B6"/>
    <w:rsid w:val="00BC5ECA"/>
    <w:rsid w:val="00BC6199"/>
    <w:rsid w:val="00BC7ABB"/>
    <w:rsid w:val="00BD070A"/>
    <w:rsid w:val="00BD0C81"/>
    <w:rsid w:val="00BD1AB0"/>
    <w:rsid w:val="00BD24FB"/>
    <w:rsid w:val="00BD33A3"/>
    <w:rsid w:val="00BD33E9"/>
    <w:rsid w:val="00BD377F"/>
    <w:rsid w:val="00BD43E4"/>
    <w:rsid w:val="00BD5290"/>
    <w:rsid w:val="00BD5CD6"/>
    <w:rsid w:val="00BD711B"/>
    <w:rsid w:val="00BD71FB"/>
    <w:rsid w:val="00BD7207"/>
    <w:rsid w:val="00BD7C1C"/>
    <w:rsid w:val="00BE092E"/>
    <w:rsid w:val="00BE0D76"/>
    <w:rsid w:val="00BE1064"/>
    <w:rsid w:val="00BE12B6"/>
    <w:rsid w:val="00BE1CF2"/>
    <w:rsid w:val="00BE2236"/>
    <w:rsid w:val="00BE2D28"/>
    <w:rsid w:val="00BE339A"/>
    <w:rsid w:val="00BE3A53"/>
    <w:rsid w:val="00BE431B"/>
    <w:rsid w:val="00BE43A1"/>
    <w:rsid w:val="00BE4D98"/>
    <w:rsid w:val="00BE66ED"/>
    <w:rsid w:val="00BE6D53"/>
    <w:rsid w:val="00BE7BF0"/>
    <w:rsid w:val="00BE7E3A"/>
    <w:rsid w:val="00BF0343"/>
    <w:rsid w:val="00BF038E"/>
    <w:rsid w:val="00BF0787"/>
    <w:rsid w:val="00BF17AE"/>
    <w:rsid w:val="00BF3185"/>
    <w:rsid w:val="00BF44B9"/>
    <w:rsid w:val="00BF5576"/>
    <w:rsid w:val="00BF6325"/>
    <w:rsid w:val="00BF6349"/>
    <w:rsid w:val="00BF7369"/>
    <w:rsid w:val="00BF7556"/>
    <w:rsid w:val="00BF7586"/>
    <w:rsid w:val="00C01B78"/>
    <w:rsid w:val="00C01BDC"/>
    <w:rsid w:val="00C01F6B"/>
    <w:rsid w:val="00C02CAE"/>
    <w:rsid w:val="00C0409C"/>
    <w:rsid w:val="00C051E8"/>
    <w:rsid w:val="00C0558E"/>
    <w:rsid w:val="00C05FA7"/>
    <w:rsid w:val="00C061D3"/>
    <w:rsid w:val="00C0713C"/>
    <w:rsid w:val="00C078EE"/>
    <w:rsid w:val="00C12446"/>
    <w:rsid w:val="00C13375"/>
    <w:rsid w:val="00C15B28"/>
    <w:rsid w:val="00C16981"/>
    <w:rsid w:val="00C16FFC"/>
    <w:rsid w:val="00C1782D"/>
    <w:rsid w:val="00C207A8"/>
    <w:rsid w:val="00C20CFB"/>
    <w:rsid w:val="00C21416"/>
    <w:rsid w:val="00C22E40"/>
    <w:rsid w:val="00C233EB"/>
    <w:rsid w:val="00C23FAC"/>
    <w:rsid w:val="00C2516C"/>
    <w:rsid w:val="00C25CC0"/>
    <w:rsid w:val="00C25D92"/>
    <w:rsid w:val="00C2635A"/>
    <w:rsid w:val="00C2669D"/>
    <w:rsid w:val="00C26A33"/>
    <w:rsid w:val="00C26F61"/>
    <w:rsid w:val="00C27623"/>
    <w:rsid w:val="00C311AF"/>
    <w:rsid w:val="00C31CE3"/>
    <w:rsid w:val="00C32F58"/>
    <w:rsid w:val="00C3421B"/>
    <w:rsid w:val="00C355FB"/>
    <w:rsid w:val="00C35FBD"/>
    <w:rsid w:val="00C3624A"/>
    <w:rsid w:val="00C367A0"/>
    <w:rsid w:val="00C371EC"/>
    <w:rsid w:val="00C37384"/>
    <w:rsid w:val="00C377F6"/>
    <w:rsid w:val="00C40455"/>
    <w:rsid w:val="00C40E1F"/>
    <w:rsid w:val="00C4131B"/>
    <w:rsid w:val="00C43981"/>
    <w:rsid w:val="00C4408F"/>
    <w:rsid w:val="00C46165"/>
    <w:rsid w:val="00C461B3"/>
    <w:rsid w:val="00C46CD5"/>
    <w:rsid w:val="00C5032B"/>
    <w:rsid w:val="00C51150"/>
    <w:rsid w:val="00C51FD6"/>
    <w:rsid w:val="00C52630"/>
    <w:rsid w:val="00C52B66"/>
    <w:rsid w:val="00C55486"/>
    <w:rsid w:val="00C558DE"/>
    <w:rsid w:val="00C55D69"/>
    <w:rsid w:val="00C564DF"/>
    <w:rsid w:val="00C5666E"/>
    <w:rsid w:val="00C57013"/>
    <w:rsid w:val="00C61C9A"/>
    <w:rsid w:val="00C61D2E"/>
    <w:rsid w:val="00C63A52"/>
    <w:rsid w:val="00C64781"/>
    <w:rsid w:val="00C649CF"/>
    <w:rsid w:val="00C65228"/>
    <w:rsid w:val="00C652AA"/>
    <w:rsid w:val="00C656A8"/>
    <w:rsid w:val="00C65CD8"/>
    <w:rsid w:val="00C67DB3"/>
    <w:rsid w:val="00C709A2"/>
    <w:rsid w:val="00C729A1"/>
    <w:rsid w:val="00C737EE"/>
    <w:rsid w:val="00C73F01"/>
    <w:rsid w:val="00C74B58"/>
    <w:rsid w:val="00C776D9"/>
    <w:rsid w:val="00C77C03"/>
    <w:rsid w:val="00C8013D"/>
    <w:rsid w:val="00C8027E"/>
    <w:rsid w:val="00C802FE"/>
    <w:rsid w:val="00C80985"/>
    <w:rsid w:val="00C815A3"/>
    <w:rsid w:val="00C81D3E"/>
    <w:rsid w:val="00C828E8"/>
    <w:rsid w:val="00C82D40"/>
    <w:rsid w:val="00C83613"/>
    <w:rsid w:val="00C839EC"/>
    <w:rsid w:val="00C8481F"/>
    <w:rsid w:val="00C84B97"/>
    <w:rsid w:val="00C84C8C"/>
    <w:rsid w:val="00C86E2C"/>
    <w:rsid w:val="00C87D0C"/>
    <w:rsid w:val="00C9017A"/>
    <w:rsid w:val="00C9044F"/>
    <w:rsid w:val="00C907C2"/>
    <w:rsid w:val="00C91574"/>
    <w:rsid w:val="00C91587"/>
    <w:rsid w:val="00C9192F"/>
    <w:rsid w:val="00C92E17"/>
    <w:rsid w:val="00C93682"/>
    <w:rsid w:val="00C9417A"/>
    <w:rsid w:val="00C94E6B"/>
    <w:rsid w:val="00C951E0"/>
    <w:rsid w:val="00C95531"/>
    <w:rsid w:val="00CA0145"/>
    <w:rsid w:val="00CA21A7"/>
    <w:rsid w:val="00CA3552"/>
    <w:rsid w:val="00CA36D5"/>
    <w:rsid w:val="00CA59C2"/>
    <w:rsid w:val="00CA6144"/>
    <w:rsid w:val="00CA65A5"/>
    <w:rsid w:val="00CA79D3"/>
    <w:rsid w:val="00CB0617"/>
    <w:rsid w:val="00CB20D1"/>
    <w:rsid w:val="00CB27E7"/>
    <w:rsid w:val="00CB32DD"/>
    <w:rsid w:val="00CB4A57"/>
    <w:rsid w:val="00CB4D99"/>
    <w:rsid w:val="00CB5202"/>
    <w:rsid w:val="00CB584A"/>
    <w:rsid w:val="00CB642F"/>
    <w:rsid w:val="00CB6BC2"/>
    <w:rsid w:val="00CB7C22"/>
    <w:rsid w:val="00CB7DCE"/>
    <w:rsid w:val="00CB7F4B"/>
    <w:rsid w:val="00CC0433"/>
    <w:rsid w:val="00CC05CE"/>
    <w:rsid w:val="00CC0CEC"/>
    <w:rsid w:val="00CC1941"/>
    <w:rsid w:val="00CC21F8"/>
    <w:rsid w:val="00CC2581"/>
    <w:rsid w:val="00CC25AC"/>
    <w:rsid w:val="00CC3CBF"/>
    <w:rsid w:val="00CC3F9C"/>
    <w:rsid w:val="00CC480A"/>
    <w:rsid w:val="00CC55BF"/>
    <w:rsid w:val="00CC601D"/>
    <w:rsid w:val="00CC782F"/>
    <w:rsid w:val="00CD0A43"/>
    <w:rsid w:val="00CD0D71"/>
    <w:rsid w:val="00CD1679"/>
    <w:rsid w:val="00CD1E14"/>
    <w:rsid w:val="00CD1F37"/>
    <w:rsid w:val="00CD2C61"/>
    <w:rsid w:val="00CD3D7C"/>
    <w:rsid w:val="00CD40C2"/>
    <w:rsid w:val="00CD57D6"/>
    <w:rsid w:val="00CD5B9D"/>
    <w:rsid w:val="00CD798B"/>
    <w:rsid w:val="00CE298A"/>
    <w:rsid w:val="00CE3B89"/>
    <w:rsid w:val="00CE3F1C"/>
    <w:rsid w:val="00CE4138"/>
    <w:rsid w:val="00CE547A"/>
    <w:rsid w:val="00CE6989"/>
    <w:rsid w:val="00CE7B3E"/>
    <w:rsid w:val="00CE7CB3"/>
    <w:rsid w:val="00CF004B"/>
    <w:rsid w:val="00CF04E3"/>
    <w:rsid w:val="00CF0DCF"/>
    <w:rsid w:val="00CF2D1F"/>
    <w:rsid w:val="00CF4743"/>
    <w:rsid w:val="00CF4752"/>
    <w:rsid w:val="00CF5158"/>
    <w:rsid w:val="00CF5514"/>
    <w:rsid w:val="00CF5895"/>
    <w:rsid w:val="00CF73C7"/>
    <w:rsid w:val="00CF7D21"/>
    <w:rsid w:val="00D00D29"/>
    <w:rsid w:val="00D019BD"/>
    <w:rsid w:val="00D02841"/>
    <w:rsid w:val="00D02A20"/>
    <w:rsid w:val="00D0372D"/>
    <w:rsid w:val="00D03BAE"/>
    <w:rsid w:val="00D045DA"/>
    <w:rsid w:val="00D05859"/>
    <w:rsid w:val="00D06CAC"/>
    <w:rsid w:val="00D10E3F"/>
    <w:rsid w:val="00D117C7"/>
    <w:rsid w:val="00D11FE4"/>
    <w:rsid w:val="00D122F9"/>
    <w:rsid w:val="00D12D04"/>
    <w:rsid w:val="00D15E61"/>
    <w:rsid w:val="00D1674E"/>
    <w:rsid w:val="00D16E45"/>
    <w:rsid w:val="00D16E5D"/>
    <w:rsid w:val="00D203CD"/>
    <w:rsid w:val="00D20C0B"/>
    <w:rsid w:val="00D22096"/>
    <w:rsid w:val="00D22E0D"/>
    <w:rsid w:val="00D2387D"/>
    <w:rsid w:val="00D2427F"/>
    <w:rsid w:val="00D24706"/>
    <w:rsid w:val="00D249A8"/>
    <w:rsid w:val="00D24D3B"/>
    <w:rsid w:val="00D251F4"/>
    <w:rsid w:val="00D259E6"/>
    <w:rsid w:val="00D27455"/>
    <w:rsid w:val="00D30127"/>
    <w:rsid w:val="00D303A7"/>
    <w:rsid w:val="00D30811"/>
    <w:rsid w:val="00D32870"/>
    <w:rsid w:val="00D328DD"/>
    <w:rsid w:val="00D33BDE"/>
    <w:rsid w:val="00D34084"/>
    <w:rsid w:val="00D34402"/>
    <w:rsid w:val="00D34516"/>
    <w:rsid w:val="00D3478C"/>
    <w:rsid w:val="00D349FB"/>
    <w:rsid w:val="00D354E8"/>
    <w:rsid w:val="00D36AFE"/>
    <w:rsid w:val="00D37883"/>
    <w:rsid w:val="00D4068E"/>
    <w:rsid w:val="00D40BEE"/>
    <w:rsid w:val="00D41B7E"/>
    <w:rsid w:val="00D43850"/>
    <w:rsid w:val="00D43F77"/>
    <w:rsid w:val="00D4408D"/>
    <w:rsid w:val="00D441B9"/>
    <w:rsid w:val="00D460B0"/>
    <w:rsid w:val="00D461D0"/>
    <w:rsid w:val="00D4729B"/>
    <w:rsid w:val="00D47D1B"/>
    <w:rsid w:val="00D50F32"/>
    <w:rsid w:val="00D53723"/>
    <w:rsid w:val="00D5378B"/>
    <w:rsid w:val="00D54DF7"/>
    <w:rsid w:val="00D55CC5"/>
    <w:rsid w:val="00D55F02"/>
    <w:rsid w:val="00D5664C"/>
    <w:rsid w:val="00D607DE"/>
    <w:rsid w:val="00D60B41"/>
    <w:rsid w:val="00D60DCF"/>
    <w:rsid w:val="00D6274B"/>
    <w:rsid w:val="00D62949"/>
    <w:rsid w:val="00D62B1B"/>
    <w:rsid w:val="00D66013"/>
    <w:rsid w:val="00D66400"/>
    <w:rsid w:val="00D66E58"/>
    <w:rsid w:val="00D70316"/>
    <w:rsid w:val="00D711F4"/>
    <w:rsid w:val="00D71D91"/>
    <w:rsid w:val="00D72C16"/>
    <w:rsid w:val="00D73368"/>
    <w:rsid w:val="00D735D3"/>
    <w:rsid w:val="00D73C8C"/>
    <w:rsid w:val="00D74136"/>
    <w:rsid w:val="00D74766"/>
    <w:rsid w:val="00D76075"/>
    <w:rsid w:val="00D767FD"/>
    <w:rsid w:val="00D81B90"/>
    <w:rsid w:val="00D821A7"/>
    <w:rsid w:val="00D8270B"/>
    <w:rsid w:val="00D82A9F"/>
    <w:rsid w:val="00D82FD0"/>
    <w:rsid w:val="00D838ED"/>
    <w:rsid w:val="00D86D8F"/>
    <w:rsid w:val="00D871DE"/>
    <w:rsid w:val="00D872F6"/>
    <w:rsid w:val="00D92496"/>
    <w:rsid w:val="00D92710"/>
    <w:rsid w:val="00D96F5A"/>
    <w:rsid w:val="00D97262"/>
    <w:rsid w:val="00D97F8F"/>
    <w:rsid w:val="00DA0E40"/>
    <w:rsid w:val="00DA1C2A"/>
    <w:rsid w:val="00DA2642"/>
    <w:rsid w:val="00DA3F0B"/>
    <w:rsid w:val="00DA4439"/>
    <w:rsid w:val="00DA533C"/>
    <w:rsid w:val="00DA7911"/>
    <w:rsid w:val="00DB04C8"/>
    <w:rsid w:val="00DB22AC"/>
    <w:rsid w:val="00DB292D"/>
    <w:rsid w:val="00DB4515"/>
    <w:rsid w:val="00DB4F8A"/>
    <w:rsid w:val="00DB67DD"/>
    <w:rsid w:val="00DB6E3C"/>
    <w:rsid w:val="00DB734D"/>
    <w:rsid w:val="00DB77C7"/>
    <w:rsid w:val="00DC1BE3"/>
    <w:rsid w:val="00DC34CF"/>
    <w:rsid w:val="00DC3B58"/>
    <w:rsid w:val="00DC45DE"/>
    <w:rsid w:val="00DC53C5"/>
    <w:rsid w:val="00DC59EC"/>
    <w:rsid w:val="00DC5BB2"/>
    <w:rsid w:val="00DD0B99"/>
    <w:rsid w:val="00DD10E1"/>
    <w:rsid w:val="00DD1AF2"/>
    <w:rsid w:val="00DD30C7"/>
    <w:rsid w:val="00DD3814"/>
    <w:rsid w:val="00DD489E"/>
    <w:rsid w:val="00DD58FE"/>
    <w:rsid w:val="00DD7616"/>
    <w:rsid w:val="00DD7F0D"/>
    <w:rsid w:val="00DE1925"/>
    <w:rsid w:val="00DE1B0E"/>
    <w:rsid w:val="00DE2384"/>
    <w:rsid w:val="00DE249C"/>
    <w:rsid w:val="00DE253A"/>
    <w:rsid w:val="00DE2706"/>
    <w:rsid w:val="00DE4038"/>
    <w:rsid w:val="00DE4BAB"/>
    <w:rsid w:val="00DE5AA3"/>
    <w:rsid w:val="00DE6FBE"/>
    <w:rsid w:val="00DF2154"/>
    <w:rsid w:val="00DF3EBF"/>
    <w:rsid w:val="00DF3FFB"/>
    <w:rsid w:val="00DF45C0"/>
    <w:rsid w:val="00DF4B28"/>
    <w:rsid w:val="00DF6C7F"/>
    <w:rsid w:val="00DF726B"/>
    <w:rsid w:val="00E0027A"/>
    <w:rsid w:val="00E015B0"/>
    <w:rsid w:val="00E01A87"/>
    <w:rsid w:val="00E031FC"/>
    <w:rsid w:val="00E038EB"/>
    <w:rsid w:val="00E05B62"/>
    <w:rsid w:val="00E05C69"/>
    <w:rsid w:val="00E05E71"/>
    <w:rsid w:val="00E06BA0"/>
    <w:rsid w:val="00E10674"/>
    <w:rsid w:val="00E12C44"/>
    <w:rsid w:val="00E12E10"/>
    <w:rsid w:val="00E12EA1"/>
    <w:rsid w:val="00E146B0"/>
    <w:rsid w:val="00E14794"/>
    <w:rsid w:val="00E150E2"/>
    <w:rsid w:val="00E166D5"/>
    <w:rsid w:val="00E16D88"/>
    <w:rsid w:val="00E16E7A"/>
    <w:rsid w:val="00E20E03"/>
    <w:rsid w:val="00E21331"/>
    <w:rsid w:val="00E21AB8"/>
    <w:rsid w:val="00E21CFC"/>
    <w:rsid w:val="00E23046"/>
    <w:rsid w:val="00E235B1"/>
    <w:rsid w:val="00E243FD"/>
    <w:rsid w:val="00E2552F"/>
    <w:rsid w:val="00E25D01"/>
    <w:rsid w:val="00E315EE"/>
    <w:rsid w:val="00E316A3"/>
    <w:rsid w:val="00E31C1B"/>
    <w:rsid w:val="00E31F94"/>
    <w:rsid w:val="00E3283B"/>
    <w:rsid w:val="00E32952"/>
    <w:rsid w:val="00E336C7"/>
    <w:rsid w:val="00E339AD"/>
    <w:rsid w:val="00E3411C"/>
    <w:rsid w:val="00E344C3"/>
    <w:rsid w:val="00E348BE"/>
    <w:rsid w:val="00E34ABA"/>
    <w:rsid w:val="00E36B7C"/>
    <w:rsid w:val="00E37218"/>
    <w:rsid w:val="00E37BE6"/>
    <w:rsid w:val="00E40D20"/>
    <w:rsid w:val="00E424C5"/>
    <w:rsid w:val="00E42C2A"/>
    <w:rsid w:val="00E43046"/>
    <w:rsid w:val="00E44229"/>
    <w:rsid w:val="00E447BC"/>
    <w:rsid w:val="00E44AA5"/>
    <w:rsid w:val="00E45DF0"/>
    <w:rsid w:val="00E46F00"/>
    <w:rsid w:val="00E47229"/>
    <w:rsid w:val="00E4744B"/>
    <w:rsid w:val="00E47B76"/>
    <w:rsid w:val="00E50BB8"/>
    <w:rsid w:val="00E5186C"/>
    <w:rsid w:val="00E52116"/>
    <w:rsid w:val="00E534E3"/>
    <w:rsid w:val="00E53BB1"/>
    <w:rsid w:val="00E54E37"/>
    <w:rsid w:val="00E55BD0"/>
    <w:rsid w:val="00E5629C"/>
    <w:rsid w:val="00E60231"/>
    <w:rsid w:val="00E61D51"/>
    <w:rsid w:val="00E62599"/>
    <w:rsid w:val="00E627C4"/>
    <w:rsid w:val="00E634D6"/>
    <w:rsid w:val="00E641EC"/>
    <w:rsid w:val="00E70A69"/>
    <w:rsid w:val="00E70AB0"/>
    <w:rsid w:val="00E70DBE"/>
    <w:rsid w:val="00E7123F"/>
    <w:rsid w:val="00E71ACC"/>
    <w:rsid w:val="00E7285F"/>
    <w:rsid w:val="00E729C6"/>
    <w:rsid w:val="00E75EF7"/>
    <w:rsid w:val="00E75FB9"/>
    <w:rsid w:val="00E772C0"/>
    <w:rsid w:val="00E77B19"/>
    <w:rsid w:val="00E77CDC"/>
    <w:rsid w:val="00E80C94"/>
    <w:rsid w:val="00E80DD6"/>
    <w:rsid w:val="00E82033"/>
    <w:rsid w:val="00E8228F"/>
    <w:rsid w:val="00E84075"/>
    <w:rsid w:val="00E8555F"/>
    <w:rsid w:val="00E865F3"/>
    <w:rsid w:val="00E86B1D"/>
    <w:rsid w:val="00E8706C"/>
    <w:rsid w:val="00E902C0"/>
    <w:rsid w:val="00E90F93"/>
    <w:rsid w:val="00E931D9"/>
    <w:rsid w:val="00E9370E"/>
    <w:rsid w:val="00E945C0"/>
    <w:rsid w:val="00E9731A"/>
    <w:rsid w:val="00E97E92"/>
    <w:rsid w:val="00E97F31"/>
    <w:rsid w:val="00EA0322"/>
    <w:rsid w:val="00EA07EF"/>
    <w:rsid w:val="00EA0BD0"/>
    <w:rsid w:val="00EA258E"/>
    <w:rsid w:val="00EA2658"/>
    <w:rsid w:val="00EA2A28"/>
    <w:rsid w:val="00EA36E7"/>
    <w:rsid w:val="00EA3950"/>
    <w:rsid w:val="00EA4A70"/>
    <w:rsid w:val="00EA50ED"/>
    <w:rsid w:val="00EA52C3"/>
    <w:rsid w:val="00EA6BD2"/>
    <w:rsid w:val="00EA7C56"/>
    <w:rsid w:val="00EB06F2"/>
    <w:rsid w:val="00EB0907"/>
    <w:rsid w:val="00EB104A"/>
    <w:rsid w:val="00EB1860"/>
    <w:rsid w:val="00EB23CB"/>
    <w:rsid w:val="00EB2887"/>
    <w:rsid w:val="00EB35F7"/>
    <w:rsid w:val="00EB3F8B"/>
    <w:rsid w:val="00EB4721"/>
    <w:rsid w:val="00EB4A77"/>
    <w:rsid w:val="00EB6AF9"/>
    <w:rsid w:val="00EC03A3"/>
    <w:rsid w:val="00EC111A"/>
    <w:rsid w:val="00EC2380"/>
    <w:rsid w:val="00EC4127"/>
    <w:rsid w:val="00EC4B3B"/>
    <w:rsid w:val="00EC5032"/>
    <w:rsid w:val="00EC617C"/>
    <w:rsid w:val="00EC66D3"/>
    <w:rsid w:val="00EC6E19"/>
    <w:rsid w:val="00ED00EB"/>
    <w:rsid w:val="00ED0713"/>
    <w:rsid w:val="00ED0A1A"/>
    <w:rsid w:val="00ED0A52"/>
    <w:rsid w:val="00ED0A88"/>
    <w:rsid w:val="00ED11D7"/>
    <w:rsid w:val="00ED1D43"/>
    <w:rsid w:val="00ED2912"/>
    <w:rsid w:val="00ED2C91"/>
    <w:rsid w:val="00ED3168"/>
    <w:rsid w:val="00ED3675"/>
    <w:rsid w:val="00ED43F4"/>
    <w:rsid w:val="00ED43F7"/>
    <w:rsid w:val="00ED4A22"/>
    <w:rsid w:val="00ED4EE7"/>
    <w:rsid w:val="00ED4F33"/>
    <w:rsid w:val="00ED5379"/>
    <w:rsid w:val="00ED569A"/>
    <w:rsid w:val="00ED6C3A"/>
    <w:rsid w:val="00ED73F9"/>
    <w:rsid w:val="00ED7D73"/>
    <w:rsid w:val="00EE00C6"/>
    <w:rsid w:val="00EE145C"/>
    <w:rsid w:val="00EE1463"/>
    <w:rsid w:val="00EE2532"/>
    <w:rsid w:val="00EE2EA8"/>
    <w:rsid w:val="00EE4AAD"/>
    <w:rsid w:val="00EE5087"/>
    <w:rsid w:val="00EE5428"/>
    <w:rsid w:val="00EE6054"/>
    <w:rsid w:val="00EE6653"/>
    <w:rsid w:val="00EE7175"/>
    <w:rsid w:val="00EF0984"/>
    <w:rsid w:val="00EF0FD0"/>
    <w:rsid w:val="00EF12E3"/>
    <w:rsid w:val="00EF2B1B"/>
    <w:rsid w:val="00EF33C9"/>
    <w:rsid w:val="00EF5D76"/>
    <w:rsid w:val="00EF5E4A"/>
    <w:rsid w:val="00EF661F"/>
    <w:rsid w:val="00F02AC3"/>
    <w:rsid w:val="00F0328F"/>
    <w:rsid w:val="00F0339A"/>
    <w:rsid w:val="00F061FD"/>
    <w:rsid w:val="00F0626B"/>
    <w:rsid w:val="00F06595"/>
    <w:rsid w:val="00F07198"/>
    <w:rsid w:val="00F07E2E"/>
    <w:rsid w:val="00F10BDB"/>
    <w:rsid w:val="00F1266E"/>
    <w:rsid w:val="00F1312A"/>
    <w:rsid w:val="00F13DCA"/>
    <w:rsid w:val="00F2021A"/>
    <w:rsid w:val="00F2031A"/>
    <w:rsid w:val="00F20326"/>
    <w:rsid w:val="00F246FA"/>
    <w:rsid w:val="00F256A7"/>
    <w:rsid w:val="00F26945"/>
    <w:rsid w:val="00F27D4B"/>
    <w:rsid w:val="00F315F9"/>
    <w:rsid w:val="00F31F0E"/>
    <w:rsid w:val="00F33054"/>
    <w:rsid w:val="00F33731"/>
    <w:rsid w:val="00F353F2"/>
    <w:rsid w:val="00F36C77"/>
    <w:rsid w:val="00F37982"/>
    <w:rsid w:val="00F40057"/>
    <w:rsid w:val="00F40100"/>
    <w:rsid w:val="00F40266"/>
    <w:rsid w:val="00F40AC5"/>
    <w:rsid w:val="00F430A1"/>
    <w:rsid w:val="00F4412A"/>
    <w:rsid w:val="00F44893"/>
    <w:rsid w:val="00F4669A"/>
    <w:rsid w:val="00F47C73"/>
    <w:rsid w:val="00F50075"/>
    <w:rsid w:val="00F502AC"/>
    <w:rsid w:val="00F504CD"/>
    <w:rsid w:val="00F528B7"/>
    <w:rsid w:val="00F53090"/>
    <w:rsid w:val="00F537B0"/>
    <w:rsid w:val="00F56B00"/>
    <w:rsid w:val="00F56F96"/>
    <w:rsid w:val="00F61541"/>
    <w:rsid w:val="00F61D09"/>
    <w:rsid w:val="00F6264D"/>
    <w:rsid w:val="00F62C76"/>
    <w:rsid w:val="00F63A16"/>
    <w:rsid w:val="00F63A78"/>
    <w:rsid w:val="00F63F57"/>
    <w:rsid w:val="00F64D8F"/>
    <w:rsid w:val="00F64F69"/>
    <w:rsid w:val="00F65D9A"/>
    <w:rsid w:val="00F65E94"/>
    <w:rsid w:val="00F65ED0"/>
    <w:rsid w:val="00F66302"/>
    <w:rsid w:val="00F66B1E"/>
    <w:rsid w:val="00F67153"/>
    <w:rsid w:val="00F677BC"/>
    <w:rsid w:val="00F70166"/>
    <w:rsid w:val="00F70AA1"/>
    <w:rsid w:val="00F70C0C"/>
    <w:rsid w:val="00F713F6"/>
    <w:rsid w:val="00F71A4F"/>
    <w:rsid w:val="00F71C6E"/>
    <w:rsid w:val="00F7217F"/>
    <w:rsid w:val="00F73363"/>
    <w:rsid w:val="00F736B8"/>
    <w:rsid w:val="00F74566"/>
    <w:rsid w:val="00F7647B"/>
    <w:rsid w:val="00F80408"/>
    <w:rsid w:val="00F818DF"/>
    <w:rsid w:val="00F8247A"/>
    <w:rsid w:val="00F82EC9"/>
    <w:rsid w:val="00F83553"/>
    <w:rsid w:val="00F84018"/>
    <w:rsid w:val="00F86690"/>
    <w:rsid w:val="00F86758"/>
    <w:rsid w:val="00F86FA0"/>
    <w:rsid w:val="00F90097"/>
    <w:rsid w:val="00F9156B"/>
    <w:rsid w:val="00F9238D"/>
    <w:rsid w:val="00F9314D"/>
    <w:rsid w:val="00F94CDA"/>
    <w:rsid w:val="00F94D7F"/>
    <w:rsid w:val="00F95A9A"/>
    <w:rsid w:val="00F97594"/>
    <w:rsid w:val="00FA08E3"/>
    <w:rsid w:val="00FA0D3F"/>
    <w:rsid w:val="00FA25A8"/>
    <w:rsid w:val="00FA296E"/>
    <w:rsid w:val="00FA3387"/>
    <w:rsid w:val="00FA3C50"/>
    <w:rsid w:val="00FA3DEE"/>
    <w:rsid w:val="00FA4A14"/>
    <w:rsid w:val="00FA4AE2"/>
    <w:rsid w:val="00FA7A10"/>
    <w:rsid w:val="00FA7C6A"/>
    <w:rsid w:val="00FA7ED0"/>
    <w:rsid w:val="00FB0260"/>
    <w:rsid w:val="00FB0865"/>
    <w:rsid w:val="00FB1630"/>
    <w:rsid w:val="00FB1994"/>
    <w:rsid w:val="00FB1BAD"/>
    <w:rsid w:val="00FB3728"/>
    <w:rsid w:val="00FB37D4"/>
    <w:rsid w:val="00FB403D"/>
    <w:rsid w:val="00FB5304"/>
    <w:rsid w:val="00FB5C7F"/>
    <w:rsid w:val="00FB5E99"/>
    <w:rsid w:val="00FB662A"/>
    <w:rsid w:val="00FB6BF7"/>
    <w:rsid w:val="00FB72B7"/>
    <w:rsid w:val="00FB798E"/>
    <w:rsid w:val="00FB7D36"/>
    <w:rsid w:val="00FC1AA9"/>
    <w:rsid w:val="00FC3583"/>
    <w:rsid w:val="00FC3980"/>
    <w:rsid w:val="00FC3EEF"/>
    <w:rsid w:val="00FC4DB2"/>
    <w:rsid w:val="00FC6E6A"/>
    <w:rsid w:val="00FC7877"/>
    <w:rsid w:val="00FC796C"/>
    <w:rsid w:val="00FD1EC0"/>
    <w:rsid w:val="00FD1F37"/>
    <w:rsid w:val="00FD26AB"/>
    <w:rsid w:val="00FD2E4C"/>
    <w:rsid w:val="00FD39A7"/>
    <w:rsid w:val="00FD51EE"/>
    <w:rsid w:val="00FD5C20"/>
    <w:rsid w:val="00FD6105"/>
    <w:rsid w:val="00FD656B"/>
    <w:rsid w:val="00FD6722"/>
    <w:rsid w:val="00FD7265"/>
    <w:rsid w:val="00FE0356"/>
    <w:rsid w:val="00FE10D4"/>
    <w:rsid w:val="00FE18C9"/>
    <w:rsid w:val="00FE1C3F"/>
    <w:rsid w:val="00FE2ADC"/>
    <w:rsid w:val="00FE2F12"/>
    <w:rsid w:val="00FE38AB"/>
    <w:rsid w:val="00FE4531"/>
    <w:rsid w:val="00FE453C"/>
    <w:rsid w:val="00FE480B"/>
    <w:rsid w:val="00FE5950"/>
    <w:rsid w:val="00FE5A53"/>
    <w:rsid w:val="00FE5F5A"/>
    <w:rsid w:val="00FE6048"/>
    <w:rsid w:val="00FE6164"/>
    <w:rsid w:val="00FE6737"/>
    <w:rsid w:val="00FF014C"/>
    <w:rsid w:val="00FF08B6"/>
    <w:rsid w:val="00FF2544"/>
    <w:rsid w:val="00FF4895"/>
    <w:rsid w:val="00FF5488"/>
    <w:rsid w:val="00FF559C"/>
    <w:rsid w:val="00FF60E1"/>
    <w:rsid w:val="00FF60F0"/>
    <w:rsid w:val="00FF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446D"/>
    <w:pPr>
      <w:spacing w:after="270"/>
    </w:pPr>
    <w:rPr>
      <w:rFonts w:ascii="Times New Roman" w:eastAsia="Times New Roman" w:hAnsi="Times New Roman" w:cs="Times New Roman"/>
      <w:sz w:val="24"/>
      <w:szCs w:val="24"/>
      <w:lang w:eastAsia="ru-RU"/>
    </w:rPr>
  </w:style>
  <w:style w:type="character" w:styleId="a4">
    <w:name w:val="Hyperlink"/>
    <w:basedOn w:val="a0"/>
    <w:semiHidden/>
    <w:unhideWhenUsed/>
    <w:rsid w:val="003962A7"/>
    <w:rPr>
      <w:color w:val="0000FF"/>
      <w:u w:val="single"/>
    </w:rPr>
  </w:style>
  <w:style w:type="paragraph" w:customStyle="1" w:styleId="rtejustify1">
    <w:name w:val="rtejustify1"/>
    <w:basedOn w:val="a"/>
    <w:rsid w:val="002A6BC5"/>
    <w:pPr>
      <w:spacing w:after="150"/>
      <w:jc w:val="both"/>
    </w:pPr>
    <w:rPr>
      <w:rFonts w:ascii="Times New Roman" w:eastAsia="Times New Roman" w:hAnsi="Times New Roman" w:cs="Times New Roman"/>
      <w:sz w:val="24"/>
      <w:szCs w:val="24"/>
      <w:lang w:eastAsia="ru-RU"/>
    </w:rPr>
  </w:style>
  <w:style w:type="paragraph" w:styleId="a5">
    <w:name w:val="No Spacing"/>
    <w:uiPriority w:val="1"/>
    <w:qFormat/>
    <w:rsid w:val="00F40AC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185371">
      <w:bodyDiv w:val="1"/>
      <w:marLeft w:val="0"/>
      <w:marRight w:val="0"/>
      <w:marTop w:val="0"/>
      <w:marBottom w:val="0"/>
      <w:divBdr>
        <w:top w:val="none" w:sz="0" w:space="0" w:color="auto"/>
        <w:left w:val="none" w:sz="0" w:space="0" w:color="auto"/>
        <w:bottom w:val="none" w:sz="0" w:space="0" w:color="auto"/>
        <w:right w:val="none" w:sz="0" w:space="0" w:color="auto"/>
      </w:divBdr>
    </w:div>
    <w:div w:id="117841038">
      <w:bodyDiv w:val="1"/>
      <w:marLeft w:val="0"/>
      <w:marRight w:val="0"/>
      <w:marTop w:val="0"/>
      <w:marBottom w:val="0"/>
      <w:divBdr>
        <w:top w:val="none" w:sz="0" w:space="0" w:color="auto"/>
        <w:left w:val="none" w:sz="0" w:space="0" w:color="auto"/>
        <w:bottom w:val="none" w:sz="0" w:space="0" w:color="auto"/>
        <w:right w:val="none" w:sz="0" w:space="0" w:color="auto"/>
      </w:divBdr>
    </w:div>
    <w:div w:id="375399650">
      <w:bodyDiv w:val="1"/>
      <w:marLeft w:val="0"/>
      <w:marRight w:val="0"/>
      <w:marTop w:val="0"/>
      <w:marBottom w:val="0"/>
      <w:divBdr>
        <w:top w:val="none" w:sz="0" w:space="0" w:color="auto"/>
        <w:left w:val="none" w:sz="0" w:space="0" w:color="auto"/>
        <w:bottom w:val="none" w:sz="0" w:space="0" w:color="auto"/>
        <w:right w:val="none" w:sz="0" w:space="0" w:color="auto"/>
      </w:divBdr>
    </w:div>
    <w:div w:id="1096822920">
      <w:bodyDiv w:val="1"/>
      <w:marLeft w:val="0"/>
      <w:marRight w:val="0"/>
      <w:marTop w:val="0"/>
      <w:marBottom w:val="0"/>
      <w:divBdr>
        <w:top w:val="none" w:sz="0" w:space="0" w:color="auto"/>
        <w:left w:val="none" w:sz="0" w:space="0" w:color="auto"/>
        <w:bottom w:val="none" w:sz="0" w:space="0" w:color="auto"/>
        <w:right w:val="none" w:sz="0" w:space="0" w:color="auto"/>
      </w:divBdr>
      <w:divsChild>
        <w:div w:id="246572731">
          <w:marLeft w:val="0"/>
          <w:marRight w:val="0"/>
          <w:marTop w:val="0"/>
          <w:marBottom w:val="0"/>
          <w:divBdr>
            <w:top w:val="none" w:sz="0" w:space="0" w:color="auto"/>
            <w:left w:val="none" w:sz="0" w:space="0" w:color="auto"/>
            <w:bottom w:val="none" w:sz="0" w:space="0" w:color="auto"/>
            <w:right w:val="none" w:sz="0" w:space="0" w:color="auto"/>
          </w:divBdr>
        </w:div>
      </w:divsChild>
    </w:div>
    <w:div w:id="1221013256">
      <w:bodyDiv w:val="1"/>
      <w:marLeft w:val="0"/>
      <w:marRight w:val="0"/>
      <w:marTop w:val="0"/>
      <w:marBottom w:val="0"/>
      <w:divBdr>
        <w:top w:val="none" w:sz="0" w:space="0" w:color="auto"/>
        <w:left w:val="none" w:sz="0" w:space="0" w:color="auto"/>
        <w:bottom w:val="none" w:sz="0" w:space="0" w:color="auto"/>
        <w:right w:val="none" w:sz="0" w:space="0" w:color="auto"/>
      </w:divBdr>
      <w:divsChild>
        <w:div w:id="1166168719">
          <w:marLeft w:val="0"/>
          <w:marRight w:val="0"/>
          <w:marTop w:val="0"/>
          <w:marBottom w:val="0"/>
          <w:divBdr>
            <w:top w:val="none" w:sz="0" w:space="0" w:color="auto"/>
            <w:left w:val="none" w:sz="0" w:space="0" w:color="auto"/>
            <w:bottom w:val="none" w:sz="0" w:space="0" w:color="auto"/>
            <w:right w:val="none" w:sz="0" w:space="0" w:color="auto"/>
          </w:divBdr>
          <w:divsChild>
            <w:div w:id="1839686952">
              <w:marLeft w:val="0"/>
              <w:marRight w:val="0"/>
              <w:marTop w:val="0"/>
              <w:marBottom w:val="0"/>
              <w:divBdr>
                <w:top w:val="none" w:sz="0" w:space="0" w:color="auto"/>
                <w:left w:val="none" w:sz="0" w:space="0" w:color="auto"/>
                <w:bottom w:val="none" w:sz="0" w:space="0" w:color="auto"/>
                <w:right w:val="none" w:sz="0" w:space="0" w:color="auto"/>
              </w:divBdr>
              <w:divsChild>
                <w:div w:id="651132312">
                  <w:marLeft w:val="0"/>
                  <w:marRight w:val="0"/>
                  <w:marTop w:val="0"/>
                  <w:marBottom w:val="0"/>
                  <w:divBdr>
                    <w:top w:val="none" w:sz="0" w:space="0" w:color="auto"/>
                    <w:left w:val="none" w:sz="0" w:space="0" w:color="auto"/>
                    <w:bottom w:val="none" w:sz="0" w:space="0" w:color="auto"/>
                    <w:right w:val="none" w:sz="0" w:space="0" w:color="auto"/>
                  </w:divBdr>
                  <w:divsChild>
                    <w:div w:id="6404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0824">
      <w:bodyDiv w:val="1"/>
      <w:marLeft w:val="0"/>
      <w:marRight w:val="0"/>
      <w:marTop w:val="0"/>
      <w:marBottom w:val="0"/>
      <w:divBdr>
        <w:top w:val="none" w:sz="0" w:space="0" w:color="auto"/>
        <w:left w:val="none" w:sz="0" w:space="0" w:color="auto"/>
        <w:bottom w:val="none" w:sz="0" w:space="0" w:color="auto"/>
        <w:right w:val="none" w:sz="0" w:space="0" w:color="auto"/>
      </w:divBdr>
    </w:div>
    <w:div w:id="1792825246">
      <w:bodyDiv w:val="1"/>
      <w:marLeft w:val="0"/>
      <w:marRight w:val="0"/>
      <w:marTop w:val="0"/>
      <w:marBottom w:val="0"/>
      <w:divBdr>
        <w:top w:val="none" w:sz="0" w:space="0" w:color="auto"/>
        <w:left w:val="none" w:sz="0" w:space="0" w:color="auto"/>
        <w:bottom w:val="none" w:sz="0" w:space="0" w:color="auto"/>
        <w:right w:val="none" w:sz="0" w:space="0" w:color="auto"/>
      </w:divBdr>
    </w:div>
    <w:div w:id="21207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ozd2.duma.gov.ru/main.nsf/%28SpravkaNew%29?OpenAgent&amp;RN=364074-6&amp;02" TargetMode="External"/><Relationship Id="rId3" Type="http://schemas.openxmlformats.org/officeDocument/2006/relationships/styles" Target="styles.xml"/><Relationship Id="rId7" Type="http://schemas.openxmlformats.org/officeDocument/2006/relationships/hyperlink" Target="http://asozd2.duma.gov.ru/main.nsf/%28SpravkaNew%29?OpenAgent&amp;RN=364069-6&amp;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sozd2.duma.gov.ru/main.nsf/%28SpravkaNew%29?OpenAgent&amp;RN=364062-6&amp;0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EB52-0653-49D4-893E-D35AAE29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ухо</dc:creator>
  <cp:keywords/>
  <dc:description/>
  <cp:lastModifiedBy>ухо</cp:lastModifiedBy>
  <cp:revision>49</cp:revision>
  <cp:lastPrinted>2013-11-26T05:16:00Z</cp:lastPrinted>
  <dcterms:created xsi:type="dcterms:W3CDTF">2013-11-20T12:46:00Z</dcterms:created>
  <dcterms:modified xsi:type="dcterms:W3CDTF">2013-11-26T05:20:00Z</dcterms:modified>
</cp:coreProperties>
</file>