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C2" w:rsidRDefault="00914BC2" w:rsidP="00D83E30">
      <w:pPr>
        <w:jc w:val="both"/>
        <w:rPr>
          <w:sz w:val="28"/>
          <w:szCs w:val="28"/>
        </w:rPr>
      </w:pPr>
    </w:p>
    <w:p w:rsidR="00914BC2" w:rsidRDefault="00914BC2" w:rsidP="00914BC2">
      <w:pPr>
        <w:tabs>
          <w:tab w:val="left" w:pos="4485"/>
          <w:tab w:val="center" w:pos="5102"/>
        </w:tabs>
        <w:ind w:left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</w:p>
    <w:p w:rsidR="00914BC2" w:rsidRPr="00F50C60" w:rsidRDefault="00D83E30" w:rsidP="00914BC2">
      <w:pPr>
        <w:tabs>
          <w:tab w:val="left" w:pos="4485"/>
          <w:tab w:val="center" w:pos="5102"/>
        </w:tabs>
        <w:ind w:left="567"/>
        <w:rPr>
          <w:noProof/>
          <w:sz w:val="32"/>
          <w:szCs w:val="32"/>
        </w:rPr>
      </w:pPr>
      <w:r>
        <w:rPr>
          <w:noProof/>
          <w:color w:val="3366FF"/>
        </w:rPr>
        <w:drawing>
          <wp:anchor distT="0" distB="0" distL="114300" distR="114300" simplePos="0" relativeHeight="251655168" behindDoc="0" locked="0" layoutInCell="0" allowOverlap="1">
            <wp:simplePos x="0" y="0"/>
            <wp:positionH relativeFrom="column">
              <wp:posOffset>-122555</wp:posOffset>
            </wp:positionH>
            <wp:positionV relativeFrom="paragraph">
              <wp:posOffset>36195</wp:posOffset>
            </wp:positionV>
            <wp:extent cx="810260" cy="843280"/>
            <wp:effectExtent l="19050" t="0" r="8890" b="0"/>
            <wp:wrapNone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BC2">
        <w:rPr>
          <w:sz w:val="32"/>
          <w:szCs w:val="32"/>
        </w:rPr>
        <w:t xml:space="preserve">                                                  </w:t>
      </w:r>
      <w:r w:rsidR="00914BC2" w:rsidRPr="00312C3C">
        <w:rPr>
          <w:sz w:val="32"/>
          <w:szCs w:val="32"/>
        </w:rPr>
        <w:t xml:space="preserve"> </w:t>
      </w:r>
      <w:r w:rsidR="00914BC2" w:rsidRPr="00F50C60">
        <w:rPr>
          <w:sz w:val="32"/>
          <w:szCs w:val="32"/>
        </w:rPr>
        <w:t>ФНПР</w:t>
      </w:r>
    </w:p>
    <w:p w:rsidR="00914BC2" w:rsidRDefault="00914BC2" w:rsidP="00914BC2">
      <w:pPr>
        <w:ind w:left="1843"/>
        <w:jc w:val="center"/>
        <w:rPr>
          <w:noProof/>
          <w:sz w:val="10"/>
        </w:rPr>
      </w:pPr>
    </w:p>
    <w:p w:rsidR="00914BC2" w:rsidRDefault="00914BC2" w:rsidP="00914BC2">
      <w:pPr>
        <w:ind w:left="567" w:hanging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Courier New" w:hAnsi="Courier New"/>
          <w:b/>
          <w:sz w:val="32"/>
        </w:rPr>
        <w:t xml:space="preserve">   </w:t>
      </w:r>
      <w:r w:rsidRPr="00636FA5">
        <w:rPr>
          <w:rFonts w:ascii="Arial" w:hAnsi="Arial" w:cs="Arial"/>
          <w:b/>
          <w:sz w:val="28"/>
          <w:szCs w:val="28"/>
        </w:rPr>
        <w:t>РЕГИОНАЛЬНЫЙ СОЮЗ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914BC2" w:rsidRDefault="00914BC2" w:rsidP="00914BC2">
      <w:pPr>
        <w:ind w:left="567" w:hanging="567"/>
        <w:jc w:val="center"/>
        <w:rPr>
          <w:rFonts w:ascii="Arial" w:hAnsi="Arial"/>
          <w:b/>
          <w:sz w:val="28"/>
        </w:rPr>
      </w:pPr>
      <w:r>
        <w:rPr>
          <w:rFonts w:ascii="Arial" w:hAnsi="Arial" w:cs="Arial"/>
          <w:b/>
          <w:sz w:val="28"/>
          <w:szCs w:val="28"/>
        </w:rPr>
        <w:t>«</w:t>
      </w:r>
      <w:r>
        <w:rPr>
          <w:rFonts w:ascii="Arial" w:hAnsi="Arial"/>
          <w:b/>
          <w:sz w:val="28"/>
        </w:rPr>
        <w:t xml:space="preserve">ИВАНОВСКОЕ ОБЛАСТНОЕ ОБЪЕДИНЕНИЕ </w:t>
      </w:r>
    </w:p>
    <w:p w:rsidR="00914BC2" w:rsidRDefault="00914BC2" w:rsidP="00914BC2">
      <w:pPr>
        <w:ind w:left="567" w:hanging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ОРГАНИЗАЦИЙ ПРОФСОЮЗОВ»</w:t>
      </w:r>
    </w:p>
    <w:p w:rsidR="00914BC2" w:rsidRDefault="00914BC2" w:rsidP="00914BC2">
      <w:pPr>
        <w:jc w:val="both"/>
        <w:rPr>
          <w:sz w:val="22"/>
        </w:rPr>
      </w:pPr>
    </w:p>
    <w:p w:rsidR="00914BC2" w:rsidRDefault="00914BC2" w:rsidP="00914BC2">
      <w:pPr>
        <w:jc w:val="both"/>
      </w:pPr>
    </w:p>
    <w:p w:rsidR="00914BC2" w:rsidRPr="00BD7B1F" w:rsidRDefault="00914BC2" w:rsidP="00914BC2">
      <w:pPr>
        <w:jc w:val="both"/>
      </w:pPr>
      <w:smartTag w:uri="urn:schemas-microsoft-com:office:smarttags" w:element="metricconverter">
        <w:smartTagPr>
          <w:attr w:name="ProductID" w:val="153002, г"/>
        </w:smartTagPr>
        <w:r>
          <w:t>153002, г</w:t>
        </w:r>
      </w:smartTag>
      <w:r>
        <w:t>. Иваново, пр. Ленина</w:t>
      </w:r>
      <w:r w:rsidRPr="00BD7B1F">
        <w:t>, 92</w:t>
      </w:r>
      <w:r w:rsidRPr="00BD7B1F">
        <w:tab/>
      </w:r>
      <w:r w:rsidRPr="00BD7B1F">
        <w:tab/>
        <w:t xml:space="preserve">                </w:t>
      </w:r>
      <w:r>
        <w:rPr>
          <w:lang w:val="en-US"/>
        </w:rPr>
        <w:t>E</w:t>
      </w:r>
      <w:r w:rsidRPr="00BD7B1F">
        <w:t>-</w:t>
      </w:r>
      <w:r>
        <w:rPr>
          <w:lang w:val="en-US"/>
        </w:rPr>
        <w:t>mail</w:t>
      </w:r>
      <w:r w:rsidRPr="00BD7B1F">
        <w:t>:</w:t>
      </w:r>
      <w:r w:rsidRPr="00AD6A35">
        <w:t xml:space="preserve"> </w:t>
      </w:r>
      <w:r w:rsidRPr="00BD7B1F">
        <w:rPr>
          <w:lang w:val="en-US"/>
        </w:rPr>
        <w:t>ivano</w:t>
      </w:r>
      <w:r>
        <w:rPr>
          <w:lang w:val="en-US"/>
        </w:rPr>
        <w:t>v</w:t>
      </w:r>
      <w:r w:rsidRPr="00BD7B1F">
        <w:rPr>
          <w:lang w:val="en-US"/>
        </w:rPr>
        <w:t>o</w:t>
      </w:r>
      <w:r>
        <w:rPr>
          <w:lang w:val="en-US"/>
        </w:rPr>
        <w:t>prof</w:t>
      </w:r>
      <w:r w:rsidRPr="00BD7B1F">
        <w:t>@</w:t>
      </w:r>
      <w:r>
        <w:rPr>
          <w:lang w:val="en-US"/>
        </w:rPr>
        <w:t>yandex</w:t>
      </w:r>
      <w:r>
        <w:t>.</w:t>
      </w:r>
      <w:r>
        <w:rPr>
          <w:lang w:val="en-US"/>
        </w:rPr>
        <w:t>ru</w:t>
      </w:r>
      <w:r w:rsidRPr="004F45BD">
        <w:rPr>
          <w:color w:val="000000"/>
        </w:rPr>
        <w:t>,</w:t>
      </w:r>
      <w:r w:rsidRPr="00AD6A35">
        <w:rPr>
          <w:color w:val="000000"/>
        </w:rPr>
        <w:t xml:space="preserve"> </w:t>
      </w:r>
      <w:hyperlink r:id="rId7" w:history="1">
        <w:r w:rsidRPr="00C16603">
          <w:rPr>
            <w:rStyle w:val="a3"/>
            <w:lang w:val="en-US"/>
          </w:rPr>
          <w:t>http</w:t>
        </w:r>
        <w:r w:rsidRPr="00C16603">
          <w:rPr>
            <w:rStyle w:val="a3"/>
          </w:rPr>
          <w:t>://</w:t>
        </w:r>
        <w:r w:rsidRPr="00C16603">
          <w:rPr>
            <w:rStyle w:val="a3"/>
            <w:lang w:val="en-US"/>
          </w:rPr>
          <w:t>ivanovo</w:t>
        </w:r>
        <w:r w:rsidRPr="00C16603">
          <w:rPr>
            <w:rStyle w:val="a3"/>
          </w:rPr>
          <w:t>-</w:t>
        </w:r>
        <w:r w:rsidRPr="00C16603">
          <w:rPr>
            <w:rStyle w:val="a3"/>
            <w:lang w:val="en-US"/>
          </w:rPr>
          <w:t>prof</w:t>
        </w:r>
        <w:r w:rsidRPr="00C16603">
          <w:rPr>
            <w:rStyle w:val="a3"/>
          </w:rPr>
          <w:t>.</w:t>
        </w:r>
        <w:r w:rsidRPr="00C16603">
          <w:rPr>
            <w:rStyle w:val="a3"/>
            <w:lang w:val="en-US"/>
          </w:rPr>
          <w:t>ru</w:t>
        </w:r>
      </w:hyperlink>
    </w:p>
    <w:p w:rsidR="00914BC2" w:rsidRDefault="00914BC2" w:rsidP="00914BC2">
      <w:pPr>
        <w:jc w:val="both"/>
      </w:pPr>
      <w:r>
        <w:t>ИНН 3729009857</w:t>
      </w:r>
      <w:r w:rsidRPr="00BD7B1F">
        <w:tab/>
      </w:r>
      <w:r w:rsidRPr="00BD7B1F">
        <w:tab/>
      </w:r>
      <w:r w:rsidRPr="00BD7B1F">
        <w:tab/>
      </w:r>
      <w:r w:rsidRPr="00BD7B1F">
        <w:tab/>
      </w:r>
      <w:r w:rsidRPr="00BD7B1F">
        <w:tab/>
      </w:r>
      <w:r w:rsidRPr="003F759C">
        <w:t xml:space="preserve"> </w:t>
      </w:r>
      <w:r w:rsidRPr="00BD7B1F">
        <w:t xml:space="preserve"> </w:t>
      </w:r>
      <w:r>
        <w:t>т. 326024  ф. 373512</w:t>
      </w:r>
    </w:p>
    <w:p w:rsidR="00914BC2" w:rsidRDefault="00914BC2" w:rsidP="00914BC2">
      <w:pPr>
        <w:jc w:val="both"/>
        <w:rPr>
          <w:sz w:val="22"/>
        </w:rPr>
      </w:pPr>
      <w:r>
        <w:rPr>
          <w:noProof/>
          <w:sz w:val="22"/>
        </w:rPr>
        <w:pict>
          <v:line id="_x0000_s1036" style="position:absolute;left:0;text-align:left;z-index:251656192" from="-.65pt,3.25pt" to="482.15pt,3.25pt" o:allowincell="f" strokeweight="3pt">
            <v:stroke linestyle="thickThin"/>
            <w10:wrap type="topAndBottom"/>
          </v:line>
        </w:pict>
      </w:r>
    </w:p>
    <w:p w:rsidR="00914BC2" w:rsidRPr="001D4B32" w:rsidRDefault="00914BC2" w:rsidP="00914BC2">
      <w:pPr>
        <w:rPr>
          <w:sz w:val="28"/>
          <w:szCs w:val="28"/>
        </w:rPr>
      </w:pPr>
      <w:r w:rsidRPr="001D4B32">
        <w:rPr>
          <w:sz w:val="28"/>
          <w:szCs w:val="28"/>
        </w:rPr>
        <w:t xml:space="preserve"> «</w:t>
      </w:r>
      <w:r>
        <w:rPr>
          <w:sz w:val="28"/>
          <w:szCs w:val="28"/>
        </w:rPr>
        <w:t>17</w:t>
      </w:r>
      <w:r w:rsidRPr="001D4B32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 2016 </w:t>
      </w:r>
      <w:r w:rsidRPr="001D4B32">
        <w:rPr>
          <w:sz w:val="28"/>
          <w:szCs w:val="28"/>
        </w:rPr>
        <w:t>г.</w:t>
      </w:r>
      <w:r w:rsidRPr="001D4B32">
        <w:rPr>
          <w:sz w:val="28"/>
          <w:szCs w:val="28"/>
        </w:rPr>
        <w:tab/>
      </w:r>
      <w:r w:rsidRPr="001D4B32">
        <w:rPr>
          <w:sz w:val="28"/>
          <w:szCs w:val="28"/>
        </w:rPr>
        <w:tab/>
      </w:r>
      <w:r w:rsidRPr="001D4B32">
        <w:rPr>
          <w:sz w:val="28"/>
          <w:szCs w:val="28"/>
        </w:rPr>
        <w:tab/>
        <w:t xml:space="preserve">                                       </w:t>
      </w:r>
      <w:r>
        <w:rPr>
          <w:sz w:val="28"/>
          <w:szCs w:val="28"/>
        </w:rPr>
        <w:t xml:space="preserve">                       </w:t>
      </w:r>
      <w:r w:rsidRPr="001D4B32">
        <w:rPr>
          <w:sz w:val="28"/>
          <w:szCs w:val="28"/>
        </w:rPr>
        <w:t xml:space="preserve">№ </w:t>
      </w:r>
      <w:r>
        <w:rPr>
          <w:sz w:val="28"/>
          <w:szCs w:val="28"/>
        </w:rPr>
        <w:t>9-383</w:t>
      </w:r>
    </w:p>
    <w:p w:rsidR="00914BC2" w:rsidRPr="0020795B" w:rsidRDefault="00914BC2" w:rsidP="00914BC2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914BC2" w:rsidRDefault="00914BC2" w:rsidP="00914BC2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914BC2" w:rsidRDefault="00914BC2" w:rsidP="00914BC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Губернатору</w:t>
      </w:r>
    </w:p>
    <w:p w:rsidR="00914BC2" w:rsidRDefault="00914BC2" w:rsidP="00914BC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Ивановской области </w:t>
      </w:r>
    </w:p>
    <w:p w:rsidR="00914BC2" w:rsidRDefault="00914BC2" w:rsidP="00914BC2">
      <w:pPr>
        <w:jc w:val="right"/>
        <w:rPr>
          <w:b/>
          <w:sz w:val="28"/>
          <w:szCs w:val="28"/>
        </w:rPr>
      </w:pPr>
    </w:p>
    <w:p w:rsidR="00914BC2" w:rsidRDefault="00914BC2" w:rsidP="00914BC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П.А.КОНЬКОВУ</w:t>
      </w:r>
    </w:p>
    <w:p w:rsidR="00914BC2" w:rsidRDefault="00914BC2" w:rsidP="00914BC2">
      <w:pPr>
        <w:jc w:val="center"/>
        <w:rPr>
          <w:b/>
          <w:sz w:val="28"/>
          <w:szCs w:val="28"/>
        </w:rPr>
      </w:pPr>
    </w:p>
    <w:p w:rsidR="00914BC2" w:rsidRDefault="00914BC2" w:rsidP="00914BC2">
      <w:pPr>
        <w:jc w:val="center"/>
        <w:rPr>
          <w:b/>
          <w:sz w:val="28"/>
          <w:szCs w:val="28"/>
        </w:rPr>
      </w:pPr>
      <w:r w:rsidRPr="002036BF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 Павел Алексеевич</w:t>
      </w:r>
      <w:r w:rsidRPr="002036BF">
        <w:rPr>
          <w:b/>
          <w:sz w:val="28"/>
          <w:szCs w:val="28"/>
        </w:rPr>
        <w:t>!</w:t>
      </w:r>
    </w:p>
    <w:p w:rsidR="00914BC2" w:rsidRDefault="00914BC2" w:rsidP="00914BC2">
      <w:pPr>
        <w:jc w:val="center"/>
        <w:rPr>
          <w:b/>
          <w:sz w:val="28"/>
          <w:szCs w:val="28"/>
        </w:rPr>
      </w:pPr>
    </w:p>
    <w:p w:rsidR="00914BC2" w:rsidRDefault="00914BC2" w:rsidP="00914BC2">
      <w:pPr>
        <w:ind w:firstLine="425"/>
        <w:jc w:val="both"/>
        <w:rPr>
          <w:sz w:val="28"/>
          <w:szCs w:val="28"/>
        </w:rPr>
      </w:pPr>
      <w:r w:rsidRPr="005465B5">
        <w:rPr>
          <w:sz w:val="28"/>
          <w:szCs w:val="28"/>
        </w:rPr>
        <w:t>Региональный союз «Ивановское областное объединение организаций профсоюзов»</w:t>
      </w:r>
      <w:r>
        <w:rPr>
          <w:sz w:val="28"/>
          <w:szCs w:val="28"/>
        </w:rPr>
        <w:t xml:space="preserve"> направляет Обращение Президиума от 15 августа 2016 года по ситуации в ОАО «Автокран».</w:t>
      </w:r>
    </w:p>
    <w:p w:rsidR="00914BC2" w:rsidRDefault="00914BC2" w:rsidP="00914BC2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Аналогичные обращения направлены в </w:t>
      </w:r>
      <w:r w:rsidRPr="0072080B">
        <w:rPr>
          <w:sz w:val="28"/>
          <w:szCs w:val="28"/>
        </w:rPr>
        <w:t>Следственное Управление Следственного Комитета Российской Федерации</w:t>
      </w:r>
      <w:r>
        <w:rPr>
          <w:sz w:val="28"/>
          <w:szCs w:val="28"/>
        </w:rPr>
        <w:t xml:space="preserve"> </w:t>
      </w:r>
      <w:r w:rsidRPr="0072080B">
        <w:rPr>
          <w:sz w:val="28"/>
          <w:szCs w:val="28"/>
        </w:rPr>
        <w:t>по Ивановской области</w:t>
      </w:r>
      <w:r>
        <w:rPr>
          <w:sz w:val="28"/>
          <w:szCs w:val="28"/>
        </w:rPr>
        <w:t xml:space="preserve"> и прокуратуру Ивановской области.</w:t>
      </w:r>
    </w:p>
    <w:p w:rsidR="00914BC2" w:rsidRPr="0072080B" w:rsidRDefault="00914BC2" w:rsidP="00914BC2">
      <w:pPr>
        <w:ind w:firstLine="425"/>
        <w:jc w:val="both"/>
        <w:rPr>
          <w:sz w:val="28"/>
          <w:szCs w:val="28"/>
        </w:rPr>
      </w:pPr>
      <w:r w:rsidRPr="0072080B">
        <w:rPr>
          <w:sz w:val="28"/>
          <w:szCs w:val="28"/>
        </w:rPr>
        <w:t xml:space="preserve"> О принятых мерах прошу дать поручение проинформировать </w:t>
      </w:r>
      <w:r>
        <w:rPr>
          <w:sz w:val="28"/>
          <w:szCs w:val="28"/>
        </w:rPr>
        <w:t>профобъединение.</w:t>
      </w:r>
    </w:p>
    <w:p w:rsidR="00914BC2" w:rsidRPr="0072080B" w:rsidRDefault="00914BC2" w:rsidP="00914BC2">
      <w:pPr>
        <w:ind w:firstLine="425"/>
        <w:jc w:val="both"/>
        <w:rPr>
          <w:sz w:val="28"/>
          <w:szCs w:val="28"/>
        </w:rPr>
      </w:pPr>
    </w:p>
    <w:p w:rsidR="00914BC2" w:rsidRPr="0072080B" w:rsidRDefault="00914BC2" w:rsidP="00914BC2">
      <w:pPr>
        <w:ind w:firstLine="425"/>
        <w:jc w:val="both"/>
        <w:rPr>
          <w:i/>
          <w:sz w:val="24"/>
          <w:szCs w:val="24"/>
        </w:rPr>
      </w:pPr>
      <w:r w:rsidRPr="0072080B">
        <w:rPr>
          <w:i/>
          <w:sz w:val="24"/>
          <w:szCs w:val="24"/>
        </w:rPr>
        <w:t>Приложение: на</w:t>
      </w:r>
      <w:r>
        <w:rPr>
          <w:i/>
          <w:sz w:val="24"/>
          <w:szCs w:val="24"/>
        </w:rPr>
        <w:t xml:space="preserve"> </w:t>
      </w:r>
      <w:r w:rsidRPr="0072080B">
        <w:rPr>
          <w:i/>
          <w:sz w:val="24"/>
          <w:szCs w:val="24"/>
        </w:rPr>
        <w:t>1 л. в 1 экз.</w:t>
      </w:r>
    </w:p>
    <w:p w:rsidR="00914BC2" w:rsidRDefault="00914BC2" w:rsidP="00914BC2">
      <w:pPr>
        <w:ind w:firstLine="425"/>
        <w:jc w:val="both"/>
        <w:rPr>
          <w:sz w:val="28"/>
          <w:szCs w:val="28"/>
        </w:rPr>
      </w:pPr>
    </w:p>
    <w:p w:rsidR="00914BC2" w:rsidRPr="00E354BF" w:rsidRDefault="00914BC2" w:rsidP="00914BC2">
      <w:pPr>
        <w:jc w:val="both"/>
        <w:rPr>
          <w:b/>
          <w:sz w:val="28"/>
          <w:szCs w:val="28"/>
        </w:rPr>
      </w:pPr>
      <w:r w:rsidRPr="00E354BF">
        <w:rPr>
          <w:b/>
          <w:sz w:val="28"/>
          <w:szCs w:val="28"/>
        </w:rPr>
        <w:t>Председатель ИОООП                                                                 А.Н. Мирской</w:t>
      </w:r>
    </w:p>
    <w:p w:rsidR="00914BC2" w:rsidRDefault="00914BC2" w:rsidP="00914B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914BC2" w:rsidRDefault="00914BC2" w:rsidP="00914BC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914BC2" w:rsidRDefault="00914BC2" w:rsidP="00914BC2">
      <w:pPr>
        <w:ind w:firstLine="425"/>
        <w:jc w:val="center"/>
        <w:rPr>
          <w:b/>
          <w:sz w:val="28"/>
          <w:szCs w:val="28"/>
        </w:rPr>
      </w:pPr>
      <w:r w:rsidRPr="00145C24">
        <w:rPr>
          <w:b/>
          <w:sz w:val="28"/>
          <w:szCs w:val="28"/>
        </w:rPr>
        <w:t>ОБРАЩЕНИЕ</w:t>
      </w:r>
    </w:p>
    <w:p w:rsidR="00914BC2" w:rsidRPr="00145C24" w:rsidRDefault="00914BC2" w:rsidP="00914BC2">
      <w:pPr>
        <w:ind w:firstLine="425"/>
        <w:jc w:val="center"/>
        <w:rPr>
          <w:b/>
          <w:sz w:val="28"/>
          <w:szCs w:val="28"/>
        </w:rPr>
      </w:pPr>
    </w:p>
    <w:p w:rsidR="00914BC2" w:rsidRDefault="00914BC2" w:rsidP="00914BC2">
      <w:pPr>
        <w:ind w:firstLine="425"/>
        <w:jc w:val="both"/>
        <w:rPr>
          <w:sz w:val="28"/>
          <w:szCs w:val="28"/>
        </w:rPr>
      </w:pPr>
      <w:r w:rsidRPr="005465B5">
        <w:rPr>
          <w:sz w:val="28"/>
          <w:szCs w:val="28"/>
        </w:rPr>
        <w:t>Региональный союз «Ивановское областное объединение организаций профсоюзов»</w:t>
      </w:r>
      <w:r>
        <w:rPr>
          <w:sz w:val="28"/>
          <w:szCs w:val="28"/>
        </w:rPr>
        <w:t xml:space="preserve"> поддерживает открытое письмо профкома завода «Автокран» от имени рабочих к органам власти </w:t>
      </w:r>
      <w:r w:rsidRPr="00851A0B">
        <w:rPr>
          <w:sz w:val="28"/>
          <w:szCs w:val="28"/>
        </w:rPr>
        <w:t>города и области</w:t>
      </w:r>
      <w:r>
        <w:rPr>
          <w:sz w:val="28"/>
          <w:szCs w:val="28"/>
        </w:rPr>
        <w:t>, силовым структурам о необходимости возобновления и сохранения производственной деятельности предприятия, ликвидации задолженности по заработной плате и налогам.</w:t>
      </w:r>
    </w:p>
    <w:p w:rsidR="00914BC2" w:rsidRDefault="00914BC2" w:rsidP="00914BC2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последних двух лет администрация завода при поддержке трудового коллектива предпринимала попытки сохранить деятельность одного из самых крупных предприятий области с высокотехнологичными рабочими местами и одного из основных налогоплательщиков в областной  </w:t>
      </w:r>
      <w:r w:rsidRPr="00D45A9F">
        <w:rPr>
          <w:sz w:val="28"/>
          <w:szCs w:val="28"/>
        </w:rPr>
        <w:t>бюджет</w:t>
      </w:r>
      <w:r>
        <w:rPr>
          <w:sz w:val="28"/>
          <w:szCs w:val="28"/>
        </w:rPr>
        <w:t>.</w:t>
      </w:r>
    </w:p>
    <w:p w:rsidR="00914BC2" w:rsidRDefault="00914BC2" w:rsidP="00914BC2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непосредственном участии Правительства Ивановской области три банка и три коммерческие организации заключили Соглашение о намерениях с целью восстановления производства. С начала 2016 года выпуск кранов удалось восстановить.</w:t>
      </w:r>
    </w:p>
    <w:p w:rsidR="00914BC2" w:rsidRDefault="00914BC2" w:rsidP="00914BC2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в настоящее время этот проект приостановлен. Завод фактически остался без денежных ресурсов и возможности осуществлять производственную деятельность. Увеличилась сумма задолженности по заработной плате перед работниками и налогам в бюджеты всех уровней. С осени 2015 года </w:t>
      </w:r>
      <w:r w:rsidRPr="00615E04">
        <w:rPr>
          <w:sz w:val="28"/>
          <w:szCs w:val="28"/>
        </w:rPr>
        <w:t>от переговорного процесса</w:t>
      </w:r>
      <w:r>
        <w:rPr>
          <w:sz w:val="28"/>
          <w:szCs w:val="28"/>
        </w:rPr>
        <w:t xml:space="preserve"> полностью устранился собственник предприятия О.С.Баринов. Причины сложившейся ситуации коллективу неизвестны. Все это  в очередной раз вызвало усиление социальной напряженности на предприятии, ухудшение уровня и качества жизни работников и членов их семей.</w:t>
      </w:r>
    </w:p>
    <w:p w:rsidR="00914BC2" w:rsidRDefault="00914BC2" w:rsidP="00914BC2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Профобъединение обращается к Вам, уважаемый Павел Алексеевич, </w:t>
      </w:r>
      <w:r w:rsidRPr="00FE7BAC">
        <w:rPr>
          <w:sz w:val="28"/>
          <w:szCs w:val="28"/>
        </w:rPr>
        <w:t xml:space="preserve">с просьбой </w:t>
      </w:r>
      <w:r>
        <w:rPr>
          <w:sz w:val="28"/>
          <w:szCs w:val="28"/>
        </w:rPr>
        <w:t xml:space="preserve">вмешаться в ситуацию лично и </w:t>
      </w:r>
      <w:r w:rsidRPr="00FE7BAC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допустить прекращения работы </w:t>
      </w:r>
      <w:r w:rsidRPr="00FE7BAC">
        <w:rPr>
          <w:sz w:val="28"/>
          <w:szCs w:val="28"/>
        </w:rPr>
        <w:t>ОАО «Автокран»</w:t>
      </w:r>
      <w:r>
        <w:rPr>
          <w:sz w:val="28"/>
          <w:szCs w:val="28"/>
        </w:rPr>
        <w:t xml:space="preserve">  и,</w:t>
      </w:r>
      <w:r w:rsidRPr="00FE7BAC">
        <w:rPr>
          <w:sz w:val="28"/>
          <w:szCs w:val="28"/>
        </w:rPr>
        <w:t xml:space="preserve"> </w:t>
      </w:r>
      <w:r>
        <w:rPr>
          <w:sz w:val="28"/>
          <w:szCs w:val="28"/>
        </w:rPr>
        <w:t>как следствие,</w:t>
      </w:r>
      <w:r w:rsidRPr="00FE7BAC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ого</w:t>
      </w:r>
      <w:r w:rsidRPr="00FE7BAC">
        <w:rPr>
          <w:sz w:val="28"/>
          <w:szCs w:val="28"/>
        </w:rPr>
        <w:t xml:space="preserve"> взрыв</w:t>
      </w:r>
      <w:r>
        <w:rPr>
          <w:sz w:val="28"/>
          <w:szCs w:val="28"/>
        </w:rPr>
        <w:t>а</w:t>
      </w:r>
      <w:r w:rsidRPr="00FE7BAC">
        <w:rPr>
          <w:sz w:val="28"/>
          <w:szCs w:val="28"/>
        </w:rPr>
        <w:t xml:space="preserve"> в регионе.</w:t>
      </w:r>
    </w:p>
    <w:p w:rsidR="00914BC2" w:rsidRDefault="00914BC2" w:rsidP="00914BC2">
      <w:pPr>
        <w:spacing w:after="200" w:line="276" w:lineRule="auto"/>
        <w:ind w:firstLine="425"/>
        <w:jc w:val="both"/>
        <w:rPr>
          <w:sz w:val="28"/>
          <w:szCs w:val="28"/>
        </w:rPr>
      </w:pPr>
    </w:p>
    <w:p w:rsidR="00914BC2" w:rsidRDefault="00914BC2" w:rsidP="00914BC2">
      <w:pPr>
        <w:spacing w:after="200" w:line="276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По поручению Президиума профобъединения,</w:t>
      </w:r>
    </w:p>
    <w:p w:rsidR="00914BC2" w:rsidRPr="00FE7BAC" w:rsidRDefault="00914BC2" w:rsidP="00914BC2">
      <w:pPr>
        <w:spacing w:after="200" w:line="276" w:lineRule="auto"/>
        <w:ind w:firstLine="425"/>
        <w:jc w:val="both"/>
        <w:rPr>
          <w:sz w:val="28"/>
          <w:szCs w:val="28"/>
        </w:rPr>
      </w:pPr>
    </w:p>
    <w:p w:rsidR="00914BC2" w:rsidRDefault="00914BC2" w:rsidP="00914BC2">
      <w:pPr>
        <w:jc w:val="both"/>
        <w:rPr>
          <w:b/>
          <w:sz w:val="28"/>
          <w:szCs w:val="28"/>
        </w:rPr>
      </w:pPr>
      <w:r w:rsidRPr="00E354BF">
        <w:rPr>
          <w:b/>
          <w:sz w:val="28"/>
          <w:szCs w:val="28"/>
        </w:rPr>
        <w:t>Председатель ИОООП                                                                 А.Н. Мирской</w:t>
      </w:r>
    </w:p>
    <w:p w:rsidR="00D83E30" w:rsidRDefault="00D83E30" w:rsidP="00914BC2">
      <w:pPr>
        <w:jc w:val="both"/>
        <w:rPr>
          <w:b/>
          <w:sz w:val="28"/>
          <w:szCs w:val="28"/>
        </w:rPr>
      </w:pPr>
    </w:p>
    <w:p w:rsidR="00D83E30" w:rsidRDefault="00D83E30" w:rsidP="00914BC2">
      <w:pPr>
        <w:jc w:val="both"/>
        <w:rPr>
          <w:b/>
          <w:sz w:val="28"/>
          <w:szCs w:val="28"/>
        </w:rPr>
      </w:pPr>
    </w:p>
    <w:p w:rsidR="00D83E30" w:rsidRPr="00E354BF" w:rsidRDefault="00D83E30" w:rsidP="00914BC2">
      <w:pPr>
        <w:jc w:val="both"/>
        <w:rPr>
          <w:b/>
          <w:sz w:val="28"/>
          <w:szCs w:val="28"/>
        </w:rPr>
      </w:pPr>
    </w:p>
    <w:p w:rsidR="00914BC2" w:rsidRDefault="00914BC2" w:rsidP="00914B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sectPr w:rsidR="00914BC2" w:rsidSect="00DE5A02">
      <w:pgSz w:w="11907" w:h="16840" w:code="9"/>
      <w:pgMar w:top="964" w:right="851" w:bottom="96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2D2" w:rsidRDefault="002E22D2">
      <w:r>
        <w:separator/>
      </w:r>
    </w:p>
  </w:endnote>
  <w:endnote w:type="continuationSeparator" w:id="1">
    <w:p w:rsidR="002E22D2" w:rsidRDefault="002E2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2D2" w:rsidRDefault="002E22D2">
      <w:r>
        <w:separator/>
      </w:r>
    </w:p>
  </w:footnote>
  <w:footnote w:type="continuationSeparator" w:id="1">
    <w:p w:rsidR="002E22D2" w:rsidRDefault="002E2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911"/>
    <w:rsid w:val="002E22D2"/>
    <w:rsid w:val="005D6A5B"/>
    <w:rsid w:val="00646911"/>
    <w:rsid w:val="00914BC2"/>
    <w:rsid w:val="009D2729"/>
    <w:rsid w:val="00A2662D"/>
    <w:rsid w:val="00D83E30"/>
    <w:rsid w:val="00D85E71"/>
    <w:rsid w:val="00DE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1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6911"/>
    <w:rPr>
      <w:color w:val="0000FF"/>
      <w:u w:val="single"/>
    </w:rPr>
  </w:style>
  <w:style w:type="character" w:customStyle="1" w:styleId="a4">
    <w:name w:val="Основной текст Знак"/>
    <w:link w:val="a5"/>
    <w:semiHidden/>
    <w:locked/>
    <w:rsid w:val="00D85E71"/>
    <w:rPr>
      <w:sz w:val="24"/>
      <w:szCs w:val="24"/>
      <w:lang/>
    </w:rPr>
  </w:style>
  <w:style w:type="paragraph" w:styleId="a5">
    <w:name w:val="Body Text"/>
    <w:basedOn w:val="a"/>
    <w:link w:val="a4"/>
    <w:semiHidden/>
    <w:rsid w:val="00D85E71"/>
    <w:pPr>
      <w:spacing w:after="120"/>
    </w:pPr>
    <w:rPr>
      <w:rFonts w:ascii="Calibri" w:eastAsia="Calibri" w:hAnsi="Calibri"/>
      <w:sz w:val="24"/>
      <w:szCs w:val="24"/>
      <w:lang/>
    </w:rPr>
  </w:style>
  <w:style w:type="character" w:customStyle="1" w:styleId="1">
    <w:name w:val="Основной текст Знак1"/>
    <w:basedOn w:val="a0"/>
    <w:link w:val="a5"/>
    <w:uiPriority w:val="99"/>
    <w:semiHidden/>
    <w:rsid w:val="00D85E71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anovo-prof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Links>
    <vt:vector size="18" baseType="variant">
      <vt:variant>
        <vt:i4>6750252</vt:i4>
      </vt:variant>
      <vt:variant>
        <vt:i4>6</vt:i4>
      </vt:variant>
      <vt:variant>
        <vt:i4>0</vt:i4>
      </vt:variant>
      <vt:variant>
        <vt:i4>5</vt:i4>
      </vt:variant>
      <vt:variant>
        <vt:lpwstr>http://ivanovo-prof.ru/</vt:lpwstr>
      </vt:variant>
      <vt:variant>
        <vt:lpwstr/>
      </vt:variant>
      <vt:variant>
        <vt:i4>6750252</vt:i4>
      </vt:variant>
      <vt:variant>
        <vt:i4>3</vt:i4>
      </vt:variant>
      <vt:variant>
        <vt:i4>0</vt:i4>
      </vt:variant>
      <vt:variant>
        <vt:i4>5</vt:i4>
      </vt:variant>
      <vt:variant>
        <vt:lpwstr>http://ivanovo-prof.ru/</vt:lpwstr>
      </vt:variant>
      <vt:variant>
        <vt:lpwstr/>
      </vt:variant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http://ivanovo-prof.ru/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profsouz</cp:lastModifiedBy>
  <cp:revision>2</cp:revision>
  <dcterms:created xsi:type="dcterms:W3CDTF">2016-08-18T06:23:00Z</dcterms:created>
  <dcterms:modified xsi:type="dcterms:W3CDTF">2016-08-18T06:23:00Z</dcterms:modified>
</cp:coreProperties>
</file>