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49" w:rsidRPr="00035E21" w:rsidRDefault="00FC1E49" w:rsidP="00035E21">
      <w:pPr>
        <w:pStyle w:val="a5"/>
        <w:numPr>
          <w:ilvl w:val="0"/>
          <w:numId w:val="1"/>
        </w:numPr>
        <w:jc w:val="both"/>
        <w:rPr>
          <w:rFonts w:ascii="Times New Roman" w:hAnsi="Times New Roman" w:cs="Times New Roman"/>
          <w:b/>
          <w:sz w:val="28"/>
          <w:szCs w:val="28"/>
        </w:rPr>
      </w:pPr>
      <w:r w:rsidRPr="00035E21">
        <w:rPr>
          <w:rFonts w:ascii="Times New Roman" w:hAnsi="Times New Roman" w:cs="Times New Roman"/>
          <w:b/>
          <w:sz w:val="28"/>
          <w:szCs w:val="28"/>
        </w:rPr>
        <w:t>Новое в законодательстве  на 30</w:t>
      </w:r>
      <w:r w:rsidR="00B45D03" w:rsidRPr="00035E21">
        <w:rPr>
          <w:rFonts w:ascii="Times New Roman" w:hAnsi="Times New Roman" w:cs="Times New Roman"/>
          <w:b/>
          <w:sz w:val="28"/>
          <w:szCs w:val="28"/>
        </w:rPr>
        <w:t xml:space="preserve">.01.2025г. </w:t>
      </w:r>
    </w:p>
    <w:p w:rsidR="00FC1E49" w:rsidRDefault="00FC1E49" w:rsidP="00EB0345">
      <w:pPr>
        <w:jc w:val="both"/>
        <w:rPr>
          <w:rFonts w:ascii="Times New Roman" w:hAnsi="Times New Roman" w:cs="Times New Roman"/>
          <w:sz w:val="28"/>
          <w:szCs w:val="28"/>
        </w:rPr>
      </w:pPr>
      <w:r w:rsidRPr="00FC1E49">
        <w:rPr>
          <w:rFonts w:ascii="Times New Roman" w:hAnsi="Times New Roman" w:cs="Times New Roman"/>
          <w:b/>
          <w:sz w:val="28"/>
          <w:szCs w:val="28"/>
        </w:rPr>
        <w:t>Федеральным законом от 29 октября 2024 г. № 365-ФЗ</w:t>
      </w:r>
      <w:r w:rsidRPr="00FC1E49">
        <w:rPr>
          <w:rFonts w:ascii="Times New Roman" w:hAnsi="Times New Roman" w:cs="Times New Roman"/>
          <w:sz w:val="28"/>
          <w:szCs w:val="28"/>
        </w:rPr>
        <w:t xml:space="preserve"> "О внесении изменения в статью 1 Федерального закона "О минимальном </w:t>
      </w:r>
      <w:proofErr w:type="gramStart"/>
      <w:r w:rsidRPr="00FC1E49">
        <w:rPr>
          <w:rFonts w:ascii="Times New Roman" w:hAnsi="Times New Roman" w:cs="Times New Roman"/>
          <w:sz w:val="28"/>
          <w:szCs w:val="28"/>
        </w:rPr>
        <w:t>размере оплаты труда</w:t>
      </w:r>
      <w:proofErr w:type="gramEnd"/>
      <w:r w:rsidRPr="00FC1E49">
        <w:rPr>
          <w:rFonts w:ascii="Times New Roman" w:hAnsi="Times New Roman" w:cs="Times New Roman"/>
          <w:sz w:val="28"/>
          <w:szCs w:val="28"/>
        </w:rPr>
        <w:t xml:space="preserve">". С 1 января 2025 года МРОТ составит 22440 руб. в месяц. Минимальный </w:t>
      </w:r>
      <w:proofErr w:type="gramStart"/>
      <w:r w:rsidRPr="00FC1E49">
        <w:rPr>
          <w:rFonts w:ascii="Times New Roman" w:hAnsi="Times New Roman" w:cs="Times New Roman"/>
          <w:sz w:val="28"/>
          <w:szCs w:val="28"/>
        </w:rPr>
        <w:t>размер оплаты труда</w:t>
      </w:r>
      <w:proofErr w:type="gramEnd"/>
      <w:r w:rsidRPr="00FC1E49">
        <w:rPr>
          <w:rFonts w:ascii="Times New Roman" w:hAnsi="Times New Roman" w:cs="Times New Roman"/>
          <w:sz w:val="28"/>
          <w:szCs w:val="28"/>
        </w:rPr>
        <w:t xml:space="preserve"> повышен на 16,6%.</w:t>
      </w:r>
    </w:p>
    <w:p w:rsidR="00FC1E49" w:rsidRDefault="00126666" w:rsidP="00126666">
      <w:pPr>
        <w:jc w:val="both"/>
        <w:rPr>
          <w:rFonts w:ascii="Times New Roman" w:hAnsi="Times New Roman" w:cs="Times New Roman"/>
          <w:sz w:val="28"/>
          <w:szCs w:val="28"/>
        </w:rPr>
      </w:pPr>
      <w:r w:rsidRPr="00126666">
        <w:rPr>
          <w:rFonts w:ascii="Times New Roman" w:hAnsi="Times New Roman" w:cs="Times New Roman"/>
          <w:b/>
          <w:sz w:val="28"/>
          <w:szCs w:val="28"/>
        </w:rPr>
        <w:t>В 2025 году Минтруд запустит пилотный проект по внедрению новой системы оплаты труда для работников сферы образования и здравоохранения.</w:t>
      </w:r>
      <w:r>
        <w:rPr>
          <w:rFonts w:ascii="Times New Roman" w:hAnsi="Times New Roman" w:cs="Times New Roman"/>
          <w:b/>
          <w:sz w:val="28"/>
          <w:szCs w:val="28"/>
        </w:rPr>
        <w:t xml:space="preserve"> </w:t>
      </w:r>
      <w:r w:rsidRPr="00126666">
        <w:rPr>
          <w:rFonts w:ascii="Times New Roman" w:hAnsi="Times New Roman" w:cs="Times New Roman"/>
          <w:sz w:val="28"/>
          <w:szCs w:val="28"/>
        </w:rPr>
        <w:t>Цель проекта — чтобы фиксированные выплаты бюджетникам были не ниже МРОТ. В первую очередь изменения затронут работников из сферы образования и здравоохранения.</w:t>
      </w:r>
      <w:r w:rsidR="009336D1">
        <w:rPr>
          <w:rFonts w:ascii="Times New Roman" w:hAnsi="Times New Roman" w:cs="Times New Roman"/>
          <w:sz w:val="28"/>
          <w:szCs w:val="28"/>
        </w:rPr>
        <w:t xml:space="preserve"> </w:t>
      </w:r>
      <w:r w:rsidRPr="00126666">
        <w:rPr>
          <w:rFonts w:ascii="Times New Roman" w:hAnsi="Times New Roman" w:cs="Times New Roman"/>
          <w:sz w:val="28"/>
          <w:szCs w:val="28"/>
        </w:rPr>
        <w:t>В марте в Госдуму внесли законопроект, по которому будет установлен единый размер базовых окладов для работников бюджетной сферы. Размер фиксированных выплат не должен быть ниже МРОТ.</w:t>
      </w:r>
    </w:p>
    <w:p w:rsidR="002E0AD3" w:rsidRPr="002E0AD3" w:rsidRDefault="002E0AD3" w:rsidP="00126666">
      <w:pPr>
        <w:jc w:val="both"/>
        <w:rPr>
          <w:rFonts w:ascii="Times New Roman" w:hAnsi="Times New Roman" w:cs="Times New Roman"/>
          <w:sz w:val="28"/>
          <w:szCs w:val="28"/>
        </w:rPr>
      </w:pPr>
      <w:proofErr w:type="gramStart"/>
      <w:r w:rsidRPr="002E0AD3">
        <w:rPr>
          <w:rFonts w:ascii="Times New Roman" w:hAnsi="Times New Roman" w:cs="Times New Roman"/>
          <w:b/>
          <w:sz w:val="28"/>
          <w:szCs w:val="28"/>
        </w:rPr>
        <w:t xml:space="preserve">Утверждены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2025г. </w:t>
      </w:r>
      <w:r w:rsidRPr="002E0AD3">
        <w:rPr>
          <w:rFonts w:ascii="Times New Roman" w:hAnsi="Times New Roman" w:cs="Times New Roman"/>
          <w:sz w:val="28"/>
          <w:szCs w:val="28"/>
        </w:rPr>
        <w:t>(решением Российской трехсторонней комиссией по регулированию социально-</w:t>
      </w:r>
      <w:proofErr w:type="gramEnd"/>
      <w:r w:rsidRPr="002E0AD3">
        <w:rPr>
          <w:rFonts w:ascii="Times New Roman" w:hAnsi="Times New Roman" w:cs="Times New Roman"/>
          <w:sz w:val="28"/>
          <w:szCs w:val="28"/>
        </w:rPr>
        <w:t>трудовых отношений от 23.12.2024г.</w:t>
      </w:r>
      <w:proofErr w:type="gramStart"/>
      <w:r w:rsidRPr="002E0AD3">
        <w:rPr>
          <w:rFonts w:ascii="Times New Roman" w:hAnsi="Times New Roman" w:cs="Times New Roman"/>
          <w:sz w:val="28"/>
          <w:szCs w:val="28"/>
        </w:rPr>
        <w:t xml:space="preserve"> ,</w:t>
      </w:r>
      <w:proofErr w:type="gramEnd"/>
      <w:r w:rsidRPr="002E0AD3">
        <w:rPr>
          <w:rFonts w:ascii="Times New Roman" w:hAnsi="Times New Roman" w:cs="Times New Roman"/>
          <w:sz w:val="28"/>
          <w:szCs w:val="28"/>
        </w:rPr>
        <w:t xml:space="preserve"> протокол № 10-пр.)</w:t>
      </w:r>
    </w:p>
    <w:p w:rsidR="00AB27E8" w:rsidRDefault="009336D1" w:rsidP="00126666">
      <w:pPr>
        <w:jc w:val="both"/>
        <w:rPr>
          <w:rFonts w:ascii="Times New Roman" w:hAnsi="Times New Roman" w:cs="Times New Roman"/>
          <w:sz w:val="28"/>
          <w:szCs w:val="28"/>
        </w:rPr>
      </w:pPr>
      <w:r w:rsidRPr="009336D1">
        <w:rPr>
          <w:rFonts w:ascii="Times New Roman" w:hAnsi="Times New Roman" w:cs="Times New Roman"/>
          <w:b/>
          <w:sz w:val="28"/>
          <w:szCs w:val="28"/>
        </w:rPr>
        <w:t>Постановлением правительства Ивановской области от 01.10.2024 № 440-п</w:t>
      </w:r>
      <w:r>
        <w:rPr>
          <w:rFonts w:ascii="Times New Roman" w:hAnsi="Times New Roman" w:cs="Times New Roman"/>
          <w:sz w:val="28"/>
          <w:szCs w:val="28"/>
        </w:rPr>
        <w:t xml:space="preserve"> внесены изменения  в постановление правительства Ивановской области от 31.12.2008г. № 367-п «О системе оплаты труда  работников государственных учреждений Ивановской области, подведомственных департаменту  культуры Ивановской области», которым установлены минимальные оклады ставок заработной платы по профессиональным квалифицированным группам»</w:t>
      </w:r>
      <w:r w:rsidR="00AB27E8">
        <w:rPr>
          <w:rFonts w:ascii="Times New Roman" w:hAnsi="Times New Roman" w:cs="Times New Roman"/>
          <w:sz w:val="28"/>
          <w:szCs w:val="28"/>
        </w:rPr>
        <w:t>.</w:t>
      </w:r>
    </w:p>
    <w:p w:rsidR="00FC1E49" w:rsidRPr="00126666" w:rsidRDefault="00AB27E8" w:rsidP="00176D7C">
      <w:pPr>
        <w:jc w:val="both"/>
        <w:rPr>
          <w:rFonts w:ascii="Times New Roman" w:hAnsi="Times New Roman" w:cs="Times New Roman"/>
          <w:sz w:val="28"/>
          <w:szCs w:val="28"/>
        </w:rPr>
      </w:pPr>
      <w:r w:rsidRPr="00AB27E8">
        <w:rPr>
          <w:rFonts w:ascii="Times New Roman" w:hAnsi="Times New Roman" w:cs="Times New Roman"/>
          <w:b/>
          <w:sz w:val="28"/>
          <w:szCs w:val="28"/>
        </w:rPr>
        <w:t>Постановлением правительства Ивановской области от 29.11.2024 № 592-п с 01.01.2025г</w:t>
      </w:r>
      <w:r>
        <w:rPr>
          <w:rFonts w:ascii="Times New Roman" w:hAnsi="Times New Roman" w:cs="Times New Roman"/>
          <w:sz w:val="28"/>
          <w:szCs w:val="28"/>
        </w:rPr>
        <w:t xml:space="preserve">. </w:t>
      </w:r>
      <w:r w:rsidR="00025424">
        <w:rPr>
          <w:rFonts w:ascii="Times New Roman" w:hAnsi="Times New Roman" w:cs="Times New Roman"/>
          <w:sz w:val="28"/>
          <w:szCs w:val="28"/>
        </w:rPr>
        <w:t>установлены  социальные выплаты отдельным категориям мед</w:t>
      </w:r>
      <w:proofErr w:type="gramStart"/>
      <w:r w:rsidR="00025424">
        <w:rPr>
          <w:rFonts w:ascii="Times New Roman" w:hAnsi="Times New Roman" w:cs="Times New Roman"/>
          <w:sz w:val="28"/>
          <w:szCs w:val="28"/>
        </w:rPr>
        <w:t>.</w:t>
      </w:r>
      <w:proofErr w:type="gramEnd"/>
      <w:r w:rsidR="00025424">
        <w:rPr>
          <w:rFonts w:ascii="Times New Roman" w:hAnsi="Times New Roman" w:cs="Times New Roman"/>
          <w:sz w:val="28"/>
          <w:szCs w:val="28"/>
        </w:rPr>
        <w:t xml:space="preserve"> </w:t>
      </w:r>
      <w:proofErr w:type="gramStart"/>
      <w:r w:rsidR="00025424">
        <w:rPr>
          <w:rFonts w:ascii="Times New Roman" w:hAnsi="Times New Roman" w:cs="Times New Roman"/>
          <w:sz w:val="28"/>
          <w:szCs w:val="28"/>
        </w:rPr>
        <w:t>р</w:t>
      </w:r>
      <w:proofErr w:type="gramEnd"/>
      <w:r w:rsidR="00025424">
        <w:rPr>
          <w:rFonts w:ascii="Times New Roman" w:hAnsi="Times New Roman" w:cs="Times New Roman"/>
          <w:sz w:val="28"/>
          <w:szCs w:val="28"/>
        </w:rPr>
        <w:t>аботников, областных  государственных учреждений здравоохранения, оказывающих  не входящую в базовую программу обязательного мед. страхования медицинскую помощь.</w:t>
      </w:r>
    </w:p>
    <w:p w:rsidR="00176D7C" w:rsidRPr="00176D7C" w:rsidRDefault="00176D7C" w:rsidP="00176D7C">
      <w:pPr>
        <w:jc w:val="both"/>
        <w:rPr>
          <w:rFonts w:ascii="Times New Roman" w:hAnsi="Times New Roman" w:cs="Times New Roman"/>
          <w:b/>
          <w:sz w:val="28"/>
          <w:szCs w:val="28"/>
        </w:rPr>
      </w:pPr>
      <w:r w:rsidRPr="00176D7C">
        <w:rPr>
          <w:rFonts w:ascii="Times New Roman" w:hAnsi="Times New Roman" w:cs="Times New Roman"/>
          <w:b/>
          <w:sz w:val="28"/>
          <w:szCs w:val="28"/>
        </w:rPr>
        <w:t>В 2025 году в Ивановской области увеличится региональный прожиточный минимум</w:t>
      </w:r>
    </w:p>
    <w:p w:rsidR="00176D7C" w:rsidRDefault="00176D7C" w:rsidP="00176D7C">
      <w:pPr>
        <w:jc w:val="both"/>
        <w:rPr>
          <w:rFonts w:ascii="Times New Roman" w:hAnsi="Times New Roman" w:cs="Times New Roman"/>
          <w:sz w:val="28"/>
          <w:szCs w:val="28"/>
        </w:rPr>
      </w:pPr>
      <w:r w:rsidRPr="00176D7C">
        <w:rPr>
          <w:rFonts w:ascii="Times New Roman" w:hAnsi="Times New Roman" w:cs="Times New Roman"/>
          <w:sz w:val="28"/>
          <w:szCs w:val="28"/>
        </w:rPr>
        <w:t xml:space="preserve">В 2025 году величина прожиточного минимума в Ивановской области вырастет на 14,8%, подписано соответствующее постановление правительства Ивановской области. В 2025 году в регионе прожиточный </w:t>
      </w:r>
      <w:r w:rsidRPr="00176D7C">
        <w:rPr>
          <w:rFonts w:ascii="Times New Roman" w:hAnsi="Times New Roman" w:cs="Times New Roman"/>
          <w:sz w:val="28"/>
          <w:szCs w:val="28"/>
        </w:rPr>
        <w:lastRenderedPageBreak/>
        <w:t xml:space="preserve">минимум на душу населения установлен в размере 16 669 рублей, для </w:t>
      </w:r>
      <w:r w:rsidRPr="00176D7C">
        <w:rPr>
          <w:rFonts w:ascii="Times New Roman" w:hAnsi="Times New Roman" w:cs="Times New Roman"/>
          <w:b/>
          <w:sz w:val="28"/>
          <w:szCs w:val="28"/>
        </w:rPr>
        <w:t>трудоспособного населения</w:t>
      </w:r>
      <w:r w:rsidRPr="00176D7C">
        <w:rPr>
          <w:rFonts w:ascii="Times New Roman" w:hAnsi="Times New Roman" w:cs="Times New Roman"/>
          <w:sz w:val="28"/>
          <w:szCs w:val="28"/>
        </w:rPr>
        <w:t xml:space="preserve"> – 18 169 рублей, </w:t>
      </w:r>
      <w:r w:rsidRPr="00176D7C">
        <w:rPr>
          <w:rFonts w:ascii="Times New Roman" w:hAnsi="Times New Roman" w:cs="Times New Roman"/>
          <w:b/>
          <w:sz w:val="28"/>
          <w:szCs w:val="28"/>
        </w:rPr>
        <w:t>для пенсионеров</w:t>
      </w:r>
      <w:r w:rsidRPr="00176D7C">
        <w:rPr>
          <w:rFonts w:ascii="Times New Roman" w:hAnsi="Times New Roman" w:cs="Times New Roman"/>
          <w:sz w:val="28"/>
          <w:szCs w:val="28"/>
        </w:rPr>
        <w:t xml:space="preserve"> – 14 335 рублей, </w:t>
      </w:r>
      <w:r w:rsidRPr="00176D7C">
        <w:rPr>
          <w:rFonts w:ascii="Times New Roman" w:hAnsi="Times New Roman" w:cs="Times New Roman"/>
          <w:b/>
          <w:sz w:val="28"/>
          <w:szCs w:val="28"/>
        </w:rPr>
        <w:t>для детей</w:t>
      </w:r>
      <w:r w:rsidRPr="00176D7C">
        <w:rPr>
          <w:rFonts w:ascii="Times New Roman" w:hAnsi="Times New Roman" w:cs="Times New Roman"/>
          <w:sz w:val="28"/>
          <w:szCs w:val="28"/>
        </w:rPr>
        <w:t xml:space="preserve"> – 16 169 рублей. Увеличение по сравнению с 2024 годом составит 14,8%, в денежном эквиваленте – от 1843 до 2336 рублей.</w:t>
      </w:r>
    </w:p>
    <w:p w:rsidR="00763526" w:rsidRPr="00763526" w:rsidRDefault="00763526" w:rsidP="00763526">
      <w:pPr>
        <w:jc w:val="both"/>
        <w:rPr>
          <w:rFonts w:ascii="Times New Roman" w:hAnsi="Times New Roman" w:cs="Times New Roman"/>
          <w:sz w:val="28"/>
          <w:szCs w:val="28"/>
        </w:rPr>
      </w:pPr>
      <w:r w:rsidRPr="00763526">
        <w:rPr>
          <w:rFonts w:ascii="Times New Roman" w:hAnsi="Times New Roman" w:cs="Times New Roman"/>
          <w:b/>
          <w:sz w:val="28"/>
          <w:szCs w:val="28"/>
        </w:rPr>
        <w:t>Федеральным законом  от 09.11.2024 N 381-ФЗ</w:t>
      </w:r>
      <w:r>
        <w:rPr>
          <w:rFonts w:ascii="Times New Roman" w:hAnsi="Times New Roman" w:cs="Times New Roman"/>
          <w:sz w:val="28"/>
          <w:szCs w:val="28"/>
        </w:rPr>
        <w:t xml:space="preserve"> внесены </w:t>
      </w:r>
      <w:r w:rsidRPr="00763526">
        <w:rPr>
          <w:rFonts w:ascii="Times New Roman" w:hAnsi="Times New Roman" w:cs="Times New Roman"/>
          <w:sz w:val="28"/>
          <w:szCs w:val="28"/>
        </w:rPr>
        <w:t>Поправки к ТК РФ о наставничестве</w:t>
      </w:r>
      <w:r>
        <w:rPr>
          <w:rFonts w:ascii="Times New Roman" w:hAnsi="Times New Roman" w:cs="Times New Roman"/>
          <w:sz w:val="28"/>
          <w:szCs w:val="28"/>
        </w:rPr>
        <w:t xml:space="preserve">, которые </w:t>
      </w:r>
      <w:r w:rsidRPr="00763526">
        <w:rPr>
          <w:rFonts w:ascii="Times New Roman" w:hAnsi="Times New Roman" w:cs="Times New Roman"/>
          <w:sz w:val="28"/>
          <w:szCs w:val="28"/>
        </w:rPr>
        <w:t xml:space="preserve"> вступят в силу с 1 марта 2025 года (13.11.2024)</w:t>
      </w:r>
    </w:p>
    <w:p w:rsidR="00763526" w:rsidRDefault="00305561" w:rsidP="00763526">
      <w:pPr>
        <w:jc w:val="both"/>
        <w:rPr>
          <w:rFonts w:ascii="Times New Roman" w:hAnsi="Times New Roman" w:cs="Times New Roman"/>
          <w:b/>
          <w:sz w:val="28"/>
          <w:szCs w:val="28"/>
        </w:rPr>
      </w:pPr>
      <w:r>
        <w:rPr>
          <w:rFonts w:ascii="Times New Roman" w:hAnsi="Times New Roman" w:cs="Times New Roman"/>
          <w:sz w:val="28"/>
          <w:szCs w:val="28"/>
        </w:rPr>
        <w:t>Трудовой к</w:t>
      </w:r>
      <w:r w:rsidR="00763526" w:rsidRPr="00763526">
        <w:rPr>
          <w:rFonts w:ascii="Times New Roman" w:hAnsi="Times New Roman" w:cs="Times New Roman"/>
          <w:sz w:val="28"/>
          <w:szCs w:val="28"/>
        </w:rPr>
        <w:t>одекс дополнят статьей с особенностями регулирования труда наставников. Поручить такие функции специалисту можно будет с его письменного согласия. Под ними подразумевают помощь коллеге в овладении навыками работы по профессии или специальности. Содержание, сроки и форму выполнения обязанностей потребуется указать в трудовом договоре или доп</w:t>
      </w:r>
      <w:r w:rsidR="00763526">
        <w:rPr>
          <w:rFonts w:ascii="Times New Roman" w:hAnsi="Times New Roman" w:cs="Times New Roman"/>
          <w:sz w:val="28"/>
          <w:szCs w:val="28"/>
        </w:rPr>
        <w:t xml:space="preserve">олнительном </w:t>
      </w:r>
      <w:r w:rsidR="00763526" w:rsidRPr="00763526">
        <w:rPr>
          <w:rFonts w:ascii="Times New Roman" w:hAnsi="Times New Roman" w:cs="Times New Roman"/>
          <w:sz w:val="28"/>
          <w:szCs w:val="28"/>
        </w:rPr>
        <w:t>соглашении.</w:t>
      </w:r>
      <w:r w:rsidR="00C04360">
        <w:rPr>
          <w:rFonts w:ascii="Times New Roman" w:hAnsi="Times New Roman" w:cs="Times New Roman"/>
          <w:sz w:val="28"/>
          <w:szCs w:val="28"/>
        </w:rPr>
        <w:t xml:space="preserve"> </w:t>
      </w:r>
      <w:r w:rsidR="00763526" w:rsidRPr="00763526">
        <w:rPr>
          <w:rFonts w:ascii="Times New Roman" w:hAnsi="Times New Roman" w:cs="Times New Roman"/>
          <w:b/>
          <w:sz w:val="28"/>
          <w:szCs w:val="28"/>
        </w:rPr>
        <w:t>Наставничество должно быть оплачиваемым</w:t>
      </w:r>
      <w:r w:rsidR="00763526" w:rsidRPr="00763526">
        <w:rPr>
          <w:rFonts w:ascii="Times New Roman" w:hAnsi="Times New Roman" w:cs="Times New Roman"/>
          <w:sz w:val="28"/>
          <w:szCs w:val="28"/>
        </w:rPr>
        <w:t xml:space="preserve">. Вознаграждение нужно закрепить в трудовом договоре либо соглашении к нему. При этом следует </w:t>
      </w:r>
      <w:proofErr w:type="gramStart"/>
      <w:r w:rsidR="00763526" w:rsidRPr="00763526">
        <w:rPr>
          <w:rFonts w:ascii="Times New Roman" w:hAnsi="Times New Roman" w:cs="Times New Roman"/>
          <w:sz w:val="28"/>
          <w:szCs w:val="28"/>
        </w:rPr>
        <w:t>учесть</w:t>
      </w:r>
      <w:proofErr w:type="gramEnd"/>
      <w:r w:rsidR="00763526" w:rsidRPr="00763526">
        <w:rPr>
          <w:rFonts w:ascii="Times New Roman" w:hAnsi="Times New Roman" w:cs="Times New Roman"/>
          <w:sz w:val="28"/>
          <w:szCs w:val="28"/>
        </w:rPr>
        <w:t xml:space="preserve"> в том числе содержание и объем работы. Условия доплаты следует устанавливать не хуже, чем в НПА и отраслевых соглашениях.</w:t>
      </w:r>
      <w:r w:rsidR="00EF61A3">
        <w:rPr>
          <w:rFonts w:ascii="Times New Roman" w:hAnsi="Times New Roman" w:cs="Times New Roman"/>
          <w:sz w:val="28"/>
          <w:szCs w:val="28"/>
        </w:rPr>
        <w:t xml:space="preserve"> </w:t>
      </w:r>
      <w:r w:rsidR="00763526" w:rsidRPr="00763526">
        <w:rPr>
          <w:rFonts w:ascii="Times New Roman" w:hAnsi="Times New Roman" w:cs="Times New Roman"/>
          <w:sz w:val="28"/>
          <w:szCs w:val="28"/>
        </w:rPr>
        <w:t xml:space="preserve">Сотрудник вправе досрочно отказаться от выполнения функций наставника. Работодатель тоже сможет отменить поручение такого труда. </w:t>
      </w:r>
      <w:r w:rsidR="00763526" w:rsidRPr="00C04360">
        <w:rPr>
          <w:rFonts w:ascii="Times New Roman" w:hAnsi="Times New Roman" w:cs="Times New Roman"/>
          <w:b/>
          <w:sz w:val="28"/>
          <w:szCs w:val="28"/>
        </w:rPr>
        <w:t>Единственное условие - специалиста нужно уведомить об этом не менее чем за 3 рабочих дня.</w:t>
      </w:r>
    </w:p>
    <w:p w:rsidR="007E79CE" w:rsidRDefault="00EF61A3" w:rsidP="001B1CB4">
      <w:pPr>
        <w:jc w:val="both"/>
        <w:rPr>
          <w:rFonts w:ascii="Times New Roman" w:hAnsi="Times New Roman" w:cs="Times New Roman"/>
          <w:sz w:val="28"/>
          <w:szCs w:val="28"/>
        </w:rPr>
      </w:pPr>
      <w:r w:rsidRPr="00EF61A3">
        <w:rPr>
          <w:rFonts w:ascii="Times New Roman" w:hAnsi="Times New Roman" w:cs="Times New Roman"/>
          <w:b/>
          <w:sz w:val="28"/>
          <w:szCs w:val="28"/>
        </w:rPr>
        <w:t>Федеральным законом от 13.12.2024 N 470-ФЗ</w:t>
      </w:r>
      <w:r>
        <w:rPr>
          <w:rFonts w:ascii="Times New Roman" w:hAnsi="Times New Roman" w:cs="Times New Roman"/>
          <w:sz w:val="28"/>
          <w:szCs w:val="28"/>
        </w:rPr>
        <w:t xml:space="preserve">  внесены </w:t>
      </w:r>
      <w:r w:rsidRPr="00EF61A3">
        <w:rPr>
          <w:rFonts w:ascii="Times New Roman" w:hAnsi="Times New Roman" w:cs="Times New Roman"/>
          <w:sz w:val="28"/>
          <w:szCs w:val="28"/>
        </w:rPr>
        <w:t>поправки ТК РФ с 13 декабря 2024 года (17.12.2024)</w:t>
      </w:r>
      <w:r>
        <w:rPr>
          <w:rFonts w:ascii="Times New Roman" w:hAnsi="Times New Roman" w:cs="Times New Roman"/>
          <w:sz w:val="28"/>
          <w:szCs w:val="28"/>
        </w:rPr>
        <w:t xml:space="preserve"> где определено, что </w:t>
      </w:r>
      <w:r w:rsidRPr="00EF61A3">
        <w:rPr>
          <w:rFonts w:ascii="Times New Roman" w:hAnsi="Times New Roman" w:cs="Times New Roman"/>
          <w:sz w:val="28"/>
          <w:szCs w:val="28"/>
        </w:rPr>
        <w:t>Срочные трудовые договоры с руководителями можно заключать по соглашению сторон  именно с руководителем организации, его заместителями и главбухом (п. 1 ст. 1 закона).</w:t>
      </w:r>
      <w:r>
        <w:rPr>
          <w:rFonts w:ascii="Times New Roman" w:hAnsi="Times New Roman" w:cs="Times New Roman"/>
          <w:sz w:val="28"/>
          <w:szCs w:val="28"/>
        </w:rPr>
        <w:t xml:space="preserve"> </w:t>
      </w:r>
      <w:r w:rsidRPr="00EF61A3">
        <w:rPr>
          <w:rFonts w:ascii="Times New Roman" w:hAnsi="Times New Roman" w:cs="Times New Roman"/>
          <w:sz w:val="28"/>
          <w:szCs w:val="28"/>
        </w:rPr>
        <w:t xml:space="preserve">Норму изменили, поскольку она позволяла ограничивать периоды работы тех, кто возглавляет структурные подразделения. Работодателям следует </w:t>
      </w:r>
      <w:r w:rsidRPr="00EF61A3">
        <w:rPr>
          <w:rFonts w:ascii="Times New Roman" w:hAnsi="Times New Roman" w:cs="Times New Roman"/>
          <w:b/>
          <w:sz w:val="28"/>
          <w:szCs w:val="28"/>
        </w:rPr>
        <w:t>не позднее 1 марта 2025 года</w:t>
      </w:r>
      <w:r w:rsidRPr="00EF61A3">
        <w:rPr>
          <w:rFonts w:ascii="Times New Roman" w:hAnsi="Times New Roman" w:cs="Times New Roman"/>
          <w:sz w:val="28"/>
          <w:szCs w:val="28"/>
        </w:rPr>
        <w:t xml:space="preserve"> указать в трудовых договорах с руководителями структурных подразделений иное основание срочности. Если такового нет, договор станут считать заключенным на неопределенный период (ч. 3 ст. 2 закона).</w:t>
      </w:r>
    </w:p>
    <w:p w:rsidR="001B1CB4" w:rsidRPr="00C555C5" w:rsidRDefault="001B1CB4" w:rsidP="001B1CB4">
      <w:pPr>
        <w:jc w:val="both"/>
        <w:rPr>
          <w:rFonts w:ascii="Times New Roman" w:hAnsi="Times New Roman" w:cs="Times New Roman"/>
          <w:b/>
          <w:sz w:val="28"/>
          <w:szCs w:val="28"/>
        </w:rPr>
      </w:pPr>
      <w:r w:rsidRPr="001B1CB4">
        <w:rPr>
          <w:rFonts w:ascii="Times New Roman" w:hAnsi="Times New Roman" w:cs="Times New Roman"/>
          <w:b/>
          <w:sz w:val="28"/>
          <w:szCs w:val="28"/>
        </w:rPr>
        <w:t>Федеральным законом от 08.08.2024 N 268-ФЗ</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определен </w:t>
      </w:r>
      <w:r w:rsidRPr="001B1CB4">
        <w:rPr>
          <w:rFonts w:ascii="Times New Roman" w:hAnsi="Times New Roman" w:cs="Times New Roman"/>
          <w:sz w:val="28"/>
          <w:szCs w:val="28"/>
        </w:rPr>
        <w:t>Ежегодный основной оплачиваемый отпуск предоставляется</w:t>
      </w:r>
      <w:proofErr w:type="gramEnd"/>
      <w:r w:rsidRPr="001B1CB4">
        <w:rPr>
          <w:rFonts w:ascii="Times New Roman" w:hAnsi="Times New Roman" w:cs="Times New Roman"/>
          <w:sz w:val="28"/>
          <w:szCs w:val="28"/>
        </w:rPr>
        <w:t xml:space="preserve"> работающим инвалидам продолжительностью не менее </w:t>
      </w:r>
      <w:r w:rsidRPr="00C555C5">
        <w:rPr>
          <w:rFonts w:ascii="Times New Roman" w:hAnsi="Times New Roman" w:cs="Times New Roman"/>
          <w:b/>
          <w:sz w:val="28"/>
          <w:szCs w:val="28"/>
        </w:rPr>
        <w:t>30 календарных дней.</w:t>
      </w:r>
    </w:p>
    <w:p w:rsidR="001F2BFD" w:rsidRPr="001F2BFD" w:rsidRDefault="00023BA3" w:rsidP="001F2BFD">
      <w:pPr>
        <w:jc w:val="both"/>
        <w:rPr>
          <w:rFonts w:ascii="Times New Roman" w:hAnsi="Times New Roman" w:cs="Times New Roman"/>
          <w:sz w:val="28"/>
          <w:szCs w:val="28"/>
        </w:rPr>
      </w:pPr>
      <w:r w:rsidRPr="004B18AC">
        <w:rPr>
          <w:rFonts w:ascii="Times New Roman" w:hAnsi="Times New Roman" w:cs="Times New Roman"/>
          <w:b/>
          <w:sz w:val="28"/>
          <w:szCs w:val="28"/>
        </w:rPr>
        <w:t xml:space="preserve">Указом Президента </w:t>
      </w:r>
      <w:r w:rsidR="004B18AC" w:rsidRPr="004B18AC">
        <w:rPr>
          <w:rFonts w:ascii="Times New Roman" w:hAnsi="Times New Roman" w:cs="Times New Roman"/>
          <w:b/>
          <w:sz w:val="28"/>
          <w:szCs w:val="28"/>
        </w:rPr>
        <w:t xml:space="preserve">РФ от </w:t>
      </w:r>
      <w:r w:rsidRPr="004B18AC">
        <w:rPr>
          <w:rFonts w:ascii="Times New Roman" w:hAnsi="Times New Roman" w:cs="Times New Roman"/>
          <w:b/>
          <w:sz w:val="28"/>
          <w:szCs w:val="28"/>
        </w:rPr>
        <w:t>15.01.2025 № 15</w:t>
      </w:r>
      <w:r w:rsidRPr="00023BA3">
        <w:rPr>
          <w:rFonts w:ascii="Times New Roman" w:hAnsi="Times New Roman" w:cs="Times New Roman"/>
          <w:sz w:val="28"/>
          <w:szCs w:val="28"/>
        </w:rPr>
        <w:t xml:space="preserve"> "О единовременной выплате некоторым категориям граждан Российской Федерации в связи с 80-й годовщиной Победы в Великой Отечественной войне 1941 - 1945 </w:t>
      </w:r>
      <w:proofErr w:type="spellStart"/>
      <w:r w:rsidRPr="00023BA3">
        <w:rPr>
          <w:rFonts w:ascii="Times New Roman" w:hAnsi="Times New Roman" w:cs="Times New Roman"/>
          <w:sz w:val="28"/>
          <w:szCs w:val="28"/>
        </w:rPr>
        <w:t>годов"</w:t>
      </w:r>
      <w:proofErr w:type="gramStart"/>
      <w:r w:rsidRPr="00023BA3">
        <w:rPr>
          <w:rFonts w:ascii="Times New Roman" w:hAnsi="Times New Roman" w:cs="Times New Roman"/>
          <w:sz w:val="28"/>
          <w:szCs w:val="28"/>
        </w:rPr>
        <w:t>.</w:t>
      </w:r>
      <w:r w:rsidR="001F2BFD" w:rsidRPr="001F2BFD">
        <w:rPr>
          <w:rFonts w:ascii="Times New Roman" w:hAnsi="Times New Roman" w:cs="Times New Roman"/>
          <w:b/>
          <w:sz w:val="28"/>
          <w:szCs w:val="28"/>
        </w:rPr>
        <w:t>В</w:t>
      </w:r>
      <w:proofErr w:type="spellEnd"/>
      <w:proofErr w:type="gramEnd"/>
      <w:r w:rsidR="001F2BFD" w:rsidRPr="001F2BFD">
        <w:rPr>
          <w:rFonts w:ascii="Times New Roman" w:hAnsi="Times New Roman" w:cs="Times New Roman"/>
          <w:b/>
          <w:sz w:val="28"/>
          <w:szCs w:val="28"/>
        </w:rPr>
        <w:t xml:space="preserve"> связи с 80-й годовщиной Победы ветеранам</w:t>
      </w:r>
      <w:r w:rsidR="001F2BFD" w:rsidRPr="001F2BFD">
        <w:rPr>
          <w:rFonts w:ascii="Times New Roman" w:hAnsi="Times New Roman" w:cs="Times New Roman"/>
          <w:sz w:val="28"/>
          <w:szCs w:val="28"/>
        </w:rPr>
        <w:t xml:space="preserve">, а также инвалидам Великой </w:t>
      </w:r>
      <w:r w:rsidR="001F2BFD" w:rsidRPr="001F2BFD">
        <w:rPr>
          <w:rFonts w:ascii="Times New Roman" w:hAnsi="Times New Roman" w:cs="Times New Roman"/>
          <w:sz w:val="28"/>
          <w:szCs w:val="28"/>
        </w:rPr>
        <w:lastRenderedPageBreak/>
        <w:t>Отечественной войны и некоторым иным категориям граждан будет осуществлена единовременная выплата</w:t>
      </w:r>
      <w:r w:rsidR="004B18AC">
        <w:rPr>
          <w:rFonts w:ascii="Times New Roman" w:hAnsi="Times New Roman" w:cs="Times New Roman"/>
          <w:sz w:val="28"/>
          <w:szCs w:val="28"/>
        </w:rPr>
        <w:t>,</w:t>
      </w:r>
      <w:r w:rsidR="001F2BFD" w:rsidRPr="001F2BFD">
        <w:rPr>
          <w:rFonts w:ascii="Times New Roman" w:hAnsi="Times New Roman" w:cs="Times New Roman"/>
          <w:sz w:val="28"/>
          <w:szCs w:val="28"/>
        </w:rPr>
        <w:t xml:space="preserve"> установлен размер таких выплат (80 000 или 55 000 рублей).Единовременная выплата будет осуществлена в апреле — мае 2025 года.</w:t>
      </w:r>
    </w:p>
    <w:p w:rsidR="004C1D39" w:rsidRPr="004C1D39" w:rsidRDefault="004C1D39" w:rsidP="004C1D39">
      <w:pPr>
        <w:jc w:val="both"/>
        <w:rPr>
          <w:rFonts w:ascii="Times New Roman" w:hAnsi="Times New Roman" w:cs="Times New Roman"/>
          <w:b/>
          <w:sz w:val="28"/>
          <w:szCs w:val="28"/>
        </w:rPr>
      </w:pPr>
      <w:r w:rsidRPr="004C1D39">
        <w:rPr>
          <w:rFonts w:ascii="Times New Roman" w:hAnsi="Times New Roman" w:cs="Times New Roman"/>
          <w:b/>
          <w:sz w:val="28"/>
          <w:szCs w:val="28"/>
        </w:rPr>
        <w:t>Минтруд информирует об изменениях с 1 января 2025 года в правилах назначения единого пособия на новорожденного ребенка</w:t>
      </w:r>
    </w:p>
    <w:p w:rsidR="004C1D39" w:rsidRPr="004C1D39" w:rsidRDefault="004C1D39" w:rsidP="004C1D39">
      <w:pPr>
        <w:jc w:val="both"/>
        <w:rPr>
          <w:rFonts w:ascii="Times New Roman" w:hAnsi="Times New Roman" w:cs="Times New Roman"/>
          <w:sz w:val="28"/>
          <w:szCs w:val="28"/>
        </w:rPr>
      </w:pPr>
      <w:r w:rsidRPr="004C1D39">
        <w:rPr>
          <w:rFonts w:ascii="Times New Roman" w:hAnsi="Times New Roman" w:cs="Times New Roman"/>
          <w:sz w:val="28"/>
          <w:szCs w:val="28"/>
        </w:rPr>
        <w:t xml:space="preserve">В частности, единое пособие на новорожденного ребенка будет назначаться без проведения комплексной оценки нуждаемости, если семья уже получает аналогичные выплаты на старших детей. Если родитель уже получает выплату, пособие на новорожденного будет назначено </w:t>
      </w:r>
      <w:proofErr w:type="spellStart"/>
      <w:r w:rsidRPr="004C1D39">
        <w:rPr>
          <w:rFonts w:ascii="Times New Roman" w:hAnsi="Times New Roman" w:cs="Times New Roman"/>
          <w:sz w:val="28"/>
          <w:szCs w:val="28"/>
        </w:rPr>
        <w:t>проактивно</w:t>
      </w:r>
      <w:proofErr w:type="spellEnd"/>
      <w:r w:rsidRPr="004C1D39">
        <w:rPr>
          <w:rFonts w:ascii="Times New Roman" w:hAnsi="Times New Roman" w:cs="Times New Roman"/>
          <w:sz w:val="28"/>
          <w:szCs w:val="28"/>
        </w:rPr>
        <w:t xml:space="preserve"> в том же размере, в котором семья уже получает его на старших детей. В этом случае длительность выплат определяется сроком, на который уже назначено пособие на старших. После этого </w:t>
      </w:r>
      <w:r w:rsidRPr="004C1D39">
        <w:rPr>
          <w:rFonts w:ascii="Times New Roman" w:hAnsi="Times New Roman" w:cs="Times New Roman"/>
          <w:b/>
          <w:sz w:val="28"/>
          <w:szCs w:val="28"/>
        </w:rPr>
        <w:t>семья сможет подать заявление сразу на всех детей для получения единого пособия на следующий период.</w:t>
      </w:r>
    </w:p>
    <w:p w:rsidR="004C1D39" w:rsidRPr="004C1D39" w:rsidRDefault="004C1D39" w:rsidP="004C1D39">
      <w:pPr>
        <w:jc w:val="both"/>
        <w:rPr>
          <w:rFonts w:ascii="Times New Roman" w:hAnsi="Times New Roman" w:cs="Times New Roman"/>
          <w:sz w:val="28"/>
          <w:szCs w:val="28"/>
        </w:rPr>
      </w:pPr>
      <w:r w:rsidRPr="004C1D39">
        <w:rPr>
          <w:rFonts w:ascii="Times New Roman" w:hAnsi="Times New Roman" w:cs="Times New Roman"/>
          <w:sz w:val="28"/>
          <w:szCs w:val="28"/>
        </w:rPr>
        <w:t xml:space="preserve">Правило минимального трудового дохода, используемое при назначении единого пособия </w:t>
      </w:r>
      <w:r w:rsidRPr="004C1D39">
        <w:rPr>
          <w:rFonts w:ascii="Times New Roman" w:hAnsi="Times New Roman" w:cs="Times New Roman"/>
          <w:b/>
          <w:sz w:val="28"/>
          <w:szCs w:val="28"/>
        </w:rPr>
        <w:t xml:space="preserve">для </w:t>
      </w:r>
      <w:proofErr w:type="spellStart"/>
      <w:r w:rsidRPr="004C1D39">
        <w:rPr>
          <w:rFonts w:ascii="Times New Roman" w:hAnsi="Times New Roman" w:cs="Times New Roman"/>
          <w:b/>
          <w:sz w:val="28"/>
          <w:szCs w:val="28"/>
        </w:rPr>
        <w:t>самозанятых</w:t>
      </w:r>
      <w:proofErr w:type="spellEnd"/>
      <w:r w:rsidRPr="004C1D39">
        <w:rPr>
          <w:rFonts w:ascii="Times New Roman" w:hAnsi="Times New Roman" w:cs="Times New Roman"/>
          <w:sz w:val="28"/>
          <w:szCs w:val="28"/>
        </w:rPr>
        <w:t xml:space="preserve">, будет распространено и на другие виды заработка. Так, пособие будет назначаться в том случае, если заработок каждого взрослого члена семьи в течение 12 месяцев </w:t>
      </w:r>
      <w:proofErr w:type="gramStart"/>
      <w:r w:rsidRPr="004C1D39">
        <w:rPr>
          <w:rFonts w:ascii="Times New Roman" w:hAnsi="Times New Roman" w:cs="Times New Roman"/>
          <w:sz w:val="28"/>
          <w:szCs w:val="28"/>
        </w:rPr>
        <w:t>составляет не менее 4 МРОТ за год и нет</w:t>
      </w:r>
      <w:proofErr w:type="gramEnd"/>
      <w:r w:rsidRPr="004C1D39">
        <w:rPr>
          <w:rFonts w:ascii="Times New Roman" w:hAnsi="Times New Roman" w:cs="Times New Roman"/>
          <w:sz w:val="28"/>
          <w:szCs w:val="28"/>
        </w:rPr>
        <w:t xml:space="preserve"> объективных причин для отсутствия заработка. Если в течение какого-либо периода в течение 12 месяцев, предшествующих обращению за назначением пособия, родитель имел объективные причины не работать, то минимальная планка заработка в 4 МРОТ будет пропорционально уменьшена.</w:t>
      </w:r>
    </w:p>
    <w:p w:rsidR="004C1D39" w:rsidRPr="004C1D39" w:rsidRDefault="004C1D39" w:rsidP="004C1D39">
      <w:pPr>
        <w:jc w:val="both"/>
        <w:rPr>
          <w:rFonts w:ascii="Times New Roman" w:hAnsi="Times New Roman" w:cs="Times New Roman"/>
          <w:sz w:val="28"/>
          <w:szCs w:val="28"/>
        </w:rPr>
      </w:pPr>
      <w:r w:rsidRPr="004C1D39">
        <w:rPr>
          <w:rFonts w:ascii="Times New Roman" w:hAnsi="Times New Roman" w:cs="Times New Roman"/>
          <w:sz w:val="28"/>
          <w:szCs w:val="28"/>
        </w:rPr>
        <w:t>Кроме того, при комплексной оценке нуждаемости не будут учитываться государственные выплаты на реконструкцию частного дома погибшего военнослужащего.</w:t>
      </w:r>
    </w:p>
    <w:p w:rsidR="001B1CB4" w:rsidRPr="004C1D39" w:rsidRDefault="004C1D39" w:rsidP="004C1D39">
      <w:pPr>
        <w:jc w:val="both"/>
        <w:rPr>
          <w:rFonts w:ascii="Times New Roman" w:hAnsi="Times New Roman" w:cs="Times New Roman"/>
          <w:b/>
          <w:sz w:val="28"/>
          <w:szCs w:val="28"/>
        </w:rPr>
      </w:pPr>
      <w:r w:rsidRPr="004C1D39">
        <w:rPr>
          <w:rFonts w:ascii="Times New Roman" w:hAnsi="Times New Roman" w:cs="Times New Roman"/>
          <w:sz w:val="28"/>
          <w:szCs w:val="28"/>
        </w:rPr>
        <w:t xml:space="preserve">Минтруд напоминает, что </w:t>
      </w:r>
      <w:r w:rsidRPr="004C1D39">
        <w:rPr>
          <w:rFonts w:ascii="Times New Roman" w:hAnsi="Times New Roman" w:cs="Times New Roman"/>
          <w:b/>
          <w:sz w:val="28"/>
          <w:szCs w:val="28"/>
        </w:rPr>
        <w:t>единое пособие назначается от момента ожидания ребенка до его 17-летия семьям со среднедушевым доходом ниже прожиточного минимума на человека</w:t>
      </w:r>
      <w:r w:rsidRPr="004C1D39">
        <w:rPr>
          <w:rFonts w:ascii="Times New Roman" w:hAnsi="Times New Roman" w:cs="Times New Roman"/>
          <w:sz w:val="28"/>
          <w:szCs w:val="28"/>
        </w:rPr>
        <w:t xml:space="preserve">. В составе семьи при назначении пособия и расчете нуждаемости учитываются: заявитель, его (ее) супруг, несовершеннолетние дети заявителя, а также дети, находящиеся под опекой, или дети заявителя до 23 лет, если они обучаются очно. Размер пособия составляет 50, 75 или 100 регионального прожиточного минимума на ребенка (на </w:t>
      </w:r>
      <w:proofErr w:type="gramStart"/>
      <w:r w:rsidRPr="004C1D39">
        <w:rPr>
          <w:rFonts w:ascii="Times New Roman" w:hAnsi="Times New Roman" w:cs="Times New Roman"/>
          <w:sz w:val="28"/>
          <w:szCs w:val="28"/>
        </w:rPr>
        <w:t>трудоспособных</w:t>
      </w:r>
      <w:proofErr w:type="gramEnd"/>
      <w:r w:rsidRPr="004C1D39">
        <w:rPr>
          <w:rFonts w:ascii="Times New Roman" w:hAnsi="Times New Roman" w:cs="Times New Roman"/>
          <w:sz w:val="28"/>
          <w:szCs w:val="28"/>
        </w:rPr>
        <w:t xml:space="preserve">, если речь идет о беременной женщине). </w:t>
      </w:r>
      <w:r w:rsidRPr="004C1D39">
        <w:rPr>
          <w:rFonts w:ascii="Times New Roman" w:hAnsi="Times New Roman" w:cs="Times New Roman"/>
          <w:b/>
          <w:sz w:val="28"/>
          <w:szCs w:val="28"/>
        </w:rPr>
        <w:t>Максимальный размер ежемесячной выплаты в среднем по стране будет составлять свыше 17 тыс. на ребенка.</w:t>
      </w:r>
    </w:p>
    <w:p w:rsidR="003A43A1" w:rsidRPr="003A43A1" w:rsidRDefault="003A43A1" w:rsidP="003A43A1">
      <w:pPr>
        <w:jc w:val="both"/>
        <w:rPr>
          <w:rFonts w:ascii="Times New Roman" w:hAnsi="Times New Roman" w:cs="Times New Roman"/>
          <w:b/>
          <w:sz w:val="28"/>
          <w:szCs w:val="28"/>
        </w:rPr>
      </w:pPr>
      <w:r w:rsidRPr="003A43A1">
        <w:rPr>
          <w:rFonts w:ascii="Times New Roman" w:hAnsi="Times New Roman" w:cs="Times New Roman"/>
          <w:b/>
          <w:sz w:val="28"/>
          <w:szCs w:val="28"/>
        </w:rPr>
        <w:lastRenderedPageBreak/>
        <w:t>СФР разъяснил</w:t>
      </w:r>
      <w:r w:rsidRPr="003A43A1">
        <w:rPr>
          <w:rFonts w:ascii="Times New Roman" w:hAnsi="Times New Roman" w:cs="Times New Roman"/>
          <w:sz w:val="28"/>
          <w:szCs w:val="28"/>
        </w:rPr>
        <w:t xml:space="preserve">, </w:t>
      </w:r>
      <w:r w:rsidRPr="003A43A1">
        <w:rPr>
          <w:rFonts w:ascii="Times New Roman" w:hAnsi="Times New Roman" w:cs="Times New Roman"/>
          <w:b/>
          <w:sz w:val="28"/>
          <w:szCs w:val="28"/>
        </w:rPr>
        <w:t>как будет выплачиваться единое пособие на детей и беременных женщин в 2025 году</w:t>
      </w:r>
    </w:p>
    <w:p w:rsidR="003A43A1" w:rsidRDefault="003A43A1" w:rsidP="003A43A1">
      <w:pPr>
        <w:jc w:val="both"/>
        <w:rPr>
          <w:rFonts w:ascii="Times New Roman" w:hAnsi="Times New Roman" w:cs="Times New Roman"/>
          <w:sz w:val="28"/>
          <w:szCs w:val="28"/>
        </w:rPr>
      </w:pPr>
      <w:r w:rsidRPr="003A43A1">
        <w:rPr>
          <w:rFonts w:ascii="Times New Roman" w:hAnsi="Times New Roman" w:cs="Times New Roman"/>
          <w:sz w:val="28"/>
          <w:szCs w:val="28"/>
        </w:rPr>
        <w:t>Сообщается, что с 1 января 2025 года для получения ежемесячного пособия в связи с рождением и воспитанием ребенка минимальный доход каждого трудоспособного члена семьи должен составлять не менее 89 760 рублей за 12 месяцев (за исключением случаев, когда заработок отсутствовал по уважительным причинам). Данное требование не распространяется на жителей новых регионов.</w:t>
      </w:r>
      <w:r w:rsidR="008B368D">
        <w:rPr>
          <w:rFonts w:ascii="Times New Roman" w:hAnsi="Times New Roman" w:cs="Times New Roman"/>
          <w:sz w:val="28"/>
          <w:szCs w:val="28"/>
        </w:rPr>
        <w:t xml:space="preserve"> </w:t>
      </w:r>
      <w:r w:rsidRPr="003A43A1">
        <w:rPr>
          <w:rFonts w:ascii="Times New Roman" w:hAnsi="Times New Roman" w:cs="Times New Roman"/>
          <w:sz w:val="28"/>
          <w:szCs w:val="28"/>
        </w:rPr>
        <w:t>Также сообщается об изменениях в порядке комплексной оценки нуждаемости и об упрощении процедуры назначения пособия.</w:t>
      </w:r>
    </w:p>
    <w:p w:rsidR="008B368D" w:rsidRPr="003A43A1" w:rsidRDefault="008B368D" w:rsidP="003A43A1">
      <w:pPr>
        <w:jc w:val="both"/>
        <w:rPr>
          <w:rFonts w:ascii="Times New Roman" w:hAnsi="Times New Roman" w:cs="Times New Roman"/>
          <w:sz w:val="28"/>
          <w:szCs w:val="28"/>
        </w:rPr>
      </w:pPr>
      <w:r w:rsidRPr="008B368D">
        <w:rPr>
          <w:rFonts w:ascii="Times New Roman" w:hAnsi="Times New Roman" w:cs="Times New Roman"/>
          <w:b/>
          <w:sz w:val="28"/>
          <w:szCs w:val="28"/>
        </w:rPr>
        <w:t>СФР напомнил</w:t>
      </w:r>
      <w:r w:rsidRPr="008B368D">
        <w:rPr>
          <w:rFonts w:ascii="Times New Roman" w:hAnsi="Times New Roman" w:cs="Times New Roman"/>
          <w:sz w:val="28"/>
          <w:szCs w:val="28"/>
        </w:rPr>
        <w:t xml:space="preserve">, что при выходе </w:t>
      </w:r>
      <w:proofErr w:type="spellStart"/>
      <w:r w:rsidRPr="008B368D">
        <w:rPr>
          <w:rFonts w:ascii="Times New Roman" w:hAnsi="Times New Roman" w:cs="Times New Roman"/>
          <w:sz w:val="28"/>
          <w:szCs w:val="28"/>
        </w:rPr>
        <w:t>декретницы</w:t>
      </w:r>
      <w:proofErr w:type="spellEnd"/>
      <w:r w:rsidRPr="008B368D">
        <w:rPr>
          <w:rFonts w:ascii="Times New Roman" w:hAnsi="Times New Roman" w:cs="Times New Roman"/>
          <w:sz w:val="28"/>
          <w:szCs w:val="28"/>
        </w:rPr>
        <w:t xml:space="preserve"> на работу с 1 января 2024 </w:t>
      </w:r>
      <w:proofErr w:type="gramStart"/>
      <w:r w:rsidRPr="008B368D">
        <w:rPr>
          <w:rFonts w:ascii="Times New Roman" w:hAnsi="Times New Roman" w:cs="Times New Roman"/>
          <w:sz w:val="28"/>
          <w:szCs w:val="28"/>
        </w:rPr>
        <w:t>года</w:t>
      </w:r>
      <w:proofErr w:type="gramEnd"/>
      <w:r w:rsidRPr="008B368D">
        <w:rPr>
          <w:rFonts w:ascii="Times New Roman" w:hAnsi="Times New Roman" w:cs="Times New Roman"/>
          <w:sz w:val="28"/>
          <w:szCs w:val="28"/>
        </w:rPr>
        <w:t xml:space="preserve"> как на полный, так и на неполный день право на ежемесячное пособие сохраняют. Его платят до достижения ребенком 1,5 лет.</w:t>
      </w:r>
    </w:p>
    <w:p w:rsidR="001F2BFD" w:rsidRPr="001F2BFD" w:rsidRDefault="001F2BFD" w:rsidP="001F2BFD">
      <w:pPr>
        <w:jc w:val="both"/>
        <w:rPr>
          <w:rFonts w:ascii="Times New Roman" w:hAnsi="Times New Roman" w:cs="Times New Roman"/>
          <w:b/>
          <w:sz w:val="28"/>
          <w:szCs w:val="28"/>
        </w:rPr>
      </w:pPr>
      <w:r w:rsidRPr="001F2BFD">
        <w:rPr>
          <w:rFonts w:ascii="Times New Roman" w:hAnsi="Times New Roman" w:cs="Times New Roman"/>
          <w:b/>
          <w:sz w:val="28"/>
          <w:szCs w:val="28"/>
        </w:rPr>
        <w:t xml:space="preserve">На </w:t>
      </w:r>
      <w:proofErr w:type="spellStart"/>
      <w:r w:rsidRPr="001F2BFD">
        <w:rPr>
          <w:rFonts w:ascii="Times New Roman" w:hAnsi="Times New Roman" w:cs="Times New Roman"/>
          <w:b/>
          <w:sz w:val="28"/>
          <w:szCs w:val="28"/>
        </w:rPr>
        <w:t>госуслугах</w:t>
      </w:r>
      <w:proofErr w:type="spellEnd"/>
      <w:r w:rsidRPr="001F2BFD">
        <w:rPr>
          <w:rFonts w:ascii="Times New Roman" w:hAnsi="Times New Roman" w:cs="Times New Roman"/>
          <w:b/>
          <w:sz w:val="28"/>
          <w:szCs w:val="28"/>
        </w:rPr>
        <w:t xml:space="preserve"> заработал сервис для многодетных семей</w:t>
      </w:r>
    </w:p>
    <w:p w:rsidR="001F2BFD" w:rsidRPr="001F2BFD" w:rsidRDefault="001F2BFD" w:rsidP="001F2BFD">
      <w:pPr>
        <w:jc w:val="both"/>
        <w:rPr>
          <w:rFonts w:ascii="Times New Roman" w:hAnsi="Times New Roman" w:cs="Times New Roman"/>
          <w:sz w:val="28"/>
          <w:szCs w:val="28"/>
        </w:rPr>
      </w:pPr>
      <w:r w:rsidRPr="001F2BFD">
        <w:rPr>
          <w:rFonts w:ascii="Times New Roman" w:hAnsi="Times New Roman" w:cs="Times New Roman"/>
          <w:sz w:val="28"/>
          <w:szCs w:val="28"/>
        </w:rPr>
        <w:t xml:space="preserve">Уже сейчас </w:t>
      </w:r>
      <w:r w:rsidRPr="001F2BFD">
        <w:rPr>
          <w:rFonts w:ascii="Times New Roman" w:hAnsi="Times New Roman" w:cs="Times New Roman"/>
          <w:b/>
          <w:sz w:val="28"/>
          <w:szCs w:val="28"/>
        </w:rPr>
        <w:t>можно оформить статус многодетной семьи и получить электронное удостоверение</w:t>
      </w:r>
      <w:r w:rsidRPr="001F2BFD">
        <w:rPr>
          <w:rFonts w:ascii="Times New Roman" w:hAnsi="Times New Roman" w:cs="Times New Roman"/>
          <w:sz w:val="28"/>
          <w:szCs w:val="28"/>
        </w:rPr>
        <w:t>. На единой странице есть справочные сведения о мерах поддержки, список учреждений, которые принимают электронное удостоверение, предусмотрена возможность оставить обратную связь о качестве услуг.</w:t>
      </w:r>
    </w:p>
    <w:p w:rsidR="008B368D" w:rsidRDefault="004A4FE5" w:rsidP="001F2BFD">
      <w:pPr>
        <w:jc w:val="both"/>
        <w:rPr>
          <w:rFonts w:ascii="Times New Roman" w:hAnsi="Times New Roman" w:cs="Times New Roman"/>
          <w:sz w:val="28"/>
          <w:szCs w:val="28"/>
        </w:rPr>
      </w:pPr>
      <w:r w:rsidRPr="004A4FE5">
        <w:rPr>
          <w:rFonts w:ascii="Times New Roman" w:hAnsi="Times New Roman" w:cs="Times New Roman"/>
          <w:b/>
          <w:sz w:val="28"/>
          <w:szCs w:val="28"/>
        </w:rPr>
        <w:t xml:space="preserve">Президент РФ поручил установить ежемесячные выплаты </w:t>
      </w:r>
      <w:r w:rsidRPr="004A4FE5">
        <w:rPr>
          <w:rFonts w:ascii="Times New Roman" w:hAnsi="Times New Roman" w:cs="Times New Roman"/>
          <w:sz w:val="28"/>
          <w:szCs w:val="28"/>
        </w:rPr>
        <w:t xml:space="preserve">трудоспособным лицам, осуществляющим уход за ребенком-инвалидом, в размере </w:t>
      </w:r>
      <w:r w:rsidRPr="004A4FE5">
        <w:rPr>
          <w:rFonts w:ascii="Times New Roman" w:hAnsi="Times New Roman" w:cs="Times New Roman"/>
          <w:b/>
          <w:sz w:val="28"/>
          <w:szCs w:val="28"/>
        </w:rPr>
        <w:t>10 тысяч рублей</w:t>
      </w:r>
      <w:r w:rsidRPr="004A4FE5">
        <w:rPr>
          <w:rFonts w:ascii="Times New Roman" w:hAnsi="Times New Roman" w:cs="Times New Roman"/>
          <w:sz w:val="28"/>
          <w:szCs w:val="28"/>
        </w:rPr>
        <w:t xml:space="preserve"> независимо от факта родства таких лиц с ребенком</w:t>
      </w:r>
      <w:r>
        <w:rPr>
          <w:rFonts w:ascii="Times New Roman" w:hAnsi="Times New Roman" w:cs="Times New Roman"/>
          <w:sz w:val="28"/>
          <w:szCs w:val="28"/>
        </w:rPr>
        <w:t>.</w:t>
      </w:r>
    </w:p>
    <w:p w:rsidR="004A4FE5" w:rsidRPr="004A4FE5" w:rsidRDefault="004A4FE5" w:rsidP="004A4FE5">
      <w:pPr>
        <w:jc w:val="both"/>
        <w:rPr>
          <w:rFonts w:ascii="Times New Roman" w:hAnsi="Times New Roman" w:cs="Times New Roman"/>
          <w:b/>
          <w:sz w:val="28"/>
          <w:szCs w:val="28"/>
        </w:rPr>
      </w:pPr>
      <w:r w:rsidRPr="004A4FE5">
        <w:rPr>
          <w:rFonts w:ascii="Times New Roman" w:hAnsi="Times New Roman" w:cs="Times New Roman"/>
          <w:sz w:val="28"/>
          <w:szCs w:val="28"/>
        </w:rPr>
        <w:t>Письмо</w:t>
      </w:r>
      <w:r>
        <w:rPr>
          <w:rFonts w:ascii="Times New Roman" w:hAnsi="Times New Roman" w:cs="Times New Roman"/>
          <w:sz w:val="28"/>
          <w:szCs w:val="28"/>
        </w:rPr>
        <w:t>м</w:t>
      </w:r>
      <w:r w:rsidRPr="004A4FE5">
        <w:rPr>
          <w:rFonts w:ascii="Times New Roman" w:hAnsi="Times New Roman" w:cs="Times New Roman"/>
          <w:sz w:val="28"/>
          <w:szCs w:val="28"/>
        </w:rPr>
        <w:t xml:space="preserve"> </w:t>
      </w:r>
      <w:proofErr w:type="spellStart"/>
      <w:r w:rsidRPr="004A4FE5">
        <w:rPr>
          <w:rFonts w:ascii="Times New Roman" w:hAnsi="Times New Roman" w:cs="Times New Roman"/>
          <w:sz w:val="28"/>
          <w:szCs w:val="28"/>
        </w:rPr>
        <w:t>Роструда</w:t>
      </w:r>
      <w:proofErr w:type="spellEnd"/>
      <w:r w:rsidRPr="004A4FE5">
        <w:rPr>
          <w:rFonts w:ascii="Times New Roman" w:hAnsi="Times New Roman" w:cs="Times New Roman"/>
          <w:sz w:val="28"/>
          <w:szCs w:val="28"/>
        </w:rPr>
        <w:t xml:space="preserve"> от 17.10.2024 N ПГ/20171-6-1 напомнил о </w:t>
      </w:r>
      <w:r w:rsidRPr="004A4FE5">
        <w:rPr>
          <w:rFonts w:ascii="Times New Roman" w:hAnsi="Times New Roman" w:cs="Times New Roman"/>
          <w:b/>
          <w:sz w:val="28"/>
          <w:szCs w:val="28"/>
        </w:rPr>
        <w:t>гарантии для женщин с детьми (18.11.2024)</w:t>
      </w:r>
    </w:p>
    <w:p w:rsidR="004A4FE5" w:rsidRDefault="004A4FE5" w:rsidP="004A4FE5">
      <w:pPr>
        <w:jc w:val="both"/>
        <w:rPr>
          <w:rFonts w:ascii="Times New Roman" w:hAnsi="Times New Roman" w:cs="Times New Roman"/>
          <w:sz w:val="28"/>
          <w:szCs w:val="28"/>
        </w:rPr>
      </w:pPr>
      <w:r w:rsidRPr="004A4FE5">
        <w:rPr>
          <w:rFonts w:ascii="Times New Roman" w:hAnsi="Times New Roman" w:cs="Times New Roman"/>
          <w:sz w:val="28"/>
          <w:szCs w:val="28"/>
        </w:rPr>
        <w:t xml:space="preserve">Нельзя сокращать работницу, которая после развода воспитывает 10-летнего ребенка, а его отец уехал за границу и не платит алименты, считает </w:t>
      </w:r>
      <w:proofErr w:type="spellStart"/>
      <w:r w:rsidRPr="004A4FE5">
        <w:rPr>
          <w:rFonts w:ascii="Times New Roman" w:hAnsi="Times New Roman" w:cs="Times New Roman"/>
          <w:sz w:val="28"/>
          <w:szCs w:val="28"/>
        </w:rPr>
        <w:t>ведомство</w:t>
      </w:r>
      <w:proofErr w:type="gramStart"/>
      <w:r w:rsidRPr="004A4FE5">
        <w:rPr>
          <w:rFonts w:ascii="Times New Roman" w:hAnsi="Times New Roman" w:cs="Times New Roman"/>
          <w:sz w:val="28"/>
          <w:szCs w:val="28"/>
        </w:rPr>
        <w:t>.</w:t>
      </w:r>
      <w:r w:rsidRPr="00C555C5">
        <w:rPr>
          <w:rFonts w:ascii="Times New Roman" w:hAnsi="Times New Roman" w:cs="Times New Roman"/>
          <w:b/>
          <w:sz w:val="28"/>
          <w:szCs w:val="28"/>
        </w:rPr>
        <w:t>О</w:t>
      </w:r>
      <w:proofErr w:type="gramEnd"/>
      <w:r w:rsidRPr="00C555C5">
        <w:rPr>
          <w:rFonts w:ascii="Times New Roman" w:hAnsi="Times New Roman" w:cs="Times New Roman"/>
          <w:b/>
          <w:sz w:val="28"/>
          <w:szCs w:val="28"/>
        </w:rPr>
        <w:t>но</w:t>
      </w:r>
      <w:proofErr w:type="spellEnd"/>
      <w:r w:rsidRPr="00C555C5">
        <w:rPr>
          <w:rFonts w:ascii="Times New Roman" w:hAnsi="Times New Roman" w:cs="Times New Roman"/>
          <w:b/>
          <w:sz w:val="28"/>
          <w:szCs w:val="28"/>
        </w:rPr>
        <w:t xml:space="preserve"> напомнило, что в ТК РФ нет определения "одинокой матери</w:t>
      </w:r>
      <w:r w:rsidRPr="004A4FE5">
        <w:rPr>
          <w:rFonts w:ascii="Times New Roman" w:hAnsi="Times New Roman" w:cs="Times New Roman"/>
          <w:sz w:val="28"/>
          <w:szCs w:val="28"/>
        </w:rPr>
        <w:t xml:space="preserve">". Однако к этой категории относят тех, кто по разным причинам воспитывает детей без отца. Например, если он умер, недееспособен или уклоняется от родительских </w:t>
      </w:r>
      <w:proofErr w:type="spellStart"/>
      <w:r w:rsidRPr="004A4FE5">
        <w:rPr>
          <w:rFonts w:ascii="Times New Roman" w:hAnsi="Times New Roman" w:cs="Times New Roman"/>
          <w:sz w:val="28"/>
          <w:szCs w:val="28"/>
        </w:rPr>
        <w:t>обязанностей</w:t>
      </w:r>
      <w:proofErr w:type="gramStart"/>
      <w:r w:rsidRPr="004A4FE5">
        <w:rPr>
          <w:rFonts w:ascii="Times New Roman" w:hAnsi="Times New Roman" w:cs="Times New Roman"/>
          <w:sz w:val="28"/>
          <w:szCs w:val="28"/>
        </w:rPr>
        <w:t>.В</w:t>
      </w:r>
      <w:proofErr w:type="spellEnd"/>
      <w:proofErr w:type="gramEnd"/>
      <w:r w:rsidRPr="004A4FE5">
        <w:rPr>
          <w:rFonts w:ascii="Times New Roman" w:hAnsi="Times New Roman" w:cs="Times New Roman"/>
          <w:sz w:val="28"/>
          <w:szCs w:val="28"/>
        </w:rPr>
        <w:t xml:space="preserve"> таких случаях увольнение по инициативе работодателя запрещено, пока ребенок не достиг 16 лет (18 лет - для детей-инвалидов).</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b/>
          <w:sz w:val="28"/>
          <w:szCs w:val="28"/>
        </w:rPr>
        <w:lastRenderedPageBreak/>
        <w:t>Рекомендации Российской трехсторонней комиссии (утв. 29.11.2024)</w:t>
      </w:r>
      <w:r>
        <w:rPr>
          <w:rFonts w:ascii="Times New Roman" w:hAnsi="Times New Roman" w:cs="Times New Roman"/>
          <w:sz w:val="28"/>
          <w:szCs w:val="28"/>
        </w:rPr>
        <w:t xml:space="preserve"> </w:t>
      </w:r>
      <w:r w:rsidRPr="003203B3">
        <w:rPr>
          <w:rFonts w:ascii="Times New Roman" w:hAnsi="Times New Roman" w:cs="Times New Roman"/>
          <w:sz w:val="28"/>
          <w:szCs w:val="28"/>
        </w:rPr>
        <w:t xml:space="preserve">Поддержка </w:t>
      </w:r>
      <w:r w:rsidRPr="00B82D2F">
        <w:rPr>
          <w:rFonts w:ascii="Times New Roman" w:hAnsi="Times New Roman" w:cs="Times New Roman"/>
          <w:b/>
          <w:sz w:val="28"/>
          <w:szCs w:val="28"/>
        </w:rPr>
        <w:t>сотрудников с семейными обязанностями</w:t>
      </w:r>
      <w:r w:rsidRPr="003203B3">
        <w:rPr>
          <w:rFonts w:ascii="Times New Roman" w:hAnsi="Times New Roman" w:cs="Times New Roman"/>
          <w:sz w:val="28"/>
          <w:szCs w:val="28"/>
        </w:rPr>
        <w:t>: Российская трехсторонняя комиссия дала рекомендации (25.12.2024)</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xml:space="preserve">Советуют разработать и утвердить мероприятия корпоративной социальной политики, чтобы работники могли совмещать профессиональные и семейные обязанности. Поддержка также нужна для повышения мотивации к </w:t>
      </w:r>
      <w:proofErr w:type="spellStart"/>
      <w:r w:rsidRPr="003203B3">
        <w:rPr>
          <w:rFonts w:ascii="Times New Roman" w:hAnsi="Times New Roman" w:cs="Times New Roman"/>
          <w:sz w:val="28"/>
          <w:szCs w:val="28"/>
        </w:rPr>
        <w:t>родительству</w:t>
      </w:r>
      <w:proofErr w:type="spellEnd"/>
      <w:r w:rsidRPr="003203B3">
        <w:rPr>
          <w:rFonts w:ascii="Times New Roman" w:hAnsi="Times New Roman" w:cs="Times New Roman"/>
          <w:sz w:val="28"/>
          <w:szCs w:val="28"/>
        </w:rPr>
        <w:t>, многодетности, укрепления семейных ценностей.</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Следует оценить потребность персонала в подобных мерах и выявить основные направления их реализации. Для этого рекомендуют провести опрос (анкетирование) или иным способом получить обратную связь. Также стоит учесть мнение профсоюза, если он есть. Помощь персоналу оказывают исходя из ожидаемых эффектов от мероприятий, а также финансовых возможностей.</w:t>
      </w:r>
      <w:r w:rsidR="00B82D2F">
        <w:rPr>
          <w:rFonts w:ascii="Times New Roman" w:hAnsi="Times New Roman" w:cs="Times New Roman"/>
          <w:sz w:val="28"/>
          <w:szCs w:val="28"/>
        </w:rPr>
        <w:t xml:space="preserve">                  </w:t>
      </w:r>
      <w:r w:rsidRPr="003203B3">
        <w:rPr>
          <w:rFonts w:ascii="Times New Roman" w:hAnsi="Times New Roman" w:cs="Times New Roman"/>
          <w:sz w:val="28"/>
          <w:szCs w:val="28"/>
        </w:rPr>
        <w:t>Среди прочего предлагают:</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создавать условия, чтобы беременные и многодетные могли трудиться неполный день, по гибкому графику или дистанционно;</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предоставлять очередные отпуска работникам с детьми в удобные периоды, в частности во время школьных каникул;</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давать дополнительный отдых из-за значимых семейных событий (рождение детей, поступление ребенка в 1 класс, школьный выпускной и др.);</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компенсировать услуги кратковременного присмотра за ребенком в рабочие дни;</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создавать в организации комнаты матери и ребенка;</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 возмещать расходы на ясли и детские сады.</w:t>
      </w:r>
    </w:p>
    <w:p w:rsidR="003203B3" w:rsidRPr="003203B3" w:rsidRDefault="003203B3" w:rsidP="003203B3">
      <w:pPr>
        <w:jc w:val="both"/>
        <w:rPr>
          <w:rFonts w:ascii="Times New Roman" w:hAnsi="Times New Roman" w:cs="Times New Roman"/>
          <w:sz w:val="28"/>
          <w:szCs w:val="28"/>
        </w:rPr>
      </w:pPr>
      <w:r w:rsidRPr="003203B3">
        <w:rPr>
          <w:rFonts w:ascii="Times New Roman" w:hAnsi="Times New Roman" w:cs="Times New Roman"/>
          <w:sz w:val="28"/>
          <w:szCs w:val="28"/>
        </w:rPr>
        <w:t>Меры поддержки можно устанавливать в кол</w:t>
      </w:r>
      <w:proofErr w:type="gramStart"/>
      <w:r w:rsidR="00327E06">
        <w:rPr>
          <w:rFonts w:ascii="Times New Roman" w:hAnsi="Times New Roman" w:cs="Times New Roman"/>
          <w:sz w:val="28"/>
          <w:szCs w:val="28"/>
        </w:rPr>
        <w:t>.</w:t>
      </w:r>
      <w:proofErr w:type="gramEnd"/>
      <w:r w:rsidR="00327E06">
        <w:rPr>
          <w:rFonts w:ascii="Times New Roman" w:hAnsi="Times New Roman" w:cs="Times New Roman"/>
          <w:sz w:val="28"/>
          <w:szCs w:val="28"/>
        </w:rPr>
        <w:t xml:space="preserve"> </w:t>
      </w:r>
      <w:proofErr w:type="gramStart"/>
      <w:r w:rsidRPr="003203B3">
        <w:rPr>
          <w:rFonts w:ascii="Times New Roman" w:hAnsi="Times New Roman" w:cs="Times New Roman"/>
          <w:sz w:val="28"/>
          <w:szCs w:val="28"/>
        </w:rPr>
        <w:t>д</w:t>
      </w:r>
      <w:proofErr w:type="gramEnd"/>
      <w:r w:rsidRPr="003203B3">
        <w:rPr>
          <w:rFonts w:ascii="Times New Roman" w:hAnsi="Times New Roman" w:cs="Times New Roman"/>
          <w:sz w:val="28"/>
          <w:szCs w:val="28"/>
        </w:rPr>
        <w:t>оговорах, соглашениях, приказах и иных документах.</w:t>
      </w:r>
    </w:p>
    <w:p w:rsidR="004C1D39" w:rsidRDefault="003860C5" w:rsidP="003860C5">
      <w:pPr>
        <w:jc w:val="both"/>
        <w:rPr>
          <w:rFonts w:ascii="Times New Roman" w:hAnsi="Times New Roman" w:cs="Times New Roman"/>
          <w:sz w:val="28"/>
          <w:szCs w:val="28"/>
        </w:rPr>
      </w:pPr>
      <w:r w:rsidRPr="003860C5">
        <w:rPr>
          <w:rFonts w:ascii="Times New Roman" w:hAnsi="Times New Roman" w:cs="Times New Roman"/>
          <w:b/>
          <w:sz w:val="28"/>
          <w:szCs w:val="28"/>
        </w:rPr>
        <w:t>Подписан закон о надбавке на уход к пенсии инвалидов I группы или граждан, достигших возраста 80 лет</w:t>
      </w:r>
      <w:r w:rsidRPr="003860C5">
        <w:rPr>
          <w:rFonts w:ascii="Times New Roman" w:hAnsi="Times New Roman" w:cs="Times New Roman"/>
          <w:sz w:val="28"/>
          <w:szCs w:val="28"/>
        </w:rPr>
        <w:t>, а также о выплате остатка средств материнского капитала</w:t>
      </w:r>
      <w:r>
        <w:rPr>
          <w:rFonts w:ascii="Times New Roman" w:hAnsi="Times New Roman" w:cs="Times New Roman"/>
          <w:sz w:val="28"/>
          <w:szCs w:val="28"/>
        </w:rPr>
        <w:t>.</w:t>
      </w:r>
      <w:r w:rsidR="004A4FE5">
        <w:rPr>
          <w:rFonts w:ascii="Times New Roman" w:hAnsi="Times New Roman" w:cs="Times New Roman"/>
          <w:sz w:val="28"/>
          <w:szCs w:val="28"/>
        </w:rPr>
        <w:t xml:space="preserve"> </w:t>
      </w:r>
      <w:r w:rsidRPr="003860C5">
        <w:rPr>
          <w:rFonts w:ascii="Times New Roman" w:hAnsi="Times New Roman" w:cs="Times New Roman"/>
          <w:sz w:val="28"/>
          <w:szCs w:val="28"/>
        </w:rPr>
        <w:t>Согласно закону размер надбавки составит 1200 рублей в месяц и будет подлежать ежегодной индексации. Кроме того, принятым законом предусматривается возможность получить в виде единовременной выплаты остаток средств материнского (семейного) капитала, не превышающий 10 000 рублей.</w:t>
      </w:r>
    </w:p>
    <w:p w:rsidR="00AC2098" w:rsidRPr="00AC2098" w:rsidRDefault="00AC2098" w:rsidP="00AC2098">
      <w:pPr>
        <w:jc w:val="both"/>
        <w:rPr>
          <w:rFonts w:ascii="Times New Roman" w:hAnsi="Times New Roman" w:cs="Times New Roman"/>
          <w:b/>
          <w:sz w:val="28"/>
          <w:szCs w:val="28"/>
        </w:rPr>
      </w:pPr>
      <w:r w:rsidRPr="00AC2098">
        <w:rPr>
          <w:rFonts w:ascii="Times New Roman" w:hAnsi="Times New Roman" w:cs="Times New Roman"/>
          <w:b/>
          <w:sz w:val="28"/>
          <w:szCs w:val="28"/>
        </w:rPr>
        <w:lastRenderedPageBreak/>
        <w:t>ФНС: по доходам, полученным с 2025 года, устанавливается новая система налоговых ставок по НДФЛ</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С 1 января действует прогрессивная шкала по НДФЛ»</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В частности, ведомство информирует, что по доходам физических лиц — налоговых резидентов РФ в совокупности налоговых баз (п. 2.1 ст. 210 НК РФ) применяются следующие налоговые ставки:</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 xml:space="preserve">— 13%, если сумма налоговых баз за год равна или меньше 2,4 </w:t>
      </w:r>
      <w:proofErr w:type="gramStart"/>
      <w:r w:rsidRPr="00AC2098">
        <w:rPr>
          <w:rFonts w:ascii="Times New Roman" w:hAnsi="Times New Roman" w:cs="Times New Roman"/>
          <w:sz w:val="28"/>
          <w:szCs w:val="28"/>
        </w:rPr>
        <w:t>млн</w:t>
      </w:r>
      <w:proofErr w:type="gramEnd"/>
      <w:r w:rsidRPr="00AC2098">
        <w:rPr>
          <w:rFonts w:ascii="Times New Roman" w:hAnsi="Times New Roman" w:cs="Times New Roman"/>
          <w:sz w:val="28"/>
          <w:szCs w:val="28"/>
        </w:rPr>
        <w:t xml:space="preserve"> руб.;</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 xml:space="preserve">— 15% для доходов от 2,4 </w:t>
      </w:r>
      <w:proofErr w:type="gramStart"/>
      <w:r w:rsidRPr="00AC2098">
        <w:rPr>
          <w:rFonts w:ascii="Times New Roman" w:hAnsi="Times New Roman" w:cs="Times New Roman"/>
          <w:sz w:val="28"/>
          <w:szCs w:val="28"/>
        </w:rPr>
        <w:t>млн</w:t>
      </w:r>
      <w:proofErr w:type="gramEnd"/>
      <w:r w:rsidRPr="00AC2098">
        <w:rPr>
          <w:rFonts w:ascii="Times New Roman" w:hAnsi="Times New Roman" w:cs="Times New Roman"/>
          <w:sz w:val="28"/>
          <w:szCs w:val="28"/>
        </w:rPr>
        <w:t xml:space="preserve"> до 5 млн руб. в год;</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 xml:space="preserve">— 18% для доходов от 5 </w:t>
      </w:r>
      <w:proofErr w:type="gramStart"/>
      <w:r w:rsidRPr="00AC2098">
        <w:rPr>
          <w:rFonts w:ascii="Times New Roman" w:hAnsi="Times New Roman" w:cs="Times New Roman"/>
          <w:sz w:val="28"/>
          <w:szCs w:val="28"/>
        </w:rPr>
        <w:t>млн</w:t>
      </w:r>
      <w:proofErr w:type="gramEnd"/>
      <w:r w:rsidRPr="00AC2098">
        <w:rPr>
          <w:rFonts w:ascii="Times New Roman" w:hAnsi="Times New Roman" w:cs="Times New Roman"/>
          <w:sz w:val="28"/>
          <w:szCs w:val="28"/>
        </w:rPr>
        <w:t xml:space="preserve"> до 20 млн руб. в год;</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 xml:space="preserve">— 20% для доходов от 20 </w:t>
      </w:r>
      <w:proofErr w:type="gramStart"/>
      <w:r w:rsidRPr="00AC2098">
        <w:rPr>
          <w:rFonts w:ascii="Times New Roman" w:hAnsi="Times New Roman" w:cs="Times New Roman"/>
          <w:sz w:val="28"/>
          <w:szCs w:val="28"/>
        </w:rPr>
        <w:t>млн</w:t>
      </w:r>
      <w:proofErr w:type="gramEnd"/>
      <w:r w:rsidRPr="00AC2098">
        <w:rPr>
          <w:rFonts w:ascii="Times New Roman" w:hAnsi="Times New Roman" w:cs="Times New Roman"/>
          <w:sz w:val="28"/>
          <w:szCs w:val="28"/>
        </w:rPr>
        <w:t xml:space="preserve"> до 50 млн руб. в год;</w:t>
      </w:r>
    </w:p>
    <w:p w:rsidR="00AC2098" w:rsidRPr="00AC2098" w:rsidRDefault="00AC2098" w:rsidP="00AC2098">
      <w:pPr>
        <w:jc w:val="both"/>
        <w:rPr>
          <w:rFonts w:ascii="Times New Roman" w:hAnsi="Times New Roman" w:cs="Times New Roman"/>
          <w:sz w:val="28"/>
          <w:szCs w:val="28"/>
        </w:rPr>
      </w:pPr>
      <w:r w:rsidRPr="00AC2098">
        <w:rPr>
          <w:rFonts w:ascii="Times New Roman" w:hAnsi="Times New Roman" w:cs="Times New Roman"/>
          <w:sz w:val="28"/>
          <w:szCs w:val="28"/>
        </w:rPr>
        <w:t xml:space="preserve">— 22% для доходов более 50 </w:t>
      </w:r>
      <w:proofErr w:type="gramStart"/>
      <w:r w:rsidRPr="00AC2098">
        <w:rPr>
          <w:rFonts w:ascii="Times New Roman" w:hAnsi="Times New Roman" w:cs="Times New Roman"/>
          <w:sz w:val="28"/>
          <w:szCs w:val="28"/>
        </w:rPr>
        <w:t>млн</w:t>
      </w:r>
      <w:proofErr w:type="gramEnd"/>
      <w:r w:rsidRPr="00AC2098">
        <w:rPr>
          <w:rFonts w:ascii="Times New Roman" w:hAnsi="Times New Roman" w:cs="Times New Roman"/>
          <w:sz w:val="28"/>
          <w:szCs w:val="28"/>
        </w:rPr>
        <w:t xml:space="preserve"> руб. в год.</w:t>
      </w:r>
    </w:p>
    <w:p w:rsidR="000B786B" w:rsidRPr="000B786B" w:rsidRDefault="000B786B" w:rsidP="000B786B">
      <w:pPr>
        <w:jc w:val="both"/>
        <w:rPr>
          <w:rFonts w:ascii="Times New Roman" w:hAnsi="Times New Roman" w:cs="Times New Roman"/>
          <w:b/>
          <w:sz w:val="28"/>
          <w:szCs w:val="28"/>
        </w:rPr>
      </w:pPr>
      <w:r w:rsidRPr="000B786B">
        <w:rPr>
          <w:rFonts w:ascii="Times New Roman" w:hAnsi="Times New Roman" w:cs="Times New Roman"/>
          <w:b/>
          <w:sz w:val="28"/>
          <w:szCs w:val="28"/>
        </w:rPr>
        <w:t>Постановление</w:t>
      </w:r>
      <w:r>
        <w:rPr>
          <w:rFonts w:ascii="Times New Roman" w:hAnsi="Times New Roman" w:cs="Times New Roman"/>
          <w:b/>
          <w:sz w:val="28"/>
          <w:szCs w:val="28"/>
        </w:rPr>
        <w:t>м</w:t>
      </w:r>
      <w:r w:rsidRPr="000B786B">
        <w:rPr>
          <w:rFonts w:ascii="Times New Roman" w:hAnsi="Times New Roman" w:cs="Times New Roman"/>
          <w:b/>
          <w:sz w:val="28"/>
          <w:szCs w:val="28"/>
        </w:rPr>
        <w:t xml:space="preserve"> Правительства РФ от 27.12.2024 N 1927</w:t>
      </w:r>
      <w:r>
        <w:rPr>
          <w:rFonts w:ascii="Times New Roman" w:hAnsi="Times New Roman" w:cs="Times New Roman"/>
          <w:sz w:val="28"/>
          <w:szCs w:val="28"/>
        </w:rPr>
        <w:t xml:space="preserve"> </w:t>
      </w:r>
      <w:r w:rsidRPr="000B786B">
        <w:rPr>
          <w:rFonts w:ascii="Times New Roman" w:hAnsi="Times New Roman" w:cs="Times New Roman"/>
          <w:sz w:val="28"/>
          <w:szCs w:val="28"/>
        </w:rPr>
        <w:t xml:space="preserve">Работодатели, у которых выявлена нелегальная занятость: </w:t>
      </w:r>
      <w:r w:rsidRPr="000B786B">
        <w:rPr>
          <w:rFonts w:ascii="Times New Roman" w:hAnsi="Times New Roman" w:cs="Times New Roman"/>
          <w:b/>
          <w:sz w:val="28"/>
          <w:szCs w:val="28"/>
        </w:rPr>
        <w:t>утвержден порядок ведения реестра (10.01.2025)</w:t>
      </w:r>
    </w:p>
    <w:p w:rsidR="000B786B" w:rsidRPr="000B786B" w:rsidRDefault="000B786B" w:rsidP="000B786B">
      <w:pPr>
        <w:jc w:val="both"/>
        <w:rPr>
          <w:rFonts w:ascii="Times New Roman" w:hAnsi="Times New Roman" w:cs="Times New Roman"/>
          <w:sz w:val="28"/>
          <w:szCs w:val="28"/>
        </w:rPr>
      </w:pPr>
      <w:r w:rsidRPr="000B786B">
        <w:rPr>
          <w:rFonts w:ascii="Times New Roman" w:hAnsi="Times New Roman" w:cs="Times New Roman"/>
          <w:sz w:val="28"/>
          <w:szCs w:val="28"/>
        </w:rPr>
        <w:t xml:space="preserve">С 1 января 2025 года действуют правила ведения общедоступного реестра работодателей, которые нанимают физлиц нелегально. Вести его, а также размещать на своем сайте будет </w:t>
      </w:r>
      <w:proofErr w:type="spellStart"/>
      <w:r w:rsidRPr="000B786B">
        <w:rPr>
          <w:rFonts w:ascii="Times New Roman" w:hAnsi="Times New Roman" w:cs="Times New Roman"/>
          <w:sz w:val="28"/>
          <w:szCs w:val="28"/>
        </w:rPr>
        <w:t>Роструд</w:t>
      </w:r>
      <w:proofErr w:type="spellEnd"/>
      <w:r w:rsidRPr="000B786B">
        <w:rPr>
          <w:rFonts w:ascii="Times New Roman" w:hAnsi="Times New Roman" w:cs="Times New Roman"/>
          <w:sz w:val="28"/>
          <w:szCs w:val="28"/>
        </w:rPr>
        <w:t>.</w:t>
      </w:r>
    </w:p>
    <w:p w:rsidR="000B786B" w:rsidRPr="000B786B" w:rsidRDefault="000B786B" w:rsidP="000B786B">
      <w:pPr>
        <w:jc w:val="both"/>
        <w:rPr>
          <w:rFonts w:ascii="Times New Roman" w:hAnsi="Times New Roman" w:cs="Times New Roman"/>
          <w:sz w:val="28"/>
          <w:szCs w:val="28"/>
        </w:rPr>
      </w:pPr>
      <w:r w:rsidRPr="00C555C5">
        <w:rPr>
          <w:rFonts w:ascii="Times New Roman" w:hAnsi="Times New Roman" w:cs="Times New Roman"/>
          <w:b/>
          <w:sz w:val="28"/>
          <w:szCs w:val="28"/>
        </w:rPr>
        <w:t>Работодателя внесут в реестр на основании вступившего в силу</w:t>
      </w:r>
      <w:r w:rsidRPr="000B786B">
        <w:rPr>
          <w:rFonts w:ascii="Times New Roman" w:hAnsi="Times New Roman" w:cs="Times New Roman"/>
          <w:sz w:val="28"/>
          <w:szCs w:val="28"/>
        </w:rPr>
        <w:t xml:space="preserve"> </w:t>
      </w:r>
      <w:r w:rsidRPr="00C555C5">
        <w:rPr>
          <w:rFonts w:ascii="Times New Roman" w:hAnsi="Times New Roman" w:cs="Times New Roman"/>
          <w:b/>
          <w:sz w:val="28"/>
          <w:szCs w:val="28"/>
        </w:rPr>
        <w:t>постановления об административном нарушении</w:t>
      </w:r>
      <w:r w:rsidRPr="000B786B">
        <w:rPr>
          <w:rFonts w:ascii="Times New Roman" w:hAnsi="Times New Roman" w:cs="Times New Roman"/>
          <w:sz w:val="28"/>
          <w:szCs w:val="28"/>
        </w:rPr>
        <w:t xml:space="preserve"> (уклонение от оформления трудового договора или заключение ГПД, который фактически регулирует трудовые отношения).</w:t>
      </w:r>
    </w:p>
    <w:p w:rsidR="000B786B" w:rsidRPr="000B786B" w:rsidRDefault="000B786B" w:rsidP="000B786B">
      <w:pPr>
        <w:jc w:val="both"/>
        <w:rPr>
          <w:rFonts w:ascii="Times New Roman" w:hAnsi="Times New Roman" w:cs="Times New Roman"/>
          <w:sz w:val="28"/>
          <w:szCs w:val="28"/>
        </w:rPr>
      </w:pPr>
      <w:r w:rsidRPr="000B786B">
        <w:rPr>
          <w:rFonts w:ascii="Times New Roman" w:hAnsi="Times New Roman" w:cs="Times New Roman"/>
          <w:sz w:val="28"/>
          <w:szCs w:val="28"/>
        </w:rPr>
        <w:t>Запись из реестра исключат:</w:t>
      </w:r>
    </w:p>
    <w:p w:rsidR="000B786B" w:rsidRPr="000B786B" w:rsidRDefault="000B786B" w:rsidP="000B786B">
      <w:pPr>
        <w:jc w:val="both"/>
        <w:rPr>
          <w:rFonts w:ascii="Times New Roman" w:hAnsi="Times New Roman" w:cs="Times New Roman"/>
          <w:sz w:val="28"/>
          <w:szCs w:val="28"/>
        </w:rPr>
      </w:pPr>
      <w:r w:rsidRPr="000B786B">
        <w:rPr>
          <w:rFonts w:ascii="Times New Roman" w:hAnsi="Times New Roman" w:cs="Times New Roman"/>
          <w:sz w:val="28"/>
          <w:szCs w:val="28"/>
        </w:rPr>
        <w:t xml:space="preserve">- если прошел год </w:t>
      </w:r>
      <w:proofErr w:type="gramStart"/>
      <w:r w:rsidRPr="000B786B">
        <w:rPr>
          <w:rFonts w:ascii="Times New Roman" w:hAnsi="Times New Roman" w:cs="Times New Roman"/>
          <w:sz w:val="28"/>
          <w:szCs w:val="28"/>
        </w:rPr>
        <w:t>с даты вступления</w:t>
      </w:r>
      <w:proofErr w:type="gramEnd"/>
      <w:r w:rsidRPr="000B786B">
        <w:rPr>
          <w:rFonts w:ascii="Times New Roman" w:hAnsi="Times New Roman" w:cs="Times New Roman"/>
          <w:sz w:val="28"/>
          <w:szCs w:val="28"/>
        </w:rPr>
        <w:t xml:space="preserve"> в силу постановления;</w:t>
      </w:r>
    </w:p>
    <w:p w:rsidR="000B786B" w:rsidRPr="000B786B" w:rsidRDefault="000B786B" w:rsidP="000B786B">
      <w:pPr>
        <w:jc w:val="both"/>
        <w:rPr>
          <w:rFonts w:ascii="Times New Roman" w:hAnsi="Times New Roman" w:cs="Times New Roman"/>
          <w:sz w:val="28"/>
          <w:szCs w:val="28"/>
        </w:rPr>
      </w:pPr>
      <w:r w:rsidRPr="000B786B">
        <w:rPr>
          <w:rFonts w:ascii="Times New Roman" w:hAnsi="Times New Roman" w:cs="Times New Roman"/>
          <w:sz w:val="28"/>
          <w:szCs w:val="28"/>
        </w:rPr>
        <w:t>- если оператор реестра получит судебный акт об отмене постановления.</w:t>
      </w:r>
    </w:p>
    <w:p w:rsidR="000B786B" w:rsidRPr="000B786B" w:rsidRDefault="000B786B" w:rsidP="000B786B">
      <w:pPr>
        <w:jc w:val="both"/>
        <w:rPr>
          <w:rFonts w:ascii="Times New Roman" w:hAnsi="Times New Roman" w:cs="Times New Roman"/>
          <w:sz w:val="28"/>
          <w:szCs w:val="28"/>
        </w:rPr>
      </w:pPr>
      <w:r w:rsidRPr="000B786B">
        <w:rPr>
          <w:rFonts w:ascii="Times New Roman" w:hAnsi="Times New Roman" w:cs="Times New Roman"/>
          <w:sz w:val="28"/>
          <w:szCs w:val="28"/>
        </w:rPr>
        <w:t xml:space="preserve">Физлицо или организация, </w:t>
      </w:r>
      <w:proofErr w:type="gramStart"/>
      <w:r w:rsidRPr="000B786B">
        <w:rPr>
          <w:rFonts w:ascii="Times New Roman" w:hAnsi="Times New Roman" w:cs="Times New Roman"/>
          <w:sz w:val="28"/>
          <w:szCs w:val="28"/>
        </w:rPr>
        <w:t>которые</w:t>
      </w:r>
      <w:proofErr w:type="gramEnd"/>
      <w:r w:rsidRPr="000B786B">
        <w:rPr>
          <w:rFonts w:ascii="Times New Roman" w:hAnsi="Times New Roman" w:cs="Times New Roman"/>
          <w:sz w:val="28"/>
          <w:szCs w:val="28"/>
        </w:rPr>
        <w:t xml:space="preserve"> обнаружат в реестре </w:t>
      </w:r>
      <w:proofErr w:type="spellStart"/>
      <w:r w:rsidRPr="000B786B">
        <w:rPr>
          <w:rFonts w:ascii="Times New Roman" w:hAnsi="Times New Roman" w:cs="Times New Roman"/>
          <w:sz w:val="28"/>
          <w:szCs w:val="28"/>
        </w:rPr>
        <w:t>техошибку</w:t>
      </w:r>
      <w:proofErr w:type="spellEnd"/>
      <w:r w:rsidRPr="000B786B">
        <w:rPr>
          <w:rFonts w:ascii="Times New Roman" w:hAnsi="Times New Roman" w:cs="Times New Roman"/>
          <w:sz w:val="28"/>
          <w:szCs w:val="28"/>
        </w:rPr>
        <w:t>, могут направить обращение о ее исправлении (на бумаге или в электронном виде).</w:t>
      </w:r>
    </w:p>
    <w:p w:rsidR="005D5CB0" w:rsidRPr="005D5CB0" w:rsidRDefault="005D5CB0" w:rsidP="005D5CB0">
      <w:pPr>
        <w:jc w:val="both"/>
        <w:rPr>
          <w:rFonts w:ascii="Times New Roman" w:hAnsi="Times New Roman" w:cs="Times New Roman"/>
          <w:b/>
          <w:sz w:val="28"/>
          <w:szCs w:val="28"/>
        </w:rPr>
      </w:pPr>
      <w:r w:rsidRPr="005D5CB0">
        <w:rPr>
          <w:rFonts w:ascii="Times New Roman" w:hAnsi="Times New Roman" w:cs="Times New Roman"/>
          <w:b/>
          <w:sz w:val="28"/>
          <w:szCs w:val="28"/>
        </w:rPr>
        <w:t>Госдумой установлены льготы, освобождающие от уплаты налога на имущество участников СВО и членов их семей</w:t>
      </w:r>
    </w:p>
    <w:p w:rsidR="005D5CB0" w:rsidRPr="005D5CB0" w:rsidRDefault="005D5CB0" w:rsidP="005D5CB0">
      <w:pPr>
        <w:jc w:val="both"/>
        <w:rPr>
          <w:rFonts w:ascii="Times New Roman" w:hAnsi="Times New Roman" w:cs="Times New Roman"/>
          <w:b/>
          <w:sz w:val="28"/>
          <w:szCs w:val="28"/>
        </w:rPr>
      </w:pPr>
      <w:r w:rsidRPr="005D5CB0">
        <w:rPr>
          <w:rFonts w:ascii="Times New Roman" w:hAnsi="Times New Roman" w:cs="Times New Roman"/>
          <w:sz w:val="28"/>
          <w:szCs w:val="28"/>
        </w:rPr>
        <w:t xml:space="preserve">На основании поручения Президента РФ Правительством РФ разработан и Госдумой принят </w:t>
      </w:r>
      <w:r w:rsidRPr="005D5CB0">
        <w:rPr>
          <w:rFonts w:ascii="Times New Roman" w:hAnsi="Times New Roman" w:cs="Times New Roman"/>
          <w:b/>
          <w:sz w:val="28"/>
          <w:szCs w:val="28"/>
        </w:rPr>
        <w:t>федеральный закон N 577665-8</w:t>
      </w:r>
      <w:r w:rsidRPr="005D5CB0">
        <w:rPr>
          <w:rFonts w:ascii="Times New Roman" w:hAnsi="Times New Roman" w:cs="Times New Roman"/>
          <w:sz w:val="28"/>
          <w:szCs w:val="28"/>
        </w:rPr>
        <w:t xml:space="preserve">, вносящий изменения в ст. </w:t>
      </w:r>
      <w:r w:rsidRPr="005D5CB0">
        <w:rPr>
          <w:rFonts w:ascii="Times New Roman" w:hAnsi="Times New Roman" w:cs="Times New Roman"/>
          <w:b/>
          <w:sz w:val="28"/>
          <w:szCs w:val="28"/>
        </w:rPr>
        <w:lastRenderedPageBreak/>
        <w:t>407 НК РФ. Закон освобождает от уплаты налога на имущество лиц, принимающих (принимавших) участие в специальной военной операции, и членов их семей.</w:t>
      </w:r>
    </w:p>
    <w:p w:rsidR="005D5CB0" w:rsidRPr="005D5CB0" w:rsidRDefault="005D5CB0" w:rsidP="005D5CB0">
      <w:pPr>
        <w:jc w:val="both"/>
        <w:rPr>
          <w:rFonts w:ascii="Times New Roman" w:hAnsi="Times New Roman" w:cs="Times New Roman"/>
          <w:sz w:val="28"/>
          <w:szCs w:val="28"/>
        </w:rPr>
      </w:pPr>
      <w:r w:rsidRPr="005D5CB0">
        <w:rPr>
          <w:rFonts w:ascii="Times New Roman" w:hAnsi="Times New Roman" w:cs="Times New Roman"/>
          <w:sz w:val="28"/>
          <w:szCs w:val="28"/>
        </w:rPr>
        <w:t>лица, заключившие в период с 1 августа по 31 декабря 2024 г. контракт о прохождении военной службы в Вооруженных Силах РФ сроком на один год и более для выполнения задач специальной военной операции, получат единовременную денежную выплату в размере 400 тыс. рублей</w:t>
      </w:r>
    </w:p>
    <w:p w:rsidR="00457E0E" w:rsidRPr="00457E0E" w:rsidRDefault="00457E0E" w:rsidP="00457E0E">
      <w:pPr>
        <w:jc w:val="both"/>
        <w:rPr>
          <w:rFonts w:ascii="Times New Roman" w:hAnsi="Times New Roman" w:cs="Times New Roman"/>
          <w:sz w:val="28"/>
          <w:szCs w:val="28"/>
        </w:rPr>
      </w:pPr>
      <w:r w:rsidRPr="00457E0E">
        <w:rPr>
          <w:rFonts w:ascii="Times New Roman" w:hAnsi="Times New Roman" w:cs="Times New Roman"/>
          <w:b/>
          <w:sz w:val="28"/>
          <w:szCs w:val="28"/>
        </w:rPr>
        <w:t>Порядок получения справки об участии в СВО упрощен</w:t>
      </w:r>
      <w:r w:rsidRPr="00457E0E">
        <w:rPr>
          <w:rFonts w:ascii="Times New Roman" w:hAnsi="Times New Roman" w:cs="Times New Roman"/>
          <w:sz w:val="28"/>
          <w:szCs w:val="28"/>
        </w:rPr>
        <w:t xml:space="preserve">, </w:t>
      </w:r>
      <w:r w:rsidRPr="00BF6116">
        <w:rPr>
          <w:rFonts w:ascii="Times New Roman" w:hAnsi="Times New Roman" w:cs="Times New Roman"/>
          <w:b/>
          <w:sz w:val="28"/>
          <w:szCs w:val="28"/>
        </w:rPr>
        <w:t>с 1 ноября этот</w:t>
      </w:r>
      <w:r w:rsidRPr="00457E0E">
        <w:rPr>
          <w:rFonts w:ascii="Times New Roman" w:hAnsi="Times New Roman" w:cs="Times New Roman"/>
          <w:sz w:val="28"/>
          <w:szCs w:val="28"/>
        </w:rPr>
        <w:t xml:space="preserve"> документ можно будет получить </w:t>
      </w:r>
      <w:r w:rsidRPr="00BF6116">
        <w:rPr>
          <w:rFonts w:ascii="Times New Roman" w:hAnsi="Times New Roman" w:cs="Times New Roman"/>
          <w:b/>
          <w:sz w:val="28"/>
          <w:szCs w:val="28"/>
        </w:rPr>
        <w:t>через портал «</w:t>
      </w:r>
      <w:proofErr w:type="spellStart"/>
      <w:r w:rsidRPr="00BF6116">
        <w:rPr>
          <w:rFonts w:ascii="Times New Roman" w:hAnsi="Times New Roman" w:cs="Times New Roman"/>
          <w:b/>
          <w:sz w:val="28"/>
          <w:szCs w:val="28"/>
        </w:rPr>
        <w:t>Госуслуги</w:t>
      </w:r>
      <w:proofErr w:type="spellEnd"/>
      <w:r w:rsidRPr="00BF6116">
        <w:rPr>
          <w:rFonts w:ascii="Times New Roman" w:hAnsi="Times New Roman" w:cs="Times New Roman"/>
          <w:b/>
          <w:sz w:val="28"/>
          <w:szCs w:val="28"/>
        </w:rPr>
        <w:t>».</w:t>
      </w:r>
      <w:r w:rsidRPr="00457E0E">
        <w:rPr>
          <w:rFonts w:ascii="Times New Roman" w:hAnsi="Times New Roman" w:cs="Times New Roman"/>
          <w:sz w:val="28"/>
          <w:szCs w:val="28"/>
        </w:rPr>
        <w:t xml:space="preserve"> Справка, в том числе, требуется при оформлении региональных мер социальной поддержки семьям военнослужащих.</w:t>
      </w:r>
      <w:r w:rsidR="00BF6116">
        <w:rPr>
          <w:rFonts w:ascii="Times New Roman" w:hAnsi="Times New Roman" w:cs="Times New Roman"/>
          <w:sz w:val="28"/>
          <w:szCs w:val="28"/>
        </w:rPr>
        <w:t xml:space="preserve"> </w:t>
      </w:r>
      <w:r w:rsidRPr="00457E0E">
        <w:rPr>
          <w:rFonts w:ascii="Times New Roman" w:hAnsi="Times New Roman" w:cs="Times New Roman"/>
          <w:sz w:val="28"/>
          <w:szCs w:val="28"/>
        </w:rPr>
        <w:t>Уточнен порядок установления факта участия граждан РФ в специальной военной операции</w:t>
      </w:r>
      <w:r>
        <w:rPr>
          <w:rFonts w:ascii="Times New Roman" w:hAnsi="Times New Roman" w:cs="Times New Roman"/>
          <w:sz w:val="28"/>
          <w:szCs w:val="28"/>
        </w:rPr>
        <w:t>.</w:t>
      </w:r>
      <w:r w:rsidR="00BF6116">
        <w:rPr>
          <w:rFonts w:ascii="Times New Roman" w:hAnsi="Times New Roman" w:cs="Times New Roman"/>
          <w:sz w:val="28"/>
          <w:szCs w:val="28"/>
        </w:rPr>
        <w:t xml:space="preserve"> </w:t>
      </w:r>
      <w:r w:rsidRPr="00457E0E">
        <w:rPr>
          <w:rFonts w:ascii="Times New Roman" w:hAnsi="Times New Roman" w:cs="Times New Roman"/>
          <w:sz w:val="28"/>
          <w:szCs w:val="28"/>
        </w:rPr>
        <w:t xml:space="preserve">Установлено, что участие граждан РФ в СВО </w:t>
      </w:r>
      <w:r w:rsidRPr="00457E0E">
        <w:rPr>
          <w:rFonts w:ascii="Times New Roman" w:hAnsi="Times New Roman" w:cs="Times New Roman"/>
          <w:b/>
          <w:sz w:val="28"/>
          <w:szCs w:val="28"/>
        </w:rPr>
        <w:t>может подтверждаться справкой</w:t>
      </w:r>
      <w:r w:rsidRPr="00457E0E">
        <w:rPr>
          <w:rFonts w:ascii="Times New Roman" w:hAnsi="Times New Roman" w:cs="Times New Roman"/>
          <w:sz w:val="28"/>
          <w:szCs w:val="28"/>
        </w:rPr>
        <w:t>, выдаваемой привлекавшими их федеральными органами исполнительной власти, либо сведениями, предоставляемыми федеральным органам исполнительной власти (федеральным государственным органам) с использованием единой системы межведомственного электронного взаимодействия.</w:t>
      </w:r>
    </w:p>
    <w:p w:rsidR="00457E0E" w:rsidRPr="00457E0E" w:rsidRDefault="00457E0E" w:rsidP="00457E0E">
      <w:pPr>
        <w:jc w:val="both"/>
        <w:rPr>
          <w:rFonts w:ascii="Times New Roman" w:hAnsi="Times New Roman" w:cs="Times New Roman"/>
          <w:sz w:val="28"/>
          <w:szCs w:val="28"/>
        </w:rPr>
      </w:pPr>
      <w:r w:rsidRPr="00457E0E">
        <w:rPr>
          <w:rFonts w:ascii="Times New Roman" w:hAnsi="Times New Roman" w:cs="Times New Roman"/>
          <w:b/>
          <w:sz w:val="28"/>
          <w:szCs w:val="28"/>
        </w:rPr>
        <w:t>Правительство утвердило размеры единовременной выплаты лицу, которому она установлена при получении увечья</w:t>
      </w:r>
      <w:r w:rsidRPr="00457E0E">
        <w:rPr>
          <w:rFonts w:ascii="Times New Roman" w:hAnsi="Times New Roman" w:cs="Times New Roman"/>
          <w:sz w:val="28"/>
          <w:szCs w:val="28"/>
        </w:rPr>
        <w:t xml:space="preserve"> (ранения, травмы, контузии), в зависимости от степени тяжести</w:t>
      </w:r>
    </w:p>
    <w:p w:rsidR="00457E0E" w:rsidRPr="00457E0E" w:rsidRDefault="00457E0E" w:rsidP="00457E0E">
      <w:pPr>
        <w:jc w:val="both"/>
        <w:rPr>
          <w:rFonts w:ascii="Times New Roman" w:hAnsi="Times New Roman" w:cs="Times New Roman"/>
          <w:b/>
          <w:sz w:val="28"/>
          <w:szCs w:val="28"/>
        </w:rPr>
      </w:pPr>
      <w:r w:rsidRPr="00457E0E">
        <w:rPr>
          <w:rFonts w:ascii="Times New Roman" w:hAnsi="Times New Roman" w:cs="Times New Roman"/>
          <w:b/>
          <w:sz w:val="28"/>
          <w:szCs w:val="28"/>
        </w:rPr>
        <w:t>Единовременная выплата установлена Указом от 13.11.2024 N 967.</w:t>
      </w:r>
    </w:p>
    <w:p w:rsidR="00457E0E" w:rsidRPr="00457E0E" w:rsidRDefault="00457E0E" w:rsidP="00457E0E">
      <w:pPr>
        <w:jc w:val="both"/>
        <w:rPr>
          <w:rFonts w:ascii="Times New Roman" w:hAnsi="Times New Roman" w:cs="Times New Roman"/>
          <w:sz w:val="28"/>
          <w:szCs w:val="28"/>
        </w:rPr>
      </w:pPr>
      <w:r w:rsidRPr="00457E0E">
        <w:rPr>
          <w:rFonts w:ascii="Times New Roman" w:hAnsi="Times New Roman" w:cs="Times New Roman"/>
          <w:sz w:val="28"/>
          <w:szCs w:val="28"/>
        </w:rPr>
        <w:t xml:space="preserve">Согласно постановлению максимальный размер выплаты в сумме 3 </w:t>
      </w:r>
      <w:proofErr w:type="gramStart"/>
      <w:r w:rsidRPr="00457E0E">
        <w:rPr>
          <w:rFonts w:ascii="Times New Roman" w:hAnsi="Times New Roman" w:cs="Times New Roman"/>
          <w:sz w:val="28"/>
          <w:szCs w:val="28"/>
        </w:rPr>
        <w:t>млн</w:t>
      </w:r>
      <w:proofErr w:type="gramEnd"/>
      <w:r w:rsidRPr="00457E0E">
        <w:rPr>
          <w:rFonts w:ascii="Times New Roman" w:hAnsi="Times New Roman" w:cs="Times New Roman"/>
          <w:sz w:val="28"/>
          <w:szCs w:val="28"/>
        </w:rPr>
        <w:t xml:space="preserve"> рублей осуществляется в случае получения увечья (ранения, травмы, контузии), предусмотренного разделом I перечня, утвержденного постановлением Правительства РФ от 29 июля 1998 г. N 855.</w:t>
      </w:r>
    </w:p>
    <w:p w:rsidR="00457E0E" w:rsidRPr="00457E0E" w:rsidRDefault="00457E0E" w:rsidP="00457E0E">
      <w:pPr>
        <w:jc w:val="both"/>
        <w:rPr>
          <w:rFonts w:ascii="Times New Roman" w:hAnsi="Times New Roman" w:cs="Times New Roman"/>
          <w:sz w:val="28"/>
          <w:szCs w:val="28"/>
        </w:rPr>
      </w:pPr>
      <w:r w:rsidRPr="00457E0E">
        <w:rPr>
          <w:rFonts w:ascii="Times New Roman" w:hAnsi="Times New Roman" w:cs="Times New Roman"/>
          <w:sz w:val="28"/>
          <w:szCs w:val="28"/>
        </w:rPr>
        <w:t xml:space="preserve">Выплата в сумме 1 </w:t>
      </w:r>
      <w:proofErr w:type="gramStart"/>
      <w:r w:rsidRPr="00457E0E">
        <w:rPr>
          <w:rFonts w:ascii="Times New Roman" w:hAnsi="Times New Roman" w:cs="Times New Roman"/>
          <w:sz w:val="28"/>
          <w:szCs w:val="28"/>
        </w:rPr>
        <w:t>млн</w:t>
      </w:r>
      <w:proofErr w:type="gramEnd"/>
      <w:r w:rsidRPr="00457E0E">
        <w:rPr>
          <w:rFonts w:ascii="Times New Roman" w:hAnsi="Times New Roman" w:cs="Times New Roman"/>
          <w:sz w:val="28"/>
          <w:szCs w:val="28"/>
        </w:rPr>
        <w:t xml:space="preserve"> рублей полагается в случае получения увечья, предусмотренного разделом II указанного выше перечня, или получения увечья, не предусмотренного перечнем.</w:t>
      </w:r>
    </w:p>
    <w:p w:rsidR="00457E0E" w:rsidRPr="00BF6116" w:rsidRDefault="00457E0E" w:rsidP="00457E0E">
      <w:pPr>
        <w:jc w:val="both"/>
        <w:rPr>
          <w:rFonts w:ascii="Times New Roman" w:hAnsi="Times New Roman" w:cs="Times New Roman"/>
          <w:b/>
          <w:sz w:val="28"/>
          <w:szCs w:val="28"/>
        </w:rPr>
      </w:pPr>
      <w:r w:rsidRPr="00457E0E">
        <w:rPr>
          <w:rFonts w:ascii="Times New Roman" w:hAnsi="Times New Roman" w:cs="Times New Roman"/>
          <w:b/>
          <w:sz w:val="28"/>
          <w:szCs w:val="28"/>
        </w:rPr>
        <w:t>Закреплено первоочередное право на получение социальной выплаты на приобретение (строительство) жилья для молодых семей</w:t>
      </w:r>
      <w:r w:rsidRPr="00457E0E">
        <w:rPr>
          <w:rFonts w:ascii="Times New Roman" w:hAnsi="Times New Roman" w:cs="Times New Roman"/>
          <w:sz w:val="28"/>
          <w:szCs w:val="28"/>
        </w:rPr>
        <w:t xml:space="preserve">, в которых один или оба супруга либо один родитель в неполной молодой семье </w:t>
      </w:r>
      <w:r w:rsidRPr="00BF6116">
        <w:rPr>
          <w:rFonts w:ascii="Times New Roman" w:hAnsi="Times New Roman" w:cs="Times New Roman"/>
          <w:b/>
          <w:sz w:val="28"/>
          <w:szCs w:val="28"/>
        </w:rPr>
        <w:t>принимают (принимали) участие в СВО</w:t>
      </w:r>
      <w:r w:rsidR="008A7D49" w:rsidRPr="00BF6116">
        <w:rPr>
          <w:rFonts w:ascii="Times New Roman" w:hAnsi="Times New Roman" w:cs="Times New Roman"/>
          <w:b/>
          <w:sz w:val="28"/>
          <w:szCs w:val="28"/>
        </w:rPr>
        <w:t>.</w:t>
      </w:r>
    </w:p>
    <w:p w:rsidR="008A7D49" w:rsidRPr="008A7D49" w:rsidRDefault="008A7D49" w:rsidP="008A7D49">
      <w:pPr>
        <w:jc w:val="both"/>
        <w:rPr>
          <w:rFonts w:ascii="Times New Roman" w:hAnsi="Times New Roman" w:cs="Times New Roman"/>
          <w:b/>
          <w:sz w:val="28"/>
          <w:szCs w:val="28"/>
        </w:rPr>
      </w:pPr>
      <w:r w:rsidRPr="008A7D49">
        <w:rPr>
          <w:rFonts w:ascii="Times New Roman" w:hAnsi="Times New Roman" w:cs="Times New Roman"/>
          <w:b/>
          <w:sz w:val="28"/>
          <w:szCs w:val="28"/>
        </w:rPr>
        <w:t xml:space="preserve">Жителям Ивановской области, заключившим контракт на военную службу, выплатят 1 </w:t>
      </w:r>
      <w:proofErr w:type="gramStart"/>
      <w:r w:rsidRPr="008A7D49">
        <w:rPr>
          <w:rFonts w:ascii="Times New Roman" w:hAnsi="Times New Roman" w:cs="Times New Roman"/>
          <w:b/>
          <w:sz w:val="28"/>
          <w:szCs w:val="28"/>
        </w:rPr>
        <w:t>млн</w:t>
      </w:r>
      <w:proofErr w:type="gramEnd"/>
      <w:r w:rsidRPr="008A7D49">
        <w:rPr>
          <w:rFonts w:ascii="Times New Roman" w:hAnsi="Times New Roman" w:cs="Times New Roman"/>
          <w:b/>
          <w:sz w:val="28"/>
          <w:szCs w:val="28"/>
        </w:rPr>
        <w:t xml:space="preserve"> рублей единовременно</w:t>
      </w:r>
    </w:p>
    <w:p w:rsidR="008A7D49" w:rsidRDefault="008A7D49" w:rsidP="008A7D49">
      <w:pPr>
        <w:jc w:val="both"/>
        <w:rPr>
          <w:rFonts w:ascii="Times New Roman" w:hAnsi="Times New Roman" w:cs="Times New Roman"/>
          <w:sz w:val="28"/>
          <w:szCs w:val="28"/>
        </w:rPr>
      </w:pPr>
      <w:r w:rsidRPr="008A7D49">
        <w:rPr>
          <w:rFonts w:ascii="Times New Roman" w:hAnsi="Times New Roman" w:cs="Times New Roman"/>
          <w:sz w:val="28"/>
          <w:szCs w:val="28"/>
        </w:rPr>
        <w:lastRenderedPageBreak/>
        <w:t xml:space="preserve">В Ивановской области по решению губернатора Станислава Воскресенского </w:t>
      </w:r>
      <w:r w:rsidRPr="00BF6116">
        <w:rPr>
          <w:rFonts w:ascii="Times New Roman" w:hAnsi="Times New Roman" w:cs="Times New Roman"/>
          <w:b/>
          <w:sz w:val="28"/>
          <w:szCs w:val="28"/>
        </w:rPr>
        <w:t>с 1 августа</w:t>
      </w:r>
      <w:r w:rsidRPr="008A7D49">
        <w:rPr>
          <w:rFonts w:ascii="Times New Roman" w:hAnsi="Times New Roman" w:cs="Times New Roman"/>
          <w:sz w:val="28"/>
          <w:szCs w:val="28"/>
        </w:rPr>
        <w:t xml:space="preserve"> установлена региональная мера поддержки при заключении контракта с Минобороны России на военную службу – единовременная выплата 600 тысяч рублей. Региональная поддержка дополняет </w:t>
      </w:r>
      <w:proofErr w:type="gramStart"/>
      <w:r w:rsidRPr="008A7D49">
        <w:rPr>
          <w:rFonts w:ascii="Times New Roman" w:hAnsi="Times New Roman" w:cs="Times New Roman"/>
          <w:sz w:val="28"/>
          <w:szCs w:val="28"/>
        </w:rPr>
        <w:t>федеральную</w:t>
      </w:r>
      <w:proofErr w:type="gramEnd"/>
      <w:r w:rsidRPr="008A7D49">
        <w:rPr>
          <w:rFonts w:ascii="Times New Roman" w:hAnsi="Times New Roman" w:cs="Times New Roman"/>
          <w:sz w:val="28"/>
          <w:szCs w:val="28"/>
        </w:rPr>
        <w:t>. Ранее Президент России Владимир Путин установил единовременную выплату в размере 400 тысяч рублей гражданам, заключившим в период с 1 августа по 31 декабря 2024 года контракт на срок не менее год</w:t>
      </w:r>
      <w:r>
        <w:rPr>
          <w:rFonts w:ascii="Times New Roman" w:hAnsi="Times New Roman" w:cs="Times New Roman"/>
          <w:sz w:val="28"/>
          <w:szCs w:val="28"/>
        </w:rPr>
        <w:t>.</w:t>
      </w:r>
    </w:p>
    <w:p w:rsidR="00817A37" w:rsidRPr="00817A37" w:rsidRDefault="00817A37" w:rsidP="00817A37">
      <w:pPr>
        <w:jc w:val="both"/>
        <w:rPr>
          <w:rFonts w:ascii="Times New Roman" w:hAnsi="Times New Roman" w:cs="Times New Roman"/>
          <w:b/>
          <w:sz w:val="28"/>
          <w:szCs w:val="28"/>
        </w:rPr>
      </w:pPr>
      <w:r w:rsidRPr="00817A37">
        <w:rPr>
          <w:rFonts w:ascii="Times New Roman" w:hAnsi="Times New Roman" w:cs="Times New Roman"/>
          <w:b/>
          <w:sz w:val="28"/>
          <w:szCs w:val="28"/>
        </w:rPr>
        <w:t>Даны разъяснения по вопросу начисления платы за предоставление сведений из ЕГРН льготным категориям населения</w:t>
      </w:r>
    </w:p>
    <w:p w:rsidR="00817A37" w:rsidRPr="00817A37" w:rsidRDefault="00817A37" w:rsidP="00817A37">
      <w:pPr>
        <w:jc w:val="both"/>
        <w:rPr>
          <w:rFonts w:ascii="Times New Roman" w:hAnsi="Times New Roman" w:cs="Times New Roman"/>
          <w:sz w:val="28"/>
          <w:szCs w:val="28"/>
        </w:rPr>
      </w:pPr>
      <w:proofErr w:type="gramStart"/>
      <w:r w:rsidRPr="00817A37">
        <w:rPr>
          <w:rFonts w:ascii="Times New Roman" w:hAnsi="Times New Roman" w:cs="Times New Roman"/>
          <w:sz w:val="28"/>
          <w:szCs w:val="28"/>
        </w:rPr>
        <w:t xml:space="preserve">Сообщается, что по запросам ветеранов и инвалидов Великой Отечественной войны, ветеранов боевых действий на территории СССР, на территории РФ и территориях других государств, детей-инвалидов, инвалидов с детства I группы, инвалидов I и II групп, физических лиц, имеющих трех и более несовершеннолетних детей, </w:t>
      </w:r>
      <w:r w:rsidRPr="00817A37">
        <w:rPr>
          <w:rFonts w:ascii="Times New Roman" w:hAnsi="Times New Roman" w:cs="Times New Roman"/>
          <w:b/>
          <w:sz w:val="28"/>
          <w:szCs w:val="28"/>
        </w:rPr>
        <w:t>в отношении объектов недвижимости</w:t>
      </w:r>
      <w:r w:rsidRPr="00817A37">
        <w:rPr>
          <w:rFonts w:ascii="Times New Roman" w:hAnsi="Times New Roman" w:cs="Times New Roman"/>
          <w:sz w:val="28"/>
          <w:szCs w:val="28"/>
        </w:rPr>
        <w:t xml:space="preserve">, </w:t>
      </w:r>
      <w:r w:rsidRPr="00817A37">
        <w:rPr>
          <w:rFonts w:ascii="Times New Roman" w:hAnsi="Times New Roman" w:cs="Times New Roman"/>
          <w:b/>
          <w:sz w:val="28"/>
          <w:szCs w:val="28"/>
        </w:rPr>
        <w:t>принадлежащих (принадлежавших) данным лицам, взимается плата, равная 50% от размера, установленного для физических лиц</w:t>
      </w:r>
      <w:proofErr w:type="gramEnd"/>
      <w:r w:rsidRPr="00817A37">
        <w:rPr>
          <w:rFonts w:ascii="Times New Roman" w:hAnsi="Times New Roman" w:cs="Times New Roman"/>
          <w:b/>
          <w:sz w:val="28"/>
          <w:szCs w:val="28"/>
        </w:rPr>
        <w:t xml:space="preserve">, </w:t>
      </w:r>
      <w:r w:rsidRPr="00817A37">
        <w:rPr>
          <w:rFonts w:ascii="Times New Roman" w:hAnsi="Times New Roman" w:cs="Times New Roman"/>
          <w:sz w:val="28"/>
          <w:szCs w:val="28"/>
        </w:rPr>
        <w:t xml:space="preserve">согласно приложению N 1 к приказу </w:t>
      </w:r>
      <w:proofErr w:type="spellStart"/>
      <w:r w:rsidRPr="00817A37">
        <w:rPr>
          <w:rFonts w:ascii="Times New Roman" w:hAnsi="Times New Roman" w:cs="Times New Roman"/>
          <w:sz w:val="28"/>
          <w:szCs w:val="28"/>
        </w:rPr>
        <w:t>Росреестра</w:t>
      </w:r>
      <w:proofErr w:type="spellEnd"/>
      <w:r w:rsidRPr="00817A37">
        <w:rPr>
          <w:rFonts w:ascii="Times New Roman" w:hAnsi="Times New Roman" w:cs="Times New Roman"/>
          <w:sz w:val="28"/>
          <w:szCs w:val="28"/>
        </w:rPr>
        <w:t xml:space="preserve"> от 28.10.2024 N </w:t>
      </w:r>
      <w:proofErr w:type="gramStart"/>
      <w:r w:rsidRPr="00817A37">
        <w:rPr>
          <w:rFonts w:ascii="Times New Roman" w:hAnsi="Times New Roman" w:cs="Times New Roman"/>
          <w:sz w:val="28"/>
          <w:szCs w:val="28"/>
        </w:rPr>
        <w:t>П</w:t>
      </w:r>
      <w:proofErr w:type="gramEnd"/>
      <w:r w:rsidRPr="00817A37">
        <w:rPr>
          <w:rFonts w:ascii="Times New Roman" w:hAnsi="Times New Roman" w:cs="Times New Roman"/>
          <w:sz w:val="28"/>
          <w:szCs w:val="28"/>
        </w:rPr>
        <w:t>/0335/24.</w:t>
      </w:r>
    </w:p>
    <w:p w:rsidR="00817A37" w:rsidRPr="00457E0E" w:rsidRDefault="00817A37" w:rsidP="008A7D49">
      <w:pPr>
        <w:jc w:val="both"/>
        <w:rPr>
          <w:rFonts w:ascii="Times New Roman" w:hAnsi="Times New Roman" w:cs="Times New Roman"/>
          <w:sz w:val="28"/>
          <w:szCs w:val="28"/>
        </w:rPr>
      </w:pPr>
      <w:r w:rsidRPr="00817A37">
        <w:rPr>
          <w:rFonts w:ascii="Times New Roman" w:hAnsi="Times New Roman" w:cs="Times New Roman"/>
          <w:sz w:val="28"/>
          <w:szCs w:val="28"/>
        </w:rPr>
        <w:t>Право на получение льготы подтверждается документами, выданными в соответствии с действующим законодательством.</w:t>
      </w:r>
    </w:p>
    <w:p w:rsidR="007329FA" w:rsidRPr="007329FA" w:rsidRDefault="007329FA" w:rsidP="007329FA">
      <w:pPr>
        <w:jc w:val="both"/>
        <w:rPr>
          <w:rFonts w:ascii="Times New Roman" w:hAnsi="Times New Roman" w:cs="Times New Roman"/>
          <w:b/>
          <w:sz w:val="28"/>
          <w:szCs w:val="28"/>
        </w:rPr>
      </w:pPr>
      <w:r w:rsidRPr="007329FA">
        <w:rPr>
          <w:rFonts w:ascii="Times New Roman" w:hAnsi="Times New Roman" w:cs="Times New Roman"/>
          <w:b/>
          <w:sz w:val="28"/>
          <w:szCs w:val="28"/>
        </w:rPr>
        <w:t>Собственников земельных участков обязали осваивать их за три года</w:t>
      </w:r>
    </w:p>
    <w:p w:rsidR="00EF61A3" w:rsidRPr="00457E0E" w:rsidRDefault="007329FA" w:rsidP="007329FA">
      <w:pPr>
        <w:jc w:val="both"/>
        <w:rPr>
          <w:rFonts w:ascii="Times New Roman" w:hAnsi="Times New Roman" w:cs="Times New Roman"/>
          <w:sz w:val="28"/>
          <w:szCs w:val="28"/>
        </w:rPr>
      </w:pPr>
      <w:r w:rsidRPr="007329FA">
        <w:rPr>
          <w:rFonts w:ascii="Times New Roman" w:hAnsi="Times New Roman" w:cs="Times New Roman"/>
          <w:sz w:val="28"/>
          <w:szCs w:val="28"/>
        </w:rPr>
        <w:t xml:space="preserve">Земельный кодекс РФ дополнен новой статьей, устанавливающей, что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Согласно тексту закона срок для такого освоения составляет три года, за исключением ряда предусмотренных случаев. Правительство наделено полномочиями по установлению перечня мероприятий по освоению земельных участков, а также признаков их неиспользования. </w:t>
      </w:r>
      <w:r w:rsidRPr="007329FA">
        <w:rPr>
          <w:rFonts w:ascii="Times New Roman" w:hAnsi="Times New Roman" w:cs="Times New Roman"/>
          <w:b/>
          <w:sz w:val="28"/>
          <w:szCs w:val="28"/>
        </w:rPr>
        <w:t>Федеральный закон вступает в силу с 1 марта 2025 года</w:t>
      </w:r>
      <w:r w:rsidRPr="007329FA">
        <w:rPr>
          <w:rFonts w:ascii="Times New Roman" w:hAnsi="Times New Roman" w:cs="Times New Roman"/>
          <w:sz w:val="28"/>
          <w:szCs w:val="28"/>
        </w:rPr>
        <w:t>. Вышеназванные положения об освоении земельных участков также распространяются на садовые и огородные земельные участки.</w:t>
      </w:r>
    </w:p>
    <w:p w:rsidR="007329FA" w:rsidRPr="007329FA" w:rsidRDefault="007329FA" w:rsidP="007329FA">
      <w:pPr>
        <w:jc w:val="both"/>
        <w:rPr>
          <w:rFonts w:ascii="Times New Roman" w:hAnsi="Times New Roman" w:cs="Times New Roman"/>
          <w:sz w:val="28"/>
          <w:szCs w:val="28"/>
        </w:rPr>
      </w:pPr>
      <w:r w:rsidRPr="007329FA">
        <w:rPr>
          <w:rFonts w:ascii="Times New Roman" w:hAnsi="Times New Roman" w:cs="Times New Roman"/>
          <w:b/>
          <w:sz w:val="28"/>
          <w:szCs w:val="28"/>
        </w:rPr>
        <w:t>Федеральным законом от 13.12.2024 N 459-ФЗЛюбые</w:t>
      </w:r>
      <w:r w:rsidRPr="007329FA">
        <w:rPr>
          <w:rFonts w:ascii="Times New Roman" w:hAnsi="Times New Roman" w:cs="Times New Roman"/>
          <w:sz w:val="28"/>
          <w:szCs w:val="28"/>
        </w:rPr>
        <w:t xml:space="preserve"> договоры </w:t>
      </w:r>
      <w:r w:rsidRPr="007329FA">
        <w:rPr>
          <w:rFonts w:ascii="Times New Roman" w:hAnsi="Times New Roman" w:cs="Times New Roman"/>
          <w:b/>
          <w:sz w:val="28"/>
          <w:szCs w:val="28"/>
        </w:rPr>
        <w:t>дарения</w:t>
      </w:r>
      <w:r w:rsidRPr="007329FA">
        <w:rPr>
          <w:rFonts w:ascii="Times New Roman" w:hAnsi="Times New Roman" w:cs="Times New Roman"/>
          <w:sz w:val="28"/>
          <w:szCs w:val="28"/>
        </w:rPr>
        <w:t xml:space="preserve"> недвижимости между физлицами нужно будет заверять у нотариуса с 13 января (17.12.2024)</w:t>
      </w:r>
    </w:p>
    <w:p w:rsidR="007329FA" w:rsidRPr="007329FA" w:rsidRDefault="007329FA" w:rsidP="007329FA">
      <w:pPr>
        <w:jc w:val="both"/>
        <w:rPr>
          <w:rFonts w:ascii="Times New Roman" w:hAnsi="Times New Roman" w:cs="Times New Roman"/>
          <w:b/>
          <w:sz w:val="28"/>
          <w:szCs w:val="28"/>
        </w:rPr>
      </w:pPr>
      <w:r w:rsidRPr="007329FA">
        <w:rPr>
          <w:rFonts w:ascii="Times New Roman" w:hAnsi="Times New Roman" w:cs="Times New Roman"/>
          <w:sz w:val="28"/>
          <w:szCs w:val="28"/>
        </w:rPr>
        <w:lastRenderedPageBreak/>
        <w:t xml:space="preserve">Чтобы один гражданин мог подарить другому квартиру, дом или прочую недвижимость, договор потребуется удостоверить нотариально. Поправка к ГК РФ вступит в силу </w:t>
      </w:r>
      <w:r w:rsidRPr="007329FA">
        <w:rPr>
          <w:rFonts w:ascii="Times New Roman" w:hAnsi="Times New Roman" w:cs="Times New Roman"/>
          <w:b/>
          <w:sz w:val="28"/>
          <w:szCs w:val="28"/>
        </w:rPr>
        <w:t>13 января 2025 года.</w:t>
      </w:r>
    </w:p>
    <w:p w:rsidR="007329FA" w:rsidRPr="007329FA" w:rsidRDefault="007329FA" w:rsidP="007329FA">
      <w:pPr>
        <w:jc w:val="both"/>
        <w:rPr>
          <w:rFonts w:ascii="Times New Roman" w:hAnsi="Times New Roman" w:cs="Times New Roman"/>
          <w:sz w:val="28"/>
          <w:szCs w:val="28"/>
        </w:rPr>
      </w:pPr>
      <w:r w:rsidRPr="007329FA">
        <w:rPr>
          <w:rFonts w:ascii="Times New Roman" w:hAnsi="Times New Roman" w:cs="Times New Roman"/>
          <w:sz w:val="28"/>
          <w:szCs w:val="28"/>
        </w:rPr>
        <w:t>Сейчас такой обязанности нет, кроме ряда исключений. Среди них сделки по отчуждению недвижимости несовершеннолетнего или ограниченно дееспособного.</w:t>
      </w:r>
    </w:p>
    <w:p w:rsidR="007329FA" w:rsidRPr="007329FA" w:rsidRDefault="007329FA" w:rsidP="007329FA">
      <w:pPr>
        <w:jc w:val="both"/>
        <w:rPr>
          <w:rFonts w:ascii="Times New Roman" w:hAnsi="Times New Roman" w:cs="Times New Roman"/>
          <w:sz w:val="28"/>
          <w:szCs w:val="28"/>
        </w:rPr>
      </w:pPr>
      <w:r w:rsidRPr="007329FA">
        <w:rPr>
          <w:rFonts w:ascii="Times New Roman" w:hAnsi="Times New Roman" w:cs="Times New Roman"/>
          <w:sz w:val="28"/>
          <w:szCs w:val="28"/>
        </w:rPr>
        <w:t xml:space="preserve">Напомним, нотариус, который заверил договор, по общему правилу сам подает в </w:t>
      </w:r>
      <w:proofErr w:type="spellStart"/>
      <w:r w:rsidRPr="007329FA">
        <w:rPr>
          <w:rFonts w:ascii="Times New Roman" w:hAnsi="Times New Roman" w:cs="Times New Roman"/>
          <w:sz w:val="28"/>
          <w:szCs w:val="28"/>
        </w:rPr>
        <w:t>Росреестр</w:t>
      </w:r>
      <w:proofErr w:type="spellEnd"/>
      <w:r w:rsidRPr="007329FA">
        <w:rPr>
          <w:rFonts w:ascii="Times New Roman" w:hAnsi="Times New Roman" w:cs="Times New Roman"/>
          <w:sz w:val="28"/>
          <w:szCs w:val="28"/>
        </w:rPr>
        <w:t xml:space="preserve"> заявление о регистрации прав. Однако стороны могут возразить против этого и обратиться за </w:t>
      </w:r>
      <w:proofErr w:type="spellStart"/>
      <w:r w:rsidRPr="007329FA">
        <w:rPr>
          <w:rFonts w:ascii="Times New Roman" w:hAnsi="Times New Roman" w:cs="Times New Roman"/>
          <w:sz w:val="28"/>
          <w:szCs w:val="28"/>
        </w:rPr>
        <w:t>госуслугой</w:t>
      </w:r>
      <w:proofErr w:type="spellEnd"/>
      <w:r w:rsidRPr="007329FA">
        <w:rPr>
          <w:rFonts w:ascii="Times New Roman" w:hAnsi="Times New Roman" w:cs="Times New Roman"/>
          <w:sz w:val="28"/>
          <w:szCs w:val="28"/>
        </w:rPr>
        <w:t xml:space="preserve"> напрямую.</w:t>
      </w:r>
    </w:p>
    <w:p w:rsidR="00B01370" w:rsidRPr="00B01370" w:rsidRDefault="007E79CE" w:rsidP="00B01370">
      <w:pPr>
        <w:jc w:val="both"/>
        <w:rPr>
          <w:rFonts w:ascii="Times New Roman" w:hAnsi="Times New Roman" w:cs="Times New Roman"/>
          <w:sz w:val="28"/>
          <w:szCs w:val="28"/>
        </w:rPr>
      </w:pPr>
      <w:r>
        <w:rPr>
          <w:rFonts w:ascii="Times New Roman" w:hAnsi="Times New Roman" w:cs="Times New Roman"/>
          <w:b/>
          <w:sz w:val="28"/>
          <w:szCs w:val="28"/>
        </w:rPr>
        <w:t>Федеральным законом</w:t>
      </w:r>
      <w:r w:rsidR="00B01370" w:rsidRPr="00B01370">
        <w:rPr>
          <w:rFonts w:ascii="Times New Roman" w:hAnsi="Times New Roman" w:cs="Times New Roman"/>
          <w:b/>
          <w:sz w:val="28"/>
          <w:szCs w:val="28"/>
        </w:rPr>
        <w:t xml:space="preserve"> от 30.11.2024 N 440-ФЗШтрафы</w:t>
      </w:r>
      <w:r w:rsidR="00B01370" w:rsidRPr="00B01370">
        <w:rPr>
          <w:rFonts w:ascii="Times New Roman" w:hAnsi="Times New Roman" w:cs="Times New Roman"/>
          <w:sz w:val="28"/>
          <w:szCs w:val="28"/>
        </w:rPr>
        <w:t xml:space="preserve"> по КоАП РФ за ненадлежащее содержание домашних животных грозят с 11 декабря 2024 года (10.12.2024)</w:t>
      </w:r>
    </w:p>
    <w:p w:rsidR="00B01370" w:rsidRPr="00B01370" w:rsidRDefault="00B01370" w:rsidP="00B01370">
      <w:pPr>
        <w:jc w:val="both"/>
        <w:rPr>
          <w:rFonts w:ascii="Times New Roman" w:hAnsi="Times New Roman" w:cs="Times New Roman"/>
          <w:sz w:val="28"/>
          <w:szCs w:val="28"/>
        </w:rPr>
      </w:pPr>
      <w:r w:rsidRPr="00B01370">
        <w:rPr>
          <w:rFonts w:ascii="Times New Roman" w:hAnsi="Times New Roman" w:cs="Times New Roman"/>
          <w:sz w:val="28"/>
          <w:szCs w:val="28"/>
        </w:rPr>
        <w:t xml:space="preserve">За несоблюдение </w:t>
      </w:r>
      <w:proofErr w:type="spellStart"/>
      <w:r w:rsidRPr="00B01370">
        <w:rPr>
          <w:rFonts w:ascii="Times New Roman" w:hAnsi="Times New Roman" w:cs="Times New Roman"/>
          <w:sz w:val="28"/>
          <w:szCs w:val="28"/>
        </w:rPr>
        <w:t>спецтребований</w:t>
      </w:r>
      <w:proofErr w:type="spellEnd"/>
      <w:r w:rsidRPr="00B01370">
        <w:rPr>
          <w:rFonts w:ascii="Times New Roman" w:hAnsi="Times New Roman" w:cs="Times New Roman"/>
          <w:sz w:val="28"/>
          <w:szCs w:val="28"/>
        </w:rPr>
        <w:t xml:space="preserve"> к содержанию домашних животных назначат предупреждение или штраф. Его размер для граждан - от 1500 до 3000 руб., для должностных лиц - от 5 тыс. до 15 тыс. руб., а для компаний - от 15 тыс. до 30 тыс. руб.</w:t>
      </w:r>
    </w:p>
    <w:p w:rsidR="00B01370" w:rsidRPr="00B01370" w:rsidRDefault="00B01370" w:rsidP="00B01370">
      <w:pPr>
        <w:jc w:val="both"/>
        <w:rPr>
          <w:rFonts w:ascii="Times New Roman" w:hAnsi="Times New Roman" w:cs="Times New Roman"/>
          <w:sz w:val="28"/>
          <w:szCs w:val="28"/>
        </w:rPr>
      </w:pPr>
      <w:r w:rsidRPr="00BF6116">
        <w:rPr>
          <w:rFonts w:ascii="Times New Roman" w:hAnsi="Times New Roman" w:cs="Times New Roman"/>
          <w:b/>
          <w:sz w:val="28"/>
          <w:szCs w:val="28"/>
        </w:rPr>
        <w:t>Хозяина питомца не привлекут к ответственности, если</w:t>
      </w:r>
      <w:r w:rsidRPr="00B01370">
        <w:rPr>
          <w:rFonts w:ascii="Times New Roman" w:hAnsi="Times New Roman" w:cs="Times New Roman"/>
          <w:sz w:val="28"/>
          <w:szCs w:val="28"/>
        </w:rPr>
        <w:t>:</w:t>
      </w:r>
    </w:p>
    <w:p w:rsidR="00B01370" w:rsidRPr="00B01370" w:rsidRDefault="00B01370" w:rsidP="00B01370">
      <w:pPr>
        <w:jc w:val="both"/>
        <w:rPr>
          <w:rFonts w:ascii="Times New Roman" w:hAnsi="Times New Roman" w:cs="Times New Roman"/>
          <w:sz w:val="28"/>
          <w:szCs w:val="28"/>
        </w:rPr>
      </w:pPr>
      <w:r w:rsidRPr="00B01370">
        <w:rPr>
          <w:rFonts w:ascii="Times New Roman" w:hAnsi="Times New Roman" w:cs="Times New Roman"/>
          <w:sz w:val="28"/>
          <w:szCs w:val="28"/>
        </w:rPr>
        <w:t>- нарушение допустил тот, кто должен был непосредственно присматривать за животным;</w:t>
      </w:r>
    </w:p>
    <w:p w:rsidR="00B01370" w:rsidRPr="00B01370" w:rsidRDefault="00B01370" w:rsidP="00B01370">
      <w:pPr>
        <w:jc w:val="both"/>
        <w:rPr>
          <w:rFonts w:ascii="Times New Roman" w:hAnsi="Times New Roman" w:cs="Times New Roman"/>
          <w:sz w:val="28"/>
          <w:szCs w:val="28"/>
        </w:rPr>
      </w:pPr>
      <w:r w:rsidRPr="00B01370">
        <w:rPr>
          <w:rFonts w:ascii="Times New Roman" w:hAnsi="Times New Roman" w:cs="Times New Roman"/>
          <w:sz w:val="28"/>
          <w:szCs w:val="28"/>
        </w:rPr>
        <w:t>- оно выбыло из владения из-за незаконных действий других лиц.</w:t>
      </w:r>
    </w:p>
    <w:p w:rsidR="00B01370" w:rsidRPr="00B01370" w:rsidRDefault="00B01370" w:rsidP="00B01370">
      <w:pPr>
        <w:jc w:val="both"/>
        <w:rPr>
          <w:rFonts w:ascii="Times New Roman" w:hAnsi="Times New Roman" w:cs="Times New Roman"/>
          <w:sz w:val="28"/>
          <w:szCs w:val="28"/>
        </w:rPr>
      </w:pPr>
      <w:r w:rsidRPr="00B01370">
        <w:rPr>
          <w:rFonts w:ascii="Times New Roman" w:hAnsi="Times New Roman" w:cs="Times New Roman"/>
          <w:sz w:val="28"/>
          <w:szCs w:val="28"/>
        </w:rPr>
        <w:t xml:space="preserve">Сейчас на федеральном уровне данные наказания предусмотрены только за несоблюдение общих требований к содержанию животных. Однако, например, в Москве уже действуют региональные нормы об административной ответственности владельцев именно домашних питомцев. </w:t>
      </w:r>
    </w:p>
    <w:p w:rsidR="00B01370" w:rsidRPr="00B01370" w:rsidRDefault="00B01370" w:rsidP="00B01370">
      <w:pPr>
        <w:jc w:val="both"/>
        <w:rPr>
          <w:rFonts w:ascii="Times New Roman" w:hAnsi="Times New Roman" w:cs="Times New Roman"/>
          <w:sz w:val="28"/>
          <w:szCs w:val="28"/>
        </w:rPr>
      </w:pPr>
      <w:r w:rsidRPr="00B01370">
        <w:rPr>
          <w:rFonts w:ascii="Times New Roman" w:hAnsi="Times New Roman" w:cs="Times New Roman"/>
          <w:sz w:val="28"/>
          <w:szCs w:val="28"/>
        </w:rPr>
        <w:t>Напомним: если нет признаков преступлений, за жестокое обращение с животными и ряд других общероссийских нарушений привлекают к ответственности по другим составам КоАП РФ. Так будут делать и далее.</w:t>
      </w:r>
    </w:p>
    <w:p w:rsidR="00327E06" w:rsidRPr="00327E06" w:rsidRDefault="00327E06" w:rsidP="00327E06">
      <w:pPr>
        <w:jc w:val="both"/>
        <w:rPr>
          <w:rFonts w:ascii="Times New Roman" w:hAnsi="Times New Roman" w:cs="Times New Roman"/>
          <w:sz w:val="28"/>
          <w:szCs w:val="28"/>
        </w:rPr>
      </w:pPr>
      <w:r w:rsidRPr="00327E06">
        <w:rPr>
          <w:rFonts w:ascii="Times New Roman" w:hAnsi="Times New Roman" w:cs="Times New Roman"/>
          <w:b/>
          <w:sz w:val="28"/>
          <w:szCs w:val="28"/>
        </w:rPr>
        <w:t>Федеральным законом от 30.11.2024 N 438-ФЗ</w:t>
      </w:r>
      <w:r>
        <w:rPr>
          <w:rFonts w:ascii="Times New Roman" w:hAnsi="Times New Roman" w:cs="Times New Roman"/>
          <w:b/>
          <w:sz w:val="28"/>
          <w:szCs w:val="28"/>
        </w:rPr>
        <w:t xml:space="preserve"> п</w:t>
      </w:r>
      <w:r w:rsidRPr="00327E06">
        <w:rPr>
          <w:rFonts w:ascii="Times New Roman" w:hAnsi="Times New Roman" w:cs="Times New Roman"/>
          <w:sz w:val="28"/>
          <w:szCs w:val="28"/>
        </w:rPr>
        <w:t xml:space="preserve">родажа зажигалок несовершеннолетним запрещена по всей стране с </w:t>
      </w:r>
      <w:r w:rsidRPr="00327E06">
        <w:rPr>
          <w:rFonts w:ascii="Times New Roman" w:hAnsi="Times New Roman" w:cs="Times New Roman"/>
          <w:b/>
          <w:sz w:val="28"/>
          <w:szCs w:val="28"/>
        </w:rPr>
        <w:t>1 марта 2025 года</w:t>
      </w:r>
      <w:r w:rsidRPr="00327E06">
        <w:rPr>
          <w:rFonts w:ascii="Times New Roman" w:hAnsi="Times New Roman" w:cs="Times New Roman"/>
          <w:sz w:val="28"/>
          <w:szCs w:val="28"/>
        </w:rPr>
        <w:t xml:space="preserve"> (05.12.2024)</w:t>
      </w:r>
    </w:p>
    <w:p w:rsidR="00327E06" w:rsidRPr="00327E06" w:rsidRDefault="00327E06" w:rsidP="00327E06">
      <w:pPr>
        <w:jc w:val="both"/>
        <w:rPr>
          <w:rFonts w:ascii="Times New Roman" w:hAnsi="Times New Roman" w:cs="Times New Roman"/>
          <w:sz w:val="28"/>
          <w:szCs w:val="28"/>
        </w:rPr>
      </w:pPr>
      <w:r w:rsidRPr="00327E06">
        <w:rPr>
          <w:rFonts w:ascii="Times New Roman" w:hAnsi="Times New Roman" w:cs="Times New Roman"/>
          <w:sz w:val="28"/>
          <w:szCs w:val="28"/>
        </w:rPr>
        <w:t xml:space="preserve">Опасные бытовые товары с газом (в том числе зажигалки и баллончики для их заправки) нельзя будет продавать несовершеннолетним во всех субъектах РФ. Точный список продукции установит </w:t>
      </w:r>
      <w:proofErr w:type="spellStart"/>
      <w:r w:rsidRPr="00327E06">
        <w:rPr>
          <w:rFonts w:ascii="Times New Roman" w:hAnsi="Times New Roman" w:cs="Times New Roman"/>
          <w:sz w:val="28"/>
          <w:szCs w:val="28"/>
        </w:rPr>
        <w:t>правительство</w:t>
      </w:r>
      <w:proofErr w:type="gramStart"/>
      <w:r w:rsidRPr="00327E06">
        <w:rPr>
          <w:rFonts w:ascii="Times New Roman" w:hAnsi="Times New Roman" w:cs="Times New Roman"/>
          <w:sz w:val="28"/>
          <w:szCs w:val="28"/>
        </w:rPr>
        <w:t>.П</w:t>
      </w:r>
      <w:proofErr w:type="gramEnd"/>
      <w:r w:rsidRPr="00327E06">
        <w:rPr>
          <w:rFonts w:ascii="Times New Roman" w:hAnsi="Times New Roman" w:cs="Times New Roman"/>
          <w:sz w:val="28"/>
          <w:szCs w:val="28"/>
        </w:rPr>
        <w:t>родавец</w:t>
      </w:r>
      <w:proofErr w:type="spellEnd"/>
      <w:r w:rsidRPr="00327E06">
        <w:rPr>
          <w:rFonts w:ascii="Times New Roman" w:hAnsi="Times New Roman" w:cs="Times New Roman"/>
          <w:sz w:val="28"/>
          <w:szCs w:val="28"/>
        </w:rPr>
        <w:t xml:space="preserve">, у </w:t>
      </w:r>
      <w:r w:rsidRPr="00327E06">
        <w:rPr>
          <w:rFonts w:ascii="Times New Roman" w:hAnsi="Times New Roman" w:cs="Times New Roman"/>
          <w:sz w:val="28"/>
          <w:szCs w:val="28"/>
        </w:rPr>
        <w:lastRenderedPageBreak/>
        <w:t>которого есть сомнения в возрасте покупателя, потребует документ, подтверждающий совершеннолетие. Удостовериться в этом при дистанционной торговле можно будет способом, который определит правительство. Если проверить возраст не удастся, в продаже откажут.</w:t>
      </w:r>
    </w:p>
    <w:p w:rsidR="00327E06" w:rsidRPr="00327E06" w:rsidRDefault="00327E06" w:rsidP="00327E06">
      <w:pPr>
        <w:jc w:val="both"/>
        <w:rPr>
          <w:rFonts w:ascii="Times New Roman" w:hAnsi="Times New Roman" w:cs="Times New Roman"/>
          <w:sz w:val="28"/>
          <w:szCs w:val="28"/>
        </w:rPr>
      </w:pPr>
      <w:r w:rsidRPr="00327E06">
        <w:rPr>
          <w:rFonts w:ascii="Times New Roman" w:hAnsi="Times New Roman" w:cs="Times New Roman"/>
          <w:sz w:val="28"/>
          <w:szCs w:val="28"/>
        </w:rPr>
        <w:t xml:space="preserve">Сейчас на федеральном уровне такого запрета нет. Однако, например, в Московской области продавать несовершеннолетним изделия </w:t>
      </w:r>
      <w:proofErr w:type="gramStart"/>
      <w:r w:rsidRPr="00327E06">
        <w:rPr>
          <w:rFonts w:ascii="Times New Roman" w:hAnsi="Times New Roman" w:cs="Times New Roman"/>
          <w:sz w:val="28"/>
          <w:szCs w:val="28"/>
        </w:rPr>
        <w:t>с</w:t>
      </w:r>
      <w:proofErr w:type="gramEnd"/>
      <w:r w:rsidRPr="00327E06">
        <w:rPr>
          <w:rFonts w:ascii="Times New Roman" w:hAnsi="Times New Roman" w:cs="Times New Roman"/>
          <w:sz w:val="28"/>
          <w:szCs w:val="28"/>
        </w:rPr>
        <w:t xml:space="preserve"> сжиженным углеводородным газом уже нельзя.</w:t>
      </w:r>
    </w:p>
    <w:p w:rsidR="00994173" w:rsidRPr="00994173" w:rsidRDefault="00994173" w:rsidP="00994173">
      <w:pPr>
        <w:jc w:val="both"/>
        <w:rPr>
          <w:rFonts w:ascii="Times New Roman" w:hAnsi="Times New Roman" w:cs="Times New Roman"/>
          <w:b/>
          <w:sz w:val="28"/>
          <w:szCs w:val="28"/>
        </w:rPr>
      </w:pPr>
      <w:r w:rsidRPr="00994173">
        <w:rPr>
          <w:rFonts w:ascii="Times New Roman" w:hAnsi="Times New Roman" w:cs="Times New Roman"/>
          <w:b/>
          <w:sz w:val="28"/>
          <w:szCs w:val="28"/>
        </w:rPr>
        <w:t xml:space="preserve">Определением 6-го </w:t>
      </w:r>
      <w:proofErr w:type="gramStart"/>
      <w:r w:rsidRPr="00994173">
        <w:rPr>
          <w:rFonts w:ascii="Times New Roman" w:hAnsi="Times New Roman" w:cs="Times New Roman"/>
          <w:b/>
          <w:sz w:val="28"/>
          <w:szCs w:val="28"/>
        </w:rPr>
        <w:t>Кассационного</w:t>
      </w:r>
      <w:proofErr w:type="gramEnd"/>
      <w:r w:rsidRPr="00994173">
        <w:rPr>
          <w:rFonts w:ascii="Times New Roman" w:hAnsi="Times New Roman" w:cs="Times New Roman"/>
          <w:b/>
          <w:sz w:val="28"/>
          <w:szCs w:val="28"/>
        </w:rPr>
        <w:t xml:space="preserve"> СОЮ от 10.10.2024 N 88-22650/2024</w:t>
      </w:r>
      <w:r>
        <w:rPr>
          <w:rFonts w:ascii="Times New Roman" w:hAnsi="Times New Roman" w:cs="Times New Roman"/>
          <w:sz w:val="28"/>
          <w:szCs w:val="28"/>
        </w:rPr>
        <w:t xml:space="preserve"> отмечено, что </w:t>
      </w:r>
      <w:r w:rsidRPr="00994173">
        <w:rPr>
          <w:rFonts w:ascii="Times New Roman" w:hAnsi="Times New Roman" w:cs="Times New Roman"/>
          <w:sz w:val="28"/>
          <w:szCs w:val="28"/>
        </w:rPr>
        <w:t xml:space="preserve">при </w:t>
      </w:r>
      <w:r w:rsidRPr="00994173">
        <w:rPr>
          <w:rFonts w:ascii="Times New Roman" w:hAnsi="Times New Roman" w:cs="Times New Roman"/>
          <w:b/>
          <w:sz w:val="28"/>
          <w:szCs w:val="28"/>
        </w:rPr>
        <w:t>сокращении нужно предлагать должности, занятые по совмещению (16.12.2024)</w:t>
      </w:r>
    </w:p>
    <w:p w:rsidR="00994173" w:rsidRPr="00994173" w:rsidRDefault="00994173" w:rsidP="00994173">
      <w:pPr>
        <w:jc w:val="both"/>
        <w:rPr>
          <w:rFonts w:ascii="Times New Roman" w:hAnsi="Times New Roman" w:cs="Times New Roman"/>
          <w:sz w:val="28"/>
          <w:szCs w:val="28"/>
        </w:rPr>
      </w:pPr>
      <w:r w:rsidRPr="00994173">
        <w:rPr>
          <w:rFonts w:ascii="Times New Roman" w:hAnsi="Times New Roman" w:cs="Times New Roman"/>
          <w:sz w:val="28"/>
          <w:szCs w:val="28"/>
        </w:rPr>
        <w:t>Кассация указала, что совмещение не оформляют отдельным трудовым договором, такое поручение дополнительной работы всегда можно отменить. Должность при этом остается вакантной.</w:t>
      </w:r>
    </w:p>
    <w:p w:rsidR="00994173" w:rsidRPr="00994173" w:rsidRDefault="00994173" w:rsidP="00994173">
      <w:pPr>
        <w:jc w:val="both"/>
        <w:rPr>
          <w:rFonts w:ascii="Times New Roman" w:hAnsi="Times New Roman" w:cs="Times New Roman"/>
          <w:sz w:val="28"/>
          <w:szCs w:val="28"/>
        </w:rPr>
      </w:pPr>
      <w:r w:rsidRPr="00994173">
        <w:rPr>
          <w:rFonts w:ascii="Times New Roman" w:hAnsi="Times New Roman" w:cs="Times New Roman"/>
          <w:sz w:val="28"/>
          <w:szCs w:val="28"/>
        </w:rPr>
        <w:t>Нижестоящие суды не выяснили, были ли в организации подходящие должности, занятые в порядке совмещения, и предлагали ли их перед сокращением. Кассация направила дело на новое рассмотрение.</w:t>
      </w:r>
    </w:p>
    <w:p w:rsidR="00E94428" w:rsidRPr="00E94428" w:rsidRDefault="00E94428" w:rsidP="00E94428">
      <w:pPr>
        <w:jc w:val="both"/>
        <w:rPr>
          <w:rFonts w:ascii="Times New Roman" w:hAnsi="Times New Roman" w:cs="Times New Roman"/>
          <w:b/>
          <w:sz w:val="28"/>
          <w:szCs w:val="28"/>
        </w:rPr>
      </w:pPr>
      <w:r w:rsidRPr="00E94428">
        <w:rPr>
          <w:rFonts w:ascii="Times New Roman" w:hAnsi="Times New Roman" w:cs="Times New Roman"/>
          <w:b/>
          <w:sz w:val="28"/>
          <w:szCs w:val="28"/>
        </w:rPr>
        <w:t xml:space="preserve">Право на отпуск за свой счет могут получить больше категорий работников - проект внесен в Госдуму </w:t>
      </w:r>
      <w:r w:rsidR="007E79CE">
        <w:rPr>
          <w:rFonts w:ascii="Times New Roman" w:hAnsi="Times New Roman" w:cs="Times New Roman"/>
          <w:b/>
          <w:sz w:val="28"/>
          <w:szCs w:val="28"/>
        </w:rPr>
        <w:t xml:space="preserve"> </w:t>
      </w:r>
      <w:r w:rsidRPr="00E94428">
        <w:rPr>
          <w:rFonts w:ascii="Times New Roman" w:hAnsi="Times New Roman" w:cs="Times New Roman"/>
          <w:b/>
          <w:sz w:val="28"/>
          <w:szCs w:val="28"/>
        </w:rPr>
        <w:t>(22.11.2024)</w:t>
      </w:r>
      <w:r w:rsidR="007E79CE" w:rsidRPr="007E79CE">
        <w:t xml:space="preserve"> </w:t>
      </w:r>
      <w:r w:rsidR="007E79CE" w:rsidRPr="007E79CE">
        <w:rPr>
          <w:rFonts w:ascii="Times New Roman" w:hAnsi="Times New Roman" w:cs="Times New Roman"/>
          <w:b/>
          <w:sz w:val="28"/>
          <w:szCs w:val="28"/>
        </w:rPr>
        <w:t>Проект Федерального закона N 772497-8</w:t>
      </w:r>
    </w:p>
    <w:p w:rsidR="00E94428" w:rsidRPr="00E94428" w:rsidRDefault="00E94428" w:rsidP="00E94428">
      <w:pPr>
        <w:jc w:val="both"/>
        <w:rPr>
          <w:rFonts w:ascii="Times New Roman" w:hAnsi="Times New Roman" w:cs="Times New Roman"/>
          <w:sz w:val="28"/>
          <w:szCs w:val="28"/>
        </w:rPr>
      </w:pPr>
      <w:r w:rsidRPr="00E94428">
        <w:rPr>
          <w:rFonts w:ascii="Times New Roman" w:hAnsi="Times New Roman" w:cs="Times New Roman"/>
          <w:sz w:val="28"/>
          <w:szCs w:val="28"/>
        </w:rPr>
        <w:t xml:space="preserve">Хотят закрепить случаи, когда нужно давать отпуск без сохранения зарплаты для ухода за раненым или тяжелобольным членом семьи по </w:t>
      </w:r>
      <w:proofErr w:type="spellStart"/>
      <w:r w:rsidRPr="00E94428">
        <w:rPr>
          <w:rFonts w:ascii="Times New Roman" w:hAnsi="Times New Roman" w:cs="Times New Roman"/>
          <w:sz w:val="28"/>
          <w:szCs w:val="28"/>
        </w:rPr>
        <w:t>медзаключению</w:t>
      </w:r>
      <w:proofErr w:type="spellEnd"/>
      <w:r w:rsidRPr="00E94428">
        <w:rPr>
          <w:rFonts w:ascii="Times New Roman" w:hAnsi="Times New Roman" w:cs="Times New Roman"/>
          <w:sz w:val="28"/>
          <w:szCs w:val="28"/>
        </w:rPr>
        <w:t xml:space="preserve">. Его длительность - </w:t>
      </w:r>
      <w:r w:rsidRPr="007E79CE">
        <w:rPr>
          <w:rFonts w:ascii="Times New Roman" w:hAnsi="Times New Roman" w:cs="Times New Roman"/>
          <w:b/>
          <w:sz w:val="28"/>
          <w:szCs w:val="28"/>
        </w:rPr>
        <w:t>до 35 календарных дней в году</w:t>
      </w:r>
      <w:r w:rsidRPr="00E94428">
        <w:rPr>
          <w:rFonts w:ascii="Times New Roman" w:hAnsi="Times New Roman" w:cs="Times New Roman"/>
          <w:sz w:val="28"/>
          <w:szCs w:val="28"/>
        </w:rPr>
        <w:t xml:space="preserve">. Этот отпуск смогут брать родители и супруги военнослужащих, добровольцев Вооруженных Сил РФ или </w:t>
      </w:r>
      <w:proofErr w:type="spellStart"/>
      <w:r w:rsidRPr="00E94428">
        <w:rPr>
          <w:rFonts w:ascii="Times New Roman" w:hAnsi="Times New Roman" w:cs="Times New Roman"/>
          <w:sz w:val="28"/>
          <w:szCs w:val="28"/>
        </w:rPr>
        <w:t>Росгвардии</w:t>
      </w:r>
      <w:proofErr w:type="spellEnd"/>
      <w:r w:rsidRPr="00E94428">
        <w:rPr>
          <w:rFonts w:ascii="Times New Roman" w:hAnsi="Times New Roman" w:cs="Times New Roman"/>
          <w:sz w:val="28"/>
          <w:szCs w:val="28"/>
        </w:rPr>
        <w:t>, ряда других сотрудников, если те получили ранение, контузию, увечье либо заболевание при исполнении обязанностей (п. 2 ст. 1 проекта).</w:t>
      </w:r>
    </w:p>
    <w:p w:rsidR="00E94428" w:rsidRPr="00E94428" w:rsidRDefault="00E94428" w:rsidP="00E94428">
      <w:pPr>
        <w:jc w:val="both"/>
        <w:rPr>
          <w:rFonts w:ascii="Times New Roman" w:hAnsi="Times New Roman" w:cs="Times New Roman"/>
          <w:sz w:val="28"/>
          <w:szCs w:val="28"/>
        </w:rPr>
      </w:pPr>
      <w:r w:rsidRPr="00E94428">
        <w:rPr>
          <w:rFonts w:ascii="Times New Roman" w:hAnsi="Times New Roman" w:cs="Times New Roman"/>
          <w:sz w:val="28"/>
          <w:szCs w:val="28"/>
        </w:rPr>
        <w:t xml:space="preserve">Неоплачиваемый отпуск также предложили гарантировать родителям и супругам тех, кто погиб либо умер, в частности, из-за ранения или заболевания при добровольном содействии Вооруженным Силам РФ или </w:t>
      </w:r>
      <w:proofErr w:type="spellStart"/>
      <w:r w:rsidRPr="00E94428">
        <w:rPr>
          <w:rFonts w:ascii="Times New Roman" w:hAnsi="Times New Roman" w:cs="Times New Roman"/>
          <w:sz w:val="28"/>
          <w:szCs w:val="28"/>
        </w:rPr>
        <w:t>Росгвардии</w:t>
      </w:r>
      <w:proofErr w:type="spellEnd"/>
      <w:r w:rsidRPr="00E94428">
        <w:rPr>
          <w:rFonts w:ascii="Times New Roman" w:hAnsi="Times New Roman" w:cs="Times New Roman"/>
          <w:sz w:val="28"/>
          <w:szCs w:val="28"/>
        </w:rPr>
        <w:t>. По письменному заявлению потребуется оформить до 14 календарных дней в году (п. 1 ст. 1 проекта).</w:t>
      </w:r>
    </w:p>
    <w:p w:rsidR="00E94428" w:rsidRPr="00E94428" w:rsidRDefault="00E94428" w:rsidP="00E94428">
      <w:pPr>
        <w:jc w:val="both"/>
        <w:rPr>
          <w:rFonts w:ascii="Times New Roman" w:hAnsi="Times New Roman" w:cs="Times New Roman"/>
          <w:b/>
          <w:sz w:val="28"/>
          <w:szCs w:val="28"/>
        </w:rPr>
      </w:pPr>
      <w:r w:rsidRPr="00E94428">
        <w:rPr>
          <w:rFonts w:ascii="Times New Roman" w:hAnsi="Times New Roman" w:cs="Times New Roman"/>
          <w:sz w:val="28"/>
          <w:szCs w:val="28"/>
        </w:rPr>
        <w:t>Сейчас</w:t>
      </w:r>
      <w:r w:rsidRPr="00E94428">
        <w:rPr>
          <w:rFonts w:ascii="Times New Roman" w:hAnsi="Times New Roman" w:cs="Times New Roman"/>
          <w:b/>
          <w:sz w:val="28"/>
          <w:szCs w:val="28"/>
        </w:rPr>
        <w:t xml:space="preserve"> право на такой отдых </w:t>
      </w:r>
      <w:proofErr w:type="gramStart"/>
      <w:r w:rsidRPr="00E94428">
        <w:rPr>
          <w:rFonts w:ascii="Times New Roman" w:hAnsi="Times New Roman" w:cs="Times New Roman"/>
          <w:b/>
          <w:sz w:val="28"/>
          <w:szCs w:val="28"/>
        </w:rPr>
        <w:t>есть</w:t>
      </w:r>
      <w:proofErr w:type="gramEnd"/>
      <w:r w:rsidRPr="00E94428">
        <w:rPr>
          <w:rFonts w:ascii="Times New Roman" w:hAnsi="Times New Roman" w:cs="Times New Roman"/>
          <w:b/>
          <w:sz w:val="28"/>
          <w:szCs w:val="28"/>
        </w:rPr>
        <w:t xml:space="preserve"> в том числе у родителей и супругов погибших военнослужащих.</w:t>
      </w:r>
    </w:p>
    <w:p w:rsidR="008968A5" w:rsidRPr="008968A5" w:rsidRDefault="007E79CE" w:rsidP="008968A5">
      <w:pPr>
        <w:jc w:val="both"/>
        <w:rPr>
          <w:rFonts w:ascii="Times New Roman" w:hAnsi="Times New Roman" w:cs="Times New Roman"/>
          <w:b/>
          <w:sz w:val="28"/>
          <w:szCs w:val="28"/>
        </w:rPr>
      </w:pPr>
      <w:r w:rsidRPr="007E79CE">
        <w:rPr>
          <w:rFonts w:ascii="Times New Roman" w:hAnsi="Times New Roman" w:cs="Times New Roman"/>
          <w:b/>
          <w:sz w:val="28"/>
          <w:szCs w:val="28"/>
        </w:rPr>
        <w:lastRenderedPageBreak/>
        <w:t xml:space="preserve">Определение 2-го КСОЮ от 29.08.2024 </w:t>
      </w:r>
      <w:r w:rsidRPr="007E79CE">
        <w:rPr>
          <w:rFonts w:ascii="Times New Roman" w:hAnsi="Times New Roman" w:cs="Times New Roman"/>
          <w:sz w:val="28"/>
          <w:szCs w:val="28"/>
        </w:rPr>
        <w:t>по делу N 88-21123/2024</w:t>
      </w:r>
      <w:r>
        <w:rPr>
          <w:rFonts w:ascii="Times New Roman" w:hAnsi="Times New Roman" w:cs="Times New Roman"/>
          <w:b/>
          <w:sz w:val="28"/>
          <w:szCs w:val="28"/>
        </w:rPr>
        <w:t xml:space="preserve"> </w:t>
      </w:r>
      <w:r w:rsidR="008968A5" w:rsidRPr="008968A5">
        <w:rPr>
          <w:rFonts w:ascii="Times New Roman" w:hAnsi="Times New Roman" w:cs="Times New Roman"/>
          <w:b/>
          <w:sz w:val="28"/>
          <w:szCs w:val="28"/>
        </w:rPr>
        <w:t>напомнила: электронная переписка может служить доказательством даже без заверения (06.11.2024)</w:t>
      </w:r>
    </w:p>
    <w:p w:rsidR="008968A5" w:rsidRPr="008968A5" w:rsidRDefault="008968A5" w:rsidP="008968A5">
      <w:pPr>
        <w:jc w:val="both"/>
        <w:rPr>
          <w:rFonts w:ascii="Times New Roman" w:hAnsi="Times New Roman" w:cs="Times New Roman"/>
          <w:sz w:val="28"/>
          <w:szCs w:val="28"/>
        </w:rPr>
      </w:pPr>
      <w:r w:rsidRPr="008968A5">
        <w:rPr>
          <w:rFonts w:ascii="Times New Roman" w:hAnsi="Times New Roman" w:cs="Times New Roman"/>
          <w:sz w:val="28"/>
          <w:szCs w:val="28"/>
        </w:rPr>
        <w:t xml:space="preserve">Специалист через суд пытался установить факт трудовых отношений с организацией. Подтвердить прием на работу он </w:t>
      </w:r>
      <w:proofErr w:type="gramStart"/>
      <w:r w:rsidRPr="008968A5">
        <w:rPr>
          <w:rFonts w:ascii="Times New Roman" w:hAnsi="Times New Roman" w:cs="Times New Roman"/>
          <w:sz w:val="28"/>
          <w:szCs w:val="28"/>
        </w:rPr>
        <w:t>хотел</w:t>
      </w:r>
      <w:proofErr w:type="gramEnd"/>
      <w:r w:rsidRPr="008968A5">
        <w:rPr>
          <w:rFonts w:ascii="Times New Roman" w:hAnsi="Times New Roman" w:cs="Times New Roman"/>
          <w:sz w:val="28"/>
          <w:szCs w:val="28"/>
        </w:rPr>
        <w:t xml:space="preserve"> в том числе с помощью переписки в </w:t>
      </w:r>
      <w:proofErr w:type="spellStart"/>
      <w:r w:rsidRPr="008968A5">
        <w:rPr>
          <w:rFonts w:ascii="Times New Roman" w:hAnsi="Times New Roman" w:cs="Times New Roman"/>
          <w:sz w:val="28"/>
          <w:szCs w:val="28"/>
        </w:rPr>
        <w:t>мессенджере</w:t>
      </w:r>
      <w:proofErr w:type="spellEnd"/>
      <w:r w:rsidRPr="008968A5">
        <w:rPr>
          <w:rFonts w:ascii="Times New Roman" w:hAnsi="Times New Roman" w:cs="Times New Roman"/>
          <w:sz w:val="28"/>
          <w:szCs w:val="28"/>
        </w:rPr>
        <w:t>. При этом</w:t>
      </w:r>
      <w:proofErr w:type="gramStart"/>
      <w:r w:rsidRPr="008968A5">
        <w:rPr>
          <w:rFonts w:ascii="Times New Roman" w:hAnsi="Times New Roman" w:cs="Times New Roman"/>
          <w:sz w:val="28"/>
          <w:szCs w:val="28"/>
        </w:rPr>
        <w:t>,</w:t>
      </w:r>
      <w:proofErr w:type="gramEnd"/>
      <w:r w:rsidRPr="008968A5">
        <w:rPr>
          <w:rFonts w:ascii="Times New Roman" w:hAnsi="Times New Roman" w:cs="Times New Roman"/>
          <w:sz w:val="28"/>
          <w:szCs w:val="28"/>
        </w:rPr>
        <w:t xml:space="preserve"> чтобы ее получить, не привлекал специалиста по исследованию цифровой информации. Также не заверял сведения у нотариуса.</w:t>
      </w:r>
    </w:p>
    <w:p w:rsidR="008968A5" w:rsidRPr="007E79CE" w:rsidRDefault="008968A5" w:rsidP="008968A5">
      <w:pPr>
        <w:jc w:val="both"/>
        <w:rPr>
          <w:rFonts w:ascii="Times New Roman" w:hAnsi="Times New Roman" w:cs="Times New Roman"/>
          <w:sz w:val="28"/>
          <w:szCs w:val="28"/>
        </w:rPr>
      </w:pPr>
      <w:r w:rsidRPr="008968A5">
        <w:rPr>
          <w:rFonts w:ascii="Times New Roman" w:hAnsi="Times New Roman" w:cs="Times New Roman"/>
          <w:sz w:val="28"/>
          <w:szCs w:val="28"/>
        </w:rPr>
        <w:t>Первая инстанция и апелляция сочли, что доказательство нельзя признать достоверным и допустимым. Кассация с таким выводом не согласилась и направила дело на новое рассмотрение. Она указала: электронную переписку необязательно заверять у нотариуса. Работник вправе представлять суду любые доказательства, как наиболее слабая сторона в трудовых правоотношениях.</w:t>
      </w:r>
      <w:r w:rsidR="007E79CE">
        <w:rPr>
          <w:rFonts w:ascii="Times New Roman" w:hAnsi="Times New Roman" w:cs="Times New Roman"/>
          <w:sz w:val="28"/>
          <w:szCs w:val="28"/>
        </w:rPr>
        <w:t xml:space="preserve"> С</w:t>
      </w:r>
      <w:r w:rsidRPr="007E79CE">
        <w:rPr>
          <w:rFonts w:ascii="Times New Roman" w:hAnsi="Times New Roman" w:cs="Times New Roman"/>
          <w:sz w:val="28"/>
          <w:szCs w:val="28"/>
        </w:rPr>
        <w:t>уды часто принимают электронную переписку в виде доказательства в разных спорах, в частности, об увольнении и взыскании долга по зарплате.</w:t>
      </w:r>
    </w:p>
    <w:p w:rsidR="008D571A" w:rsidRPr="008D571A" w:rsidRDefault="008D571A" w:rsidP="008D571A">
      <w:pPr>
        <w:jc w:val="both"/>
        <w:rPr>
          <w:rFonts w:ascii="Times New Roman" w:hAnsi="Times New Roman" w:cs="Times New Roman"/>
          <w:b/>
          <w:sz w:val="28"/>
          <w:szCs w:val="28"/>
        </w:rPr>
      </w:pPr>
      <w:r w:rsidRPr="008D571A">
        <w:rPr>
          <w:rFonts w:ascii="Times New Roman" w:hAnsi="Times New Roman" w:cs="Times New Roman"/>
          <w:b/>
          <w:sz w:val="28"/>
          <w:szCs w:val="28"/>
        </w:rPr>
        <w:t>Прием бывшего госслужащего по внутреннему совместительству: согласие комиссии не нужно, счел Минтруд (10.01.2025)</w:t>
      </w:r>
    </w:p>
    <w:p w:rsidR="008D571A" w:rsidRPr="008D571A" w:rsidRDefault="008D571A" w:rsidP="008D571A">
      <w:pPr>
        <w:jc w:val="both"/>
        <w:rPr>
          <w:rFonts w:ascii="Times New Roman" w:hAnsi="Times New Roman" w:cs="Times New Roman"/>
          <w:sz w:val="28"/>
          <w:szCs w:val="28"/>
        </w:rPr>
      </w:pPr>
      <w:r w:rsidRPr="008D571A">
        <w:rPr>
          <w:rFonts w:ascii="Times New Roman" w:hAnsi="Times New Roman" w:cs="Times New Roman"/>
          <w:sz w:val="28"/>
          <w:szCs w:val="28"/>
        </w:rPr>
        <w:t>Ведомство не видит нарушения в ситуации, когда с бывшим чиновником заключили договор о работе по внутреннему совместительству без согласия комиссии. Такой же подход применяют при переводе на другую должность в пределах одной организации.</w:t>
      </w:r>
    </w:p>
    <w:p w:rsidR="008D571A" w:rsidRPr="008D571A" w:rsidRDefault="008D571A" w:rsidP="008D571A">
      <w:pPr>
        <w:jc w:val="both"/>
        <w:rPr>
          <w:rFonts w:ascii="Times New Roman" w:hAnsi="Times New Roman" w:cs="Times New Roman"/>
          <w:sz w:val="28"/>
          <w:szCs w:val="28"/>
        </w:rPr>
      </w:pPr>
      <w:r w:rsidRPr="008D571A">
        <w:rPr>
          <w:rFonts w:ascii="Times New Roman" w:hAnsi="Times New Roman" w:cs="Times New Roman"/>
          <w:sz w:val="28"/>
          <w:szCs w:val="28"/>
        </w:rPr>
        <w:t>Напомним, ранее ВС РФ отмечал, что необязательно сообщать о подписании договора с бывшим госслужащим в этих случаях.</w:t>
      </w:r>
    </w:p>
    <w:p w:rsidR="008D571A" w:rsidRPr="008D571A" w:rsidRDefault="008D571A" w:rsidP="008D571A">
      <w:pPr>
        <w:jc w:val="both"/>
        <w:rPr>
          <w:rFonts w:ascii="Times New Roman" w:hAnsi="Times New Roman" w:cs="Times New Roman"/>
          <w:sz w:val="28"/>
          <w:szCs w:val="28"/>
        </w:rPr>
      </w:pPr>
      <w:r w:rsidRPr="008D571A">
        <w:rPr>
          <w:rFonts w:ascii="Times New Roman" w:hAnsi="Times New Roman" w:cs="Times New Roman"/>
          <w:sz w:val="28"/>
          <w:szCs w:val="28"/>
        </w:rPr>
        <w:t xml:space="preserve">При внешнем же совместительстве уведомление требуется. Если его не направить, грозит штраф. В частности, для </w:t>
      </w:r>
      <w:proofErr w:type="spellStart"/>
      <w:r w:rsidRPr="008D571A">
        <w:rPr>
          <w:rFonts w:ascii="Times New Roman" w:hAnsi="Times New Roman" w:cs="Times New Roman"/>
          <w:sz w:val="28"/>
          <w:szCs w:val="28"/>
        </w:rPr>
        <w:t>юр</w:t>
      </w:r>
      <w:proofErr w:type="gramStart"/>
      <w:r w:rsidR="007E79CE">
        <w:rPr>
          <w:rFonts w:ascii="Times New Roman" w:hAnsi="Times New Roman" w:cs="Times New Roman"/>
          <w:sz w:val="28"/>
          <w:szCs w:val="28"/>
        </w:rPr>
        <w:t>.</w:t>
      </w:r>
      <w:r w:rsidRPr="008D571A">
        <w:rPr>
          <w:rFonts w:ascii="Times New Roman" w:hAnsi="Times New Roman" w:cs="Times New Roman"/>
          <w:sz w:val="28"/>
          <w:szCs w:val="28"/>
        </w:rPr>
        <w:t>л</w:t>
      </w:r>
      <w:proofErr w:type="gramEnd"/>
      <w:r w:rsidRPr="008D571A">
        <w:rPr>
          <w:rFonts w:ascii="Times New Roman" w:hAnsi="Times New Roman" w:cs="Times New Roman"/>
          <w:sz w:val="28"/>
          <w:szCs w:val="28"/>
        </w:rPr>
        <w:t>иц</w:t>
      </w:r>
      <w:proofErr w:type="spellEnd"/>
      <w:r w:rsidRPr="008D571A">
        <w:rPr>
          <w:rFonts w:ascii="Times New Roman" w:hAnsi="Times New Roman" w:cs="Times New Roman"/>
          <w:sz w:val="28"/>
          <w:szCs w:val="28"/>
        </w:rPr>
        <w:t xml:space="preserve"> он составляет от 100 тыс. до 500 тыс. руб.</w:t>
      </w:r>
    </w:p>
    <w:p w:rsidR="005E11AD" w:rsidRPr="00035E21" w:rsidRDefault="00035E21" w:rsidP="00035E21">
      <w:pPr>
        <w:pStyle w:val="a5"/>
        <w:numPr>
          <w:ilvl w:val="0"/>
          <w:numId w:val="1"/>
        </w:numPr>
        <w:jc w:val="both"/>
        <w:rPr>
          <w:rFonts w:ascii="Times New Roman" w:hAnsi="Times New Roman" w:cs="Times New Roman"/>
          <w:b/>
          <w:sz w:val="28"/>
          <w:szCs w:val="28"/>
        </w:rPr>
      </w:pPr>
      <w:r w:rsidRPr="00035E21">
        <w:rPr>
          <w:rFonts w:ascii="Times New Roman" w:hAnsi="Times New Roman" w:cs="Times New Roman"/>
          <w:b/>
          <w:sz w:val="28"/>
          <w:szCs w:val="28"/>
        </w:rPr>
        <w:t>Защита п</w:t>
      </w:r>
      <w:r>
        <w:rPr>
          <w:rFonts w:ascii="Times New Roman" w:hAnsi="Times New Roman" w:cs="Times New Roman"/>
          <w:b/>
          <w:sz w:val="28"/>
          <w:szCs w:val="28"/>
        </w:rPr>
        <w:t>енсионных (</w:t>
      </w:r>
      <w:proofErr w:type="spellStart"/>
      <w:r>
        <w:rPr>
          <w:rFonts w:ascii="Times New Roman" w:hAnsi="Times New Roman" w:cs="Times New Roman"/>
          <w:b/>
          <w:sz w:val="28"/>
          <w:szCs w:val="28"/>
        </w:rPr>
        <w:t>предпенсионных</w:t>
      </w:r>
      <w:proofErr w:type="spellEnd"/>
      <w:r>
        <w:rPr>
          <w:rFonts w:ascii="Times New Roman" w:hAnsi="Times New Roman" w:cs="Times New Roman"/>
          <w:b/>
          <w:sz w:val="28"/>
          <w:szCs w:val="28"/>
        </w:rPr>
        <w:t>) прав</w:t>
      </w:r>
      <w:r w:rsidR="00F73704">
        <w:rPr>
          <w:rFonts w:ascii="Times New Roman" w:hAnsi="Times New Roman" w:cs="Times New Roman"/>
          <w:b/>
          <w:sz w:val="28"/>
          <w:szCs w:val="28"/>
        </w:rPr>
        <w:t xml:space="preserve"> граждан.</w:t>
      </w:r>
    </w:p>
    <w:p w:rsidR="004A43D0" w:rsidRPr="00BB3E97" w:rsidRDefault="004A43D0" w:rsidP="004A43D0">
      <w:pPr>
        <w:jc w:val="both"/>
        <w:rPr>
          <w:rFonts w:ascii="Times New Roman" w:hAnsi="Times New Roman" w:cs="Times New Roman"/>
          <w:sz w:val="28"/>
          <w:szCs w:val="28"/>
        </w:rPr>
      </w:pPr>
      <w:proofErr w:type="spellStart"/>
      <w:r w:rsidRPr="00BB3E97">
        <w:rPr>
          <w:rFonts w:ascii="Times New Roman" w:hAnsi="Times New Roman" w:cs="Times New Roman"/>
          <w:sz w:val="28"/>
          <w:szCs w:val="28"/>
        </w:rPr>
        <w:t>Предпенсионерами</w:t>
      </w:r>
      <w:proofErr w:type="spellEnd"/>
      <w:r w:rsidRPr="00BB3E97">
        <w:rPr>
          <w:rFonts w:ascii="Times New Roman" w:hAnsi="Times New Roman" w:cs="Times New Roman"/>
          <w:sz w:val="28"/>
          <w:szCs w:val="28"/>
        </w:rPr>
        <w:t xml:space="preserve"> считаются те, кому осталось до пенсии осталось меньше </w:t>
      </w:r>
      <w:r w:rsidR="00F73704">
        <w:rPr>
          <w:rFonts w:ascii="Times New Roman" w:hAnsi="Times New Roman" w:cs="Times New Roman"/>
          <w:sz w:val="28"/>
          <w:szCs w:val="28"/>
        </w:rPr>
        <w:t xml:space="preserve">пяти </w:t>
      </w:r>
      <w:r w:rsidRPr="00BB3E97">
        <w:rPr>
          <w:rFonts w:ascii="Times New Roman" w:hAnsi="Times New Roman" w:cs="Times New Roman"/>
          <w:sz w:val="28"/>
          <w:szCs w:val="28"/>
        </w:rPr>
        <w:t>лет.</w:t>
      </w:r>
      <w:r w:rsidR="00035E21">
        <w:rPr>
          <w:rFonts w:ascii="Times New Roman" w:hAnsi="Times New Roman" w:cs="Times New Roman"/>
          <w:sz w:val="28"/>
          <w:szCs w:val="28"/>
        </w:rPr>
        <w:t xml:space="preserve"> </w:t>
      </w:r>
      <w:r w:rsidRPr="00BB3E97">
        <w:rPr>
          <w:rFonts w:ascii="Times New Roman" w:hAnsi="Times New Roman" w:cs="Times New Roman"/>
          <w:sz w:val="28"/>
          <w:szCs w:val="28"/>
        </w:rPr>
        <w:t xml:space="preserve">У работников опасных и вредных производств учитываются и выработка </w:t>
      </w:r>
      <w:proofErr w:type="spellStart"/>
      <w:r w:rsidRPr="00BB3E97">
        <w:rPr>
          <w:rFonts w:ascii="Times New Roman" w:hAnsi="Times New Roman" w:cs="Times New Roman"/>
          <w:sz w:val="28"/>
          <w:szCs w:val="28"/>
        </w:rPr>
        <w:t>спецстажа</w:t>
      </w:r>
      <w:proofErr w:type="spellEnd"/>
      <w:r w:rsidRPr="00BB3E97">
        <w:rPr>
          <w:rFonts w:ascii="Times New Roman" w:hAnsi="Times New Roman" w:cs="Times New Roman"/>
          <w:sz w:val="28"/>
          <w:szCs w:val="28"/>
        </w:rPr>
        <w:t xml:space="preserve">, и достижение пенсионного возраста. Если вы можете выйти на пенсию в 50 лет, то </w:t>
      </w:r>
      <w:proofErr w:type="gramStart"/>
      <w:r w:rsidRPr="00BB3E97">
        <w:rPr>
          <w:rFonts w:ascii="Times New Roman" w:hAnsi="Times New Roman" w:cs="Times New Roman"/>
          <w:sz w:val="28"/>
          <w:szCs w:val="28"/>
        </w:rPr>
        <w:t xml:space="preserve">значит </w:t>
      </w:r>
      <w:proofErr w:type="spellStart"/>
      <w:r w:rsidRPr="00BB3E97">
        <w:rPr>
          <w:rFonts w:ascii="Times New Roman" w:hAnsi="Times New Roman" w:cs="Times New Roman"/>
          <w:sz w:val="28"/>
          <w:szCs w:val="28"/>
        </w:rPr>
        <w:t>предпенсионером</w:t>
      </w:r>
      <w:proofErr w:type="spellEnd"/>
      <w:r w:rsidRPr="00BB3E97">
        <w:rPr>
          <w:rFonts w:ascii="Times New Roman" w:hAnsi="Times New Roman" w:cs="Times New Roman"/>
          <w:sz w:val="28"/>
          <w:szCs w:val="28"/>
        </w:rPr>
        <w:t xml:space="preserve"> вы станете</w:t>
      </w:r>
      <w:proofErr w:type="gramEnd"/>
      <w:r w:rsidRPr="00BB3E97">
        <w:rPr>
          <w:rFonts w:ascii="Times New Roman" w:hAnsi="Times New Roman" w:cs="Times New Roman"/>
          <w:sz w:val="28"/>
          <w:szCs w:val="28"/>
        </w:rPr>
        <w:t xml:space="preserve"> в 45, если к этому моменту накопилось достаточно стажа.</w:t>
      </w:r>
    </w:p>
    <w:p w:rsidR="004A43D0" w:rsidRPr="00BB3E97" w:rsidRDefault="004A43D0" w:rsidP="004A43D0">
      <w:pPr>
        <w:jc w:val="both"/>
        <w:rPr>
          <w:rFonts w:ascii="Times New Roman" w:hAnsi="Times New Roman" w:cs="Times New Roman"/>
          <w:sz w:val="28"/>
          <w:szCs w:val="28"/>
        </w:rPr>
      </w:pPr>
      <w:r w:rsidRPr="00BB3E97">
        <w:rPr>
          <w:rFonts w:ascii="Times New Roman" w:hAnsi="Times New Roman" w:cs="Times New Roman"/>
          <w:sz w:val="28"/>
          <w:szCs w:val="28"/>
        </w:rPr>
        <w:lastRenderedPageBreak/>
        <w:t xml:space="preserve">Врачи, учителя, офицеры и работники культуры со специальным стажем становятся </w:t>
      </w:r>
      <w:proofErr w:type="spellStart"/>
      <w:r w:rsidRPr="00BB3E97">
        <w:rPr>
          <w:rFonts w:ascii="Times New Roman" w:hAnsi="Times New Roman" w:cs="Times New Roman"/>
          <w:sz w:val="28"/>
          <w:szCs w:val="28"/>
        </w:rPr>
        <w:t>предпенсионерами</w:t>
      </w:r>
      <w:proofErr w:type="spellEnd"/>
      <w:r w:rsidRPr="00BB3E97">
        <w:rPr>
          <w:rFonts w:ascii="Times New Roman" w:hAnsi="Times New Roman" w:cs="Times New Roman"/>
          <w:sz w:val="28"/>
          <w:szCs w:val="28"/>
        </w:rPr>
        <w:t xml:space="preserve"> в тот год, когда отработали от 20 до 30 лет, в зависимости от профессии.</w:t>
      </w:r>
    </w:p>
    <w:p w:rsidR="004A43D0" w:rsidRPr="00035E21" w:rsidRDefault="004A43D0" w:rsidP="004A43D0">
      <w:pPr>
        <w:jc w:val="both"/>
        <w:rPr>
          <w:rFonts w:ascii="Times New Roman" w:hAnsi="Times New Roman" w:cs="Times New Roman"/>
          <w:sz w:val="28"/>
          <w:szCs w:val="28"/>
        </w:rPr>
      </w:pPr>
      <w:r w:rsidRPr="00035E21">
        <w:rPr>
          <w:rFonts w:ascii="Times New Roman" w:hAnsi="Times New Roman" w:cs="Times New Roman"/>
          <w:sz w:val="28"/>
          <w:szCs w:val="28"/>
        </w:rPr>
        <w:t xml:space="preserve">У </w:t>
      </w:r>
      <w:proofErr w:type="spellStart"/>
      <w:r w:rsidRPr="00035E21">
        <w:rPr>
          <w:rFonts w:ascii="Times New Roman" w:hAnsi="Times New Roman" w:cs="Times New Roman"/>
          <w:sz w:val="28"/>
          <w:szCs w:val="28"/>
        </w:rPr>
        <w:t>предпенсионеров</w:t>
      </w:r>
      <w:proofErr w:type="spellEnd"/>
      <w:r w:rsidRPr="00035E21">
        <w:rPr>
          <w:rFonts w:ascii="Times New Roman" w:hAnsi="Times New Roman" w:cs="Times New Roman"/>
          <w:sz w:val="28"/>
          <w:szCs w:val="28"/>
        </w:rPr>
        <w:t xml:space="preserve"> </w:t>
      </w:r>
      <w:r w:rsidR="00F73704">
        <w:rPr>
          <w:rFonts w:ascii="Times New Roman" w:hAnsi="Times New Roman" w:cs="Times New Roman"/>
          <w:sz w:val="28"/>
          <w:szCs w:val="28"/>
        </w:rPr>
        <w:t xml:space="preserve">установлены </w:t>
      </w:r>
      <w:r w:rsidRPr="00035E21">
        <w:rPr>
          <w:rFonts w:ascii="Times New Roman" w:hAnsi="Times New Roman" w:cs="Times New Roman"/>
          <w:sz w:val="28"/>
          <w:szCs w:val="28"/>
        </w:rPr>
        <w:t>льготы. Они освобождены от имущественных налогов, получают два оплачиваемых выходных для диспансеризации, бесплатно учатся по специальным программам, могут досрочно выйти на пенсию, получают повышенное пособие по безработице и обязательную долю в наследстве.</w:t>
      </w:r>
    </w:p>
    <w:p w:rsidR="004A43D0" w:rsidRPr="00035E21" w:rsidRDefault="004A43D0" w:rsidP="004A43D0">
      <w:pPr>
        <w:jc w:val="both"/>
        <w:rPr>
          <w:rFonts w:ascii="Times New Roman" w:hAnsi="Times New Roman" w:cs="Times New Roman"/>
          <w:sz w:val="28"/>
          <w:szCs w:val="28"/>
        </w:rPr>
      </w:pPr>
      <w:r w:rsidRPr="00035E21">
        <w:rPr>
          <w:rFonts w:ascii="Times New Roman" w:hAnsi="Times New Roman" w:cs="Times New Roman"/>
          <w:sz w:val="28"/>
          <w:szCs w:val="28"/>
        </w:rPr>
        <w:t xml:space="preserve">Справку о статусе </w:t>
      </w:r>
      <w:proofErr w:type="spellStart"/>
      <w:r w:rsidRPr="00035E21">
        <w:rPr>
          <w:rFonts w:ascii="Times New Roman" w:hAnsi="Times New Roman" w:cs="Times New Roman"/>
          <w:sz w:val="28"/>
          <w:szCs w:val="28"/>
        </w:rPr>
        <w:t>предпенсионера</w:t>
      </w:r>
      <w:proofErr w:type="spellEnd"/>
      <w:r w:rsidRPr="00035E21">
        <w:rPr>
          <w:rFonts w:ascii="Times New Roman" w:hAnsi="Times New Roman" w:cs="Times New Roman"/>
          <w:sz w:val="28"/>
          <w:szCs w:val="28"/>
        </w:rPr>
        <w:t xml:space="preserve"> можно получить онлайн на сайте ПФР либо в любом отделении фонда.</w:t>
      </w:r>
    </w:p>
    <w:p w:rsidR="004A43D0" w:rsidRDefault="004A43D0" w:rsidP="004A43D0">
      <w:pPr>
        <w:jc w:val="both"/>
        <w:rPr>
          <w:rFonts w:ascii="Times New Roman" w:hAnsi="Times New Roman" w:cs="Times New Roman"/>
          <w:sz w:val="28"/>
          <w:szCs w:val="28"/>
        </w:rPr>
      </w:pPr>
      <w:r w:rsidRPr="00035E21">
        <w:rPr>
          <w:rFonts w:ascii="Times New Roman" w:hAnsi="Times New Roman" w:cs="Times New Roman"/>
          <w:sz w:val="28"/>
          <w:szCs w:val="28"/>
        </w:rPr>
        <w:t xml:space="preserve">Если </w:t>
      </w:r>
      <w:r w:rsidR="00F73704">
        <w:rPr>
          <w:rFonts w:ascii="Times New Roman" w:hAnsi="Times New Roman" w:cs="Times New Roman"/>
          <w:sz w:val="28"/>
          <w:szCs w:val="28"/>
        </w:rPr>
        <w:t xml:space="preserve">работник </w:t>
      </w:r>
      <w:r w:rsidRPr="00035E21">
        <w:rPr>
          <w:rFonts w:ascii="Times New Roman" w:hAnsi="Times New Roman" w:cs="Times New Roman"/>
          <w:sz w:val="28"/>
          <w:szCs w:val="28"/>
        </w:rPr>
        <w:t>считал</w:t>
      </w:r>
      <w:r w:rsidR="00F73704">
        <w:rPr>
          <w:rFonts w:ascii="Times New Roman" w:hAnsi="Times New Roman" w:cs="Times New Roman"/>
          <w:sz w:val="28"/>
          <w:szCs w:val="28"/>
        </w:rPr>
        <w:t>ся</w:t>
      </w:r>
      <w:r w:rsidRPr="00035E21">
        <w:rPr>
          <w:rFonts w:ascii="Times New Roman" w:hAnsi="Times New Roman" w:cs="Times New Roman"/>
          <w:sz w:val="28"/>
          <w:szCs w:val="28"/>
        </w:rPr>
        <w:t xml:space="preserve"> </w:t>
      </w:r>
      <w:proofErr w:type="spellStart"/>
      <w:r w:rsidRPr="00035E21">
        <w:rPr>
          <w:rFonts w:ascii="Times New Roman" w:hAnsi="Times New Roman" w:cs="Times New Roman"/>
          <w:sz w:val="28"/>
          <w:szCs w:val="28"/>
        </w:rPr>
        <w:t>предпенси</w:t>
      </w:r>
      <w:r w:rsidR="00F73704">
        <w:rPr>
          <w:rFonts w:ascii="Times New Roman" w:hAnsi="Times New Roman" w:cs="Times New Roman"/>
          <w:sz w:val="28"/>
          <w:szCs w:val="28"/>
        </w:rPr>
        <w:t>онером</w:t>
      </w:r>
      <w:proofErr w:type="spellEnd"/>
      <w:r w:rsidR="00F73704">
        <w:rPr>
          <w:rFonts w:ascii="Times New Roman" w:hAnsi="Times New Roman" w:cs="Times New Roman"/>
          <w:sz w:val="28"/>
          <w:szCs w:val="28"/>
        </w:rPr>
        <w:t xml:space="preserve"> в прошлые годы, а платил</w:t>
      </w:r>
      <w:r w:rsidRPr="00035E21">
        <w:rPr>
          <w:rFonts w:ascii="Times New Roman" w:hAnsi="Times New Roman" w:cs="Times New Roman"/>
          <w:sz w:val="28"/>
          <w:szCs w:val="28"/>
        </w:rPr>
        <w:t xml:space="preserve"> налоги по общим правилам, то можно вернуть излишне уплаченные налоги</w:t>
      </w:r>
      <w:r w:rsidR="00F73704">
        <w:rPr>
          <w:rFonts w:ascii="Times New Roman" w:hAnsi="Times New Roman" w:cs="Times New Roman"/>
          <w:sz w:val="28"/>
          <w:szCs w:val="28"/>
        </w:rPr>
        <w:t xml:space="preserve">, основание – справка </w:t>
      </w:r>
      <w:r w:rsidRPr="00035E21">
        <w:rPr>
          <w:rFonts w:ascii="Times New Roman" w:hAnsi="Times New Roman" w:cs="Times New Roman"/>
          <w:sz w:val="28"/>
          <w:szCs w:val="28"/>
        </w:rPr>
        <w:t xml:space="preserve"> ФНС.</w:t>
      </w:r>
    </w:p>
    <w:p w:rsidR="00F8665A" w:rsidRDefault="00F8665A" w:rsidP="004A43D0">
      <w:pPr>
        <w:jc w:val="both"/>
        <w:rPr>
          <w:rFonts w:ascii="Times New Roman" w:hAnsi="Times New Roman" w:cs="Times New Roman"/>
          <w:sz w:val="28"/>
          <w:szCs w:val="28"/>
        </w:rPr>
      </w:pPr>
      <w:r>
        <w:rPr>
          <w:rFonts w:ascii="Times New Roman" w:hAnsi="Times New Roman" w:cs="Times New Roman"/>
          <w:sz w:val="28"/>
          <w:szCs w:val="28"/>
        </w:rPr>
        <w:t xml:space="preserve">Утвержден на 2025г. план выездных проверок и выездных консультаций по вопросам правовой и </w:t>
      </w:r>
      <w:proofErr w:type="gramStart"/>
      <w:r>
        <w:rPr>
          <w:rFonts w:ascii="Times New Roman" w:hAnsi="Times New Roman" w:cs="Times New Roman"/>
          <w:sz w:val="28"/>
          <w:szCs w:val="28"/>
        </w:rPr>
        <w:t>технической</w:t>
      </w:r>
      <w:proofErr w:type="gramEnd"/>
      <w:r>
        <w:rPr>
          <w:rFonts w:ascii="Times New Roman" w:hAnsi="Times New Roman" w:cs="Times New Roman"/>
          <w:sz w:val="28"/>
          <w:szCs w:val="28"/>
        </w:rPr>
        <w:t xml:space="preserve"> инспекций труда ИОООП.</w:t>
      </w:r>
    </w:p>
    <w:p w:rsidR="00426855" w:rsidRPr="00426855" w:rsidRDefault="00426855" w:rsidP="00426855">
      <w:pPr>
        <w:jc w:val="both"/>
        <w:rPr>
          <w:rFonts w:ascii="Times New Roman" w:hAnsi="Times New Roman" w:cs="Times New Roman"/>
          <w:sz w:val="28"/>
          <w:szCs w:val="28"/>
        </w:rPr>
      </w:pPr>
      <w:r>
        <w:rPr>
          <w:rFonts w:ascii="Times New Roman" w:hAnsi="Times New Roman" w:cs="Times New Roman"/>
          <w:sz w:val="28"/>
          <w:szCs w:val="28"/>
        </w:rPr>
        <w:t>Ч</w:t>
      </w:r>
      <w:r w:rsidRPr="00426855">
        <w:rPr>
          <w:rFonts w:ascii="Times New Roman" w:hAnsi="Times New Roman" w:cs="Times New Roman"/>
          <w:sz w:val="28"/>
          <w:szCs w:val="28"/>
        </w:rPr>
        <w:t>ленам профсоюза оказывается досудебная защита, составляются исковые заявления в суды различных инстанций, в надзорные органы. Судебная форма с участием правовых инспекторов профобъединения по защите социально-трудовых прав работников показывает высокую эффективность и результативность, например:</w:t>
      </w:r>
    </w:p>
    <w:p w:rsidR="00426855" w:rsidRPr="00426855" w:rsidRDefault="00426855" w:rsidP="00426855">
      <w:pPr>
        <w:jc w:val="both"/>
        <w:rPr>
          <w:rFonts w:ascii="Times New Roman" w:hAnsi="Times New Roman" w:cs="Times New Roman"/>
          <w:sz w:val="28"/>
          <w:szCs w:val="28"/>
        </w:rPr>
      </w:pPr>
      <w:r w:rsidRPr="00426855">
        <w:rPr>
          <w:rFonts w:ascii="Times New Roman" w:hAnsi="Times New Roman" w:cs="Times New Roman"/>
          <w:sz w:val="28"/>
          <w:szCs w:val="28"/>
        </w:rPr>
        <w:t>- Так решением Фрунзенского районного суда г. Иваново члену профсоюза, пенсионеру, бывшему работник</w:t>
      </w:r>
      <w:proofErr w:type="gramStart"/>
      <w:r w:rsidRPr="00426855">
        <w:rPr>
          <w:rFonts w:ascii="Times New Roman" w:hAnsi="Times New Roman" w:cs="Times New Roman"/>
          <w:sz w:val="28"/>
          <w:szCs w:val="28"/>
        </w:rPr>
        <w:t>у ООО</w:t>
      </w:r>
      <w:proofErr w:type="gramEnd"/>
      <w:r w:rsidRPr="00426855">
        <w:rPr>
          <w:rFonts w:ascii="Times New Roman" w:hAnsi="Times New Roman" w:cs="Times New Roman"/>
          <w:sz w:val="28"/>
          <w:szCs w:val="28"/>
        </w:rPr>
        <w:t xml:space="preserve"> «ИМЗ «Автокран» было присвоено звание «Ударник коммунистического труда». Данное звание является основанием для присвоения звания «Ветеран труда Ивановской области» с предоставлением социальных льгот.</w:t>
      </w:r>
    </w:p>
    <w:p w:rsidR="00426855" w:rsidRPr="00426855" w:rsidRDefault="00426855" w:rsidP="00426855">
      <w:pPr>
        <w:jc w:val="both"/>
        <w:rPr>
          <w:rFonts w:ascii="Times New Roman" w:hAnsi="Times New Roman" w:cs="Times New Roman"/>
          <w:sz w:val="28"/>
          <w:szCs w:val="28"/>
        </w:rPr>
      </w:pPr>
      <w:r w:rsidRPr="00426855">
        <w:rPr>
          <w:rFonts w:ascii="Times New Roman" w:hAnsi="Times New Roman" w:cs="Times New Roman"/>
          <w:sz w:val="28"/>
          <w:szCs w:val="28"/>
        </w:rPr>
        <w:t>- Аналогичное решение было вынесено  Ленинским районным судом г. Иваново члену профсоюза, пенсионеру, бывшему работник</w:t>
      </w:r>
      <w:proofErr w:type="gramStart"/>
      <w:r w:rsidRPr="00426855">
        <w:rPr>
          <w:rFonts w:ascii="Times New Roman" w:hAnsi="Times New Roman" w:cs="Times New Roman"/>
          <w:sz w:val="28"/>
          <w:szCs w:val="28"/>
        </w:rPr>
        <w:t>у ООО</w:t>
      </w:r>
      <w:proofErr w:type="gramEnd"/>
      <w:r w:rsidRPr="00426855">
        <w:rPr>
          <w:rFonts w:ascii="Times New Roman" w:hAnsi="Times New Roman" w:cs="Times New Roman"/>
          <w:sz w:val="28"/>
          <w:szCs w:val="28"/>
        </w:rPr>
        <w:t xml:space="preserve"> «ИМЗ «Автокран» </w:t>
      </w:r>
    </w:p>
    <w:p w:rsidR="00426855" w:rsidRPr="00426855" w:rsidRDefault="00426855" w:rsidP="00426855">
      <w:pPr>
        <w:jc w:val="both"/>
        <w:rPr>
          <w:rFonts w:ascii="Times New Roman" w:hAnsi="Times New Roman" w:cs="Times New Roman"/>
          <w:sz w:val="28"/>
          <w:szCs w:val="28"/>
        </w:rPr>
      </w:pPr>
      <w:r w:rsidRPr="00426855">
        <w:rPr>
          <w:rFonts w:ascii="Times New Roman" w:hAnsi="Times New Roman" w:cs="Times New Roman"/>
          <w:sz w:val="28"/>
          <w:szCs w:val="28"/>
        </w:rPr>
        <w:t xml:space="preserve">Решением </w:t>
      </w:r>
      <w:proofErr w:type="spellStart"/>
      <w:r w:rsidRPr="00426855">
        <w:rPr>
          <w:rFonts w:ascii="Times New Roman" w:hAnsi="Times New Roman" w:cs="Times New Roman"/>
          <w:sz w:val="28"/>
          <w:szCs w:val="28"/>
        </w:rPr>
        <w:t>Фурмановского</w:t>
      </w:r>
      <w:proofErr w:type="spellEnd"/>
      <w:r w:rsidRPr="00426855">
        <w:rPr>
          <w:rFonts w:ascii="Times New Roman" w:hAnsi="Times New Roman" w:cs="Times New Roman"/>
          <w:sz w:val="28"/>
          <w:szCs w:val="28"/>
        </w:rPr>
        <w:t xml:space="preserve"> городского суда Ивановской области член профсоюза, пенсионер муниципального бюджетного учреждения дополнительного образования детской музыкальной школы </w:t>
      </w:r>
      <w:proofErr w:type="spellStart"/>
      <w:r w:rsidRPr="00426855">
        <w:rPr>
          <w:rFonts w:ascii="Times New Roman" w:hAnsi="Times New Roman" w:cs="Times New Roman"/>
          <w:sz w:val="28"/>
          <w:szCs w:val="28"/>
        </w:rPr>
        <w:t>Фурмановского</w:t>
      </w:r>
      <w:proofErr w:type="spellEnd"/>
      <w:r w:rsidRPr="00426855">
        <w:rPr>
          <w:rFonts w:ascii="Times New Roman" w:hAnsi="Times New Roman" w:cs="Times New Roman"/>
          <w:sz w:val="28"/>
          <w:szCs w:val="28"/>
        </w:rPr>
        <w:t xml:space="preserve"> муниципального района была восстановлена в должности преподавателя и увольнение признано незаконным.</w:t>
      </w:r>
    </w:p>
    <w:p w:rsidR="00426855" w:rsidRPr="00426855" w:rsidRDefault="00426855" w:rsidP="00426855">
      <w:pPr>
        <w:jc w:val="both"/>
        <w:rPr>
          <w:rFonts w:ascii="Times New Roman" w:hAnsi="Times New Roman" w:cs="Times New Roman"/>
          <w:sz w:val="28"/>
          <w:szCs w:val="28"/>
        </w:rPr>
      </w:pPr>
      <w:r w:rsidRPr="00426855">
        <w:rPr>
          <w:rFonts w:ascii="Times New Roman" w:hAnsi="Times New Roman" w:cs="Times New Roman"/>
          <w:sz w:val="28"/>
          <w:szCs w:val="28"/>
        </w:rPr>
        <w:lastRenderedPageBreak/>
        <w:t>- Решением Фрунзенского районного суда г. Иваново члену  профсоюза был включен  в специальный стаж  для назначения досрочной страховой  пенсии по старости  периоды дополнительных отпусков по коллективному договору  и нахождения в командировках.</w:t>
      </w:r>
    </w:p>
    <w:p w:rsidR="00426855" w:rsidRPr="00426855" w:rsidRDefault="00426855" w:rsidP="00426855">
      <w:pPr>
        <w:jc w:val="both"/>
        <w:rPr>
          <w:rFonts w:ascii="Times New Roman" w:hAnsi="Times New Roman" w:cs="Times New Roman"/>
          <w:sz w:val="28"/>
          <w:szCs w:val="28"/>
        </w:rPr>
      </w:pPr>
      <w:r w:rsidRPr="00426855">
        <w:rPr>
          <w:rFonts w:ascii="Times New Roman" w:hAnsi="Times New Roman" w:cs="Times New Roman"/>
          <w:sz w:val="28"/>
          <w:szCs w:val="28"/>
        </w:rPr>
        <w:t>- В обращениях членов профсоюза в судебные инстанции в связи с отказом отделения СФР по Ивановской области в досрочном назначении пенсии, отдельных периодов трудовой деятельности работника. По данным основаниям в 2024году были оформлены в суды первой инстанции 16 исков, по 10 из них приняты и вступили в законную силу судебные решения. Все они полностью или частично приняты в пользу работников.</w:t>
      </w:r>
    </w:p>
    <w:p w:rsidR="00426855" w:rsidRPr="00426855" w:rsidRDefault="00426855" w:rsidP="00426855">
      <w:pPr>
        <w:jc w:val="both"/>
        <w:rPr>
          <w:rFonts w:ascii="Times New Roman" w:hAnsi="Times New Roman" w:cs="Times New Roman"/>
          <w:sz w:val="28"/>
          <w:szCs w:val="28"/>
        </w:rPr>
      </w:pPr>
    </w:p>
    <w:p w:rsidR="00481AAB" w:rsidRPr="00481AAB" w:rsidRDefault="00481AAB" w:rsidP="00481AAB">
      <w:pPr>
        <w:rPr>
          <w:rFonts w:ascii="Times New Roman" w:hAnsi="Times New Roman" w:cs="Times New Roman"/>
          <w:sz w:val="28"/>
          <w:szCs w:val="28"/>
        </w:rPr>
      </w:pPr>
      <w:bookmarkStart w:id="0" w:name="_GoBack"/>
      <w:bookmarkEnd w:id="0"/>
    </w:p>
    <w:sectPr w:rsidR="00481AAB" w:rsidRPr="00481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C6D0A"/>
    <w:multiLevelType w:val="hybridMultilevel"/>
    <w:tmpl w:val="70D8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73"/>
    <w:rsid w:val="00015D11"/>
    <w:rsid w:val="00023BA3"/>
    <w:rsid w:val="00025424"/>
    <w:rsid w:val="00035E21"/>
    <w:rsid w:val="00057381"/>
    <w:rsid w:val="00057D4A"/>
    <w:rsid w:val="00096461"/>
    <w:rsid w:val="000A50DE"/>
    <w:rsid w:val="000B786B"/>
    <w:rsid w:val="000E5873"/>
    <w:rsid w:val="000F0CC1"/>
    <w:rsid w:val="000F55B0"/>
    <w:rsid w:val="00126666"/>
    <w:rsid w:val="00131C22"/>
    <w:rsid w:val="00133C74"/>
    <w:rsid w:val="00165EAD"/>
    <w:rsid w:val="00173714"/>
    <w:rsid w:val="00176D7C"/>
    <w:rsid w:val="00176EE5"/>
    <w:rsid w:val="00181C87"/>
    <w:rsid w:val="001A17EA"/>
    <w:rsid w:val="001A4FE7"/>
    <w:rsid w:val="001B1CB4"/>
    <w:rsid w:val="001D65FB"/>
    <w:rsid w:val="001E56AE"/>
    <w:rsid w:val="001F2BFD"/>
    <w:rsid w:val="00205CB3"/>
    <w:rsid w:val="0021671D"/>
    <w:rsid w:val="00232D5E"/>
    <w:rsid w:val="002362BA"/>
    <w:rsid w:val="00253232"/>
    <w:rsid w:val="00276F77"/>
    <w:rsid w:val="002A0B9C"/>
    <w:rsid w:val="002B5767"/>
    <w:rsid w:val="002C29A7"/>
    <w:rsid w:val="002D1D74"/>
    <w:rsid w:val="002D548E"/>
    <w:rsid w:val="002E0AD3"/>
    <w:rsid w:val="002E65EC"/>
    <w:rsid w:val="00305561"/>
    <w:rsid w:val="003203B3"/>
    <w:rsid w:val="00327E06"/>
    <w:rsid w:val="00335D98"/>
    <w:rsid w:val="00343B00"/>
    <w:rsid w:val="00355B35"/>
    <w:rsid w:val="0036359C"/>
    <w:rsid w:val="00366A73"/>
    <w:rsid w:val="003860C5"/>
    <w:rsid w:val="00387ECF"/>
    <w:rsid w:val="00390C6A"/>
    <w:rsid w:val="00396DB5"/>
    <w:rsid w:val="003A43A1"/>
    <w:rsid w:val="003C1984"/>
    <w:rsid w:val="003E5CC4"/>
    <w:rsid w:val="003F7734"/>
    <w:rsid w:val="00402AA5"/>
    <w:rsid w:val="00407841"/>
    <w:rsid w:val="00417E5B"/>
    <w:rsid w:val="00420B41"/>
    <w:rsid w:val="00426855"/>
    <w:rsid w:val="00452689"/>
    <w:rsid w:val="00453F72"/>
    <w:rsid w:val="00457E0E"/>
    <w:rsid w:val="00475530"/>
    <w:rsid w:val="0047560D"/>
    <w:rsid w:val="00481AAB"/>
    <w:rsid w:val="004A43D0"/>
    <w:rsid w:val="004A4FE5"/>
    <w:rsid w:val="004B18AC"/>
    <w:rsid w:val="004C09D9"/>
    <w:rsid w:val="004C1D39"/>
    <w:rsid w:val="004E404A"/>
    <w:rsid w:val="004E5D6A"/>
    <w:rsid w:val="004F50DB"/>
    <w:rsid w:val="00503FAB"/>
    <w:rsid w:val="00506F88"/>
    <w:rsid w:val="00540F87"/>
    <w:rsid w:val="00575B37"/>
    <w:rsid w:val="00581DBA"/>
    <w:rsid w:val="00585764"/>
    <w:rsid w:val="005A39A0"/>
    <w:rsid w:val="005C69D5"/>
    <w:rsid w:val="005D5CB0"/>
    <w:rsid w:val="005E11AD"/>
    <w:rsid w:val="005E22DE"/>
    <w:rsid w:val="005F5B82"/>
    <w:rsid w:val="00600066"/>
    <w:rsid w:val="006221D7"/>
    <w:rsid w:val="00623051"/>
    <w:rsid w:val="00627148"/>
    <w:rsid w:val="0062736B"/>
    <w:rsid w:val="00647ED9"/>
    <w:rsid w:val="00663B07"/>
    <w:rsid w:val="006720B3"/>
    <w:rsid w:val="0069168F"/>
    <w:rsid w:val="006A2A7B"/>
    <w:rsid w:val="006B6578"/>
    <w:rsid w:val="006D76A3"/>
    <w:rsid w:val="006F4E78"/>
    <w:rsid w:val="0070124E"/>
    <w:rsid w:val="00710345"/>
    <w:rsid w:val="00714742"/>
    <w:rsid w:val="00731848"/>
    <w:rsid w:val="007329FA"/>
    <w:rsid w:val="00753AE5"/>
    <w:rsid w:val="00763526"/>
    <w:rsid w:val="00765501"/>
    <w:rsid w:val="0076657A"/>
    <w:rsid w:val="00783F76"/>
    <w:rsid w:val="007E63B4"/>
    <w:rsid w:val="007E79CE"/>
    <w:rsid w:val="008024FB"/>
    <w:rsid w:val="00817A37"/>
    <w:rsid w:val="008240D1"/>
    <w:rsid w:val="00832687"/>
    <w:rsid w:val="0084217D"/>
    <w:rsid w:val="0084718B"/>
    <w:rsid w:val="00857027"/>
    <w:rsid w:val="008662DE"/>
    <w:rsid w:val="008968A5"/>
    <w:rsid w:val="008A1600"/>
    <w:rsid w:val="008A2FB0"/>
    <w:rsid w:val="008A7BEE"/>
    <w:rsid w:val="008A7D49"/>
    <w:rsid w:val="008B368D"/>
    <w:rsid w:val="008B6284"/>
    <w:rsid w:val="008C4BFC"/>
    <w:rsid w:val="008C63D5"/>
    <w:rsid w:val="008D571A"/>
    <w:rsid w:val="008D6C36"/>
    <w:rsid w:val="008F36F8"/>
    <w:rsid w:val="008F7CC8"/>
    <w:rsid w:val="00900C9E"/>
    <w:rsid w:val="0090203B"/>
    <w:rsid w:val="00926559"/>
    <w:rsid w:val="00926683"/>
    <w:rsid w:val="00930A41"/>
    <w:rsid w:val="009336D1"/>
    <w:rsid w:val="00933EA5"/>
    <w:rsid w:val="009400E0"/>
    <w:rsid w:val="00945D5D"/>
    <w:rsid w:val="009733C2"/>
    <w:rsid w:val="00990A33"/>
    <w:rsid w:val="009919AD"/>
    <w:rsid w:val="00994173"/>
    <w:rsid w:val="009A3C04"/>
    <w:rsid w:val="009F4F47"/>
    <w:rsid w:val="00A30F5F"/>
    <w:rsid w:val="00A4697F"/>
    <w:rsid w:val="00A55416"/>
    <w:rsid w:val="00A55E1C"/>
    <w:rsid w:val="00A66D60"/>
    <w:rsid w:val="00A803EB"/>
    <w:rsid w:val="00A82C1E"/>
    <w:rsid w:val="00A84B68"/>
    <w:rsid w:val="00A927E8"/>
    <w:rsid w:val="00AB27E8"/>
    <w:rsid w:val="00AB35FB"/>
    <w:rsid w:val="00AC0950"/>
    <w:rsid w:val="00AC16BE"/>
    <w:rsid w:val="00AC2098"/>
    <w:rsid w:val="00AC3C91"/>
    <w:rsid w:val="00AC4C92"/>
    <w:rsid w:val="00AC5B02"/>
    <w:rsid w:val="00AC6A79"/>
    <w:rsid w:val="00B01370"/>
    <w:rsid w:val="00B17149"/>
    <w:rsid w:val="00B24DE6"/>
    <w:rsid w:val="00B309E3"/>
    <w:rsid w:val="00B32A2C"/>
    <w:rsid w:val="00B40C3D"/>
    <w:rsid w:val="00B45D03"/>
    <w:rsid w:val="00B4631F"/>
    <w:rsid w:val="00B571FA"/>
    <w:rsid w:val="00B71AD1"/>
    <w:rsid w:val="00B752A2"/>
    <w:rsid w:val="00B77A1F"/>
    <w:rsid w:val="00B82D2F"/>
    <w:rsid w:val="00B87303"/>
    <w:rsid w:val="00BB3E97"/>
    <w:rsid w:val="00BF4E2F"/>
    <w:rsid w:val="00BF6116"/>
    <w:rsid w:val="00C04360"/>
    <w:rsid w:val="00C050C6"/>
    <w:rsid w:val="00C06395"/>
    <w:rsid w:val="00C11676"/>
    <w:rsid w:val="00C2656B"/>
    <w:rsid w:val="00C3017D"/>
    <w:rsid w:val="00C52CAE"/>
    <w:rsid w:val="00C555C5"/>
    <w:rsid w:val="00C621B5"/>
    <w:rsid w:val="00C65F21"/>
    <w:rsid w:val="00C91F71"/>
    <w:rsid w:val="00C93456"/>
    <w:rsid w:val="00C93BD6"/>
    <w:rsid w:val="00C9646F"/>
    <w:rsid w:val="00CC3105"/>
    <w:rsid w:val="00CD166F"/>
    <w:rsid w:val="00CF08CA"/>
    <w:rsid w:val="00CF0DBF"/>
    <w:rsid w:val="00D27526"/>
    <w:rsid w:val="00D51E8D"/>
    <w:rsid w:val="00D66F51"/>
    <w:rsid w:val="00D7739F"/>
    <w:rsid w:val="00D979CE"/>
    <w:rsid w:val="00DC7673"/>
    <w:rsid w:val="00DD3564"/>
    <w:rsid w:val="00DF0903"/>
    <w:rsid w:val="00E012CE"/>
    <w:rsid w:val="00E1537A"/>
    <w:rsid w:val="00E24DAF"/>
    <w:rsid w:val="00E60E0E"/>
    <w:rsid w:val="00E66A5B"/>
    <w:rsid w:val="00E94428"/>
    <w:rsid w:val="00EB0345"/>
    <w:rsid w:val="00EB5EDD"/>
    <w:rsid w:val="00EB7CEB"/>
    <w:rsid w:val="00EF61A3"/>
    <w:rsid w:val="00F10DAE"/>
    <w:rsid w:val="00F13355"/>
    <w:rsid w:val="00F3116D"/>
    <w:rsid w:val="00F35546"/>
    <w:rsid w:val="00F42810"/>
    <w:rsid w:val="00F456C4"/>
    <w:rsid w:val="00F70F6C"/>
    <w:rsid w:val="00F73704"/>
    <w:rsid w:val="00F8665A"/>
    <w:rsid w:val="00F91E11"/>
    <w:rsid w:val="00F9287D"/>
    <w:rsid w:val="00FB6E87"/>
    <w:rsid w:val="00FC1E49"/>
    <w:rsid w:val="00FE4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A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A2C"/>
    <w:rPr>
      <w:rFonts w:ascii="Tahoma" w:hAnsi="Tahoma" w:cs="Tahoma"/>
      <w:sz w:val="16"/>
      <w:szCs w:val="16"/>
    </w:rPr>
  </w:style>
  <w:style w:type="paragraph" w:styleId="a5">
    <w:name w:val="List Paragraph"/>
    <w:basedOn w:val="a"/>
    <w:uiPriority w:val="34"/>
    <w:qFormat/>
    <w:rsid w:val="00035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A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2A2C"/>
    <w:rPr>
      <w:rFonts w:ascii="Tahoma" w:hAnsi="Tahoma" w:cs="Tahoma"/>
      <w:sz w:val="16"/>
      <w:szCs w:val="16"/>
    </w:rPr>
  </w:style>
  <w:style w:type="paragraph" w:styleId="a5">
    <w:name w:val="List Paragraph"/>
    <w:basedOn w:val="a"/>
    <w:uiPriority w:val="34"/>
    <w:qFormat/>
    <w:rsid w:val="00035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E8B6-49F7-4CB9-AFD5-E5857D1A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3710</Words>
  <Characters>21149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Пользователь</cp:lastModifiedBy>
  <cp:revision>2</cp:revision>
  <cp:lastPrinted>2025-01-28T07:08:00Z</cp:lastPrinted>
  <dcterms:created xsi:type="dcterms:W3CDTF">2025-02-03T11:21:00Z</dcterms:created>
  <dcterms:modified xsi:type="dcterms:W3CDTF">2025-02-03T11:21:00Z</dcterms:modified>
</cp:coreProperties>
</file>