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EE" w:rsidRDefault="00E539EE" w:rsidP="00E539EE">
      <w:pPr>
        <w:jc w:val="center"/>
        <w:rPr>
          <w:b/>
          <w:sz w:val="28"/>
          <w:szCs w:val="28"/>
        </w:rPr>
      </w:pPr>
      <w:r w:rsidRPr="007E416C"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39EE" w:rsidRDefault="00E539EE" w:rsidP="00E539EE">
      <w:pPr>
        <w:jc w:val="both"/>
        <w:rPr>
          <w:sz w:val="28"/>
          <w:szCs w:val="28"/>
        </w:rPr>
      </w:pPr>
      <w:r w:rsidRPr="007E416C">
        <w:rPr>
          <w:b/>
          <w:sz w:val="28"/>
          <w:szCs w:val="28"/>
        </w:rPr>
        <w:t xml:space="preserve">                            </w:t>
      </w:r>
    </w:p>
    <w:p w:rsidR="00E539EE" w:rsidRPr="00003FE9" w:rsidRDefault="00E539EE" w:rsidP="00E539EE">
      <w:pPr>
        <w:jc w:val="center"/>
        <w:rPr>
          <w:sz w:val="28"/>
          <w:szCs w:val="28"/>
        </w:rPr>
      </w:pPr>
      <w:r w:rsidRPr="00003FE9">
        <w:rPr>
          <w:sz w:val="28"/>
          <w:szCs w:val="28"/>
        </w:rPr>
        <w:t>ФНПР</w:t>
      </w:r>
    </w:p>
    <w:p w:rsidR="00E539EE" w:rsidRPr="00003FE9" w:rsidRDefault="00E539EE" w:rsidP="00E539EE">
      <w:pPr>
        <w:jc w:val="center"/>
        <w:rPr>
          <w:sz w:val="28"/>
          <w:szCs w:val="28"/>
        </w:rPr>
      </w:pPr>
    </w:p>
    <w:p w:rsidR="00E539EE" w:rsidRDefault="00E539EE" w:rsidP="00E53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союз</w:t>
      </w:r>
    </w:p>
    <w:p w:rsidR="00E539EE" w:rsidRDefault="00E539EE" w:rsidP="00E53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«Ивановское областное объединение организаций профсоюзов»</w:t>
      </w:r>
    </w:p>
    <w:p w:rsidR="00E539EE" w:rsidRPr="00003FE9" w:rsidRDefault="00E539EE" w:rsidP="00E539EE">
      <w:pPr>
        <w:jc w:val="center"/>
        <w:rPr>
          <w:b/>
          <w:bCs/>
          <w:sz w:val="28"/>
          <w:szCs w:val="28"/>
        </w:rPr>
      </w:pPr>
    </w:p>
    <w:p w:rsidR="00E539EE" w:rsidRPr="00003FE9" w:rsidRDefault="00E539EE" w:rsidP="00E539EE">
      <w:pPr>
        <w:jc w:val="center"/>
        <w:rPr>
          <w:sz w:val="28"/>
          <w:szCs w:val="28"/>
        </w:rPr>
      </w:pPr>
      <w:r w:rsidRPr="00003FE9">
        <w:rPr>
          <w:sz w:val="28"/>
          <w:szCs w:val="28"/>
        </w:rPr>
        <w:t>ПРЕЗИДИУМ</w:t>
      </w:r>
    </w:p>
    <w:p w:rsidR="00E539EE" w:rsidRPr="00003FE9" w:rsidRDefault="00E539EE" w:rsidP="00E539EE">
      <w:pPr>
        <w:jc w:val="center"/>
        <w:rPr>
          <w:sz w:val="28"/>
          <w:szCs w:val="28"/>
        </w:rPr>
      </w:pPr>
    </w:p>
    <w:p w:rsidR="00E539EE" w:rsidRPr="00003FE9" w:rsidRDefault="00E539EE" w:rsidP="00E539EE">
      <w:pPr>
        <w:jc w:val="center"/>
        <w:rPr>
          <w:b/>
          <w:bCs/>
          <w:sz w:val="28"/>
          <w:szCs w:val="28"/>
        </w:rPr>
      </w:pPr>
      <w:r w:rsidRPr="00003FE9">
        <w:rPr>
          <w:b/>
          <w:bCs/>
          <w:sz w:val="28"/>
          <w:szCs w:val="28"/>
        </w:rPr>
        <w:t>ПОСТАНОВЛЕНИЕ</w:t>
      </w:r>
    </w:p>
    <w:p w:rsidR="00E539EE" w:rsidRPr="00003FE9" w:rsidRDefault="00E539EE" w:rsidP="00E539EE">
      <w:pPr>
        <w:ind w:firstLine="720"/>
        <w:jc w:val="center"/>
        <w:rPr>
          <w:b/>
          <w:bCs/>
          <w:sz w:val="28"/>
          <w:szCs w:val="28"/>
        </w:rPr>
      </w:pPr>
    </w:p>
    <w:p w:rsidR="00E539EE" w:rsidRDefault="00E539EE" w:rsidP="00E539EE">
      <w:pPr>
        <w:rPr>
          <w:sz w:val="28"/>
          <w:szCs w:val="28"/>
        </w:rPr>
      </w:pPr>
      <w:r>
        <w:rPr>
          <w:sz w:val="28"/>
          <w:szCs w:val="28"/>
        </w:rPr>
        <w:t xml:space="preserve"> 02.03.</w:t>
      </w:r>
      <w:r w:rsidRPr="00003FE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03FE9">
        <w:rPr>
          <w:sz w:val="28"/>
          <w:szCs w:val="28"/>
        </w:rPr>
        <w:t xml:space="preserve"> г.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003FE9">
        <w:rPr>
          <w:sz w:val="28"/>
          <w:szCs w:val="28"/>
        </w:rPr>
        <w:t xml:space="preserve">  № </w:t>
      </w:r>
      <w:r>
        <w:rPr>
          <w:sz w:val="28"/>
          <w:szCs w:val="28"/>
        </w:rPr>
        <w:t>5-4</w:t>
      </w:r>
    </w:p>
    <w:p w:rsidR="00E539EE" w:rsidRPr="00003FE9" w:rsidRDefault="00E539EE" w:rsidP="00E539EE">
      <w:pPr>
        <w:rPr>
          <w:b/>
          <w:bCs/>
          <w:sz w:val="28"/>
          <w:szCs w:val="28"/>
        </w:rPr>
      </w:pPr>
    </w:p>
    <w:p w:rsidR="00E539EE" w:rsidRPr="00003FE9" w:rsidRDefault="00E539EE" w:rsidP="00E539EE">
      <w:pPr>
        <w:jc w:val="both"/>
        <w:rPr>
          <w:b/>
          <w:sz w:val="28"/>
          <w:szCs w:val="28"/>
        </w:rPr>
      </w:pPr>
      <w:r w:rsidRPr="00003FE9">
        <w:rPr>
          <w:b/>
          <w:sz w:val="28"/>
          <w:szCs w:val="28"/>
        </w:rPr>
        <w:t xml:space="preserve">Об итогах </w:t>
      </w:r>
      <w:proofErr w:type="gramStart"/>
      <w:r w:rsidRPr="00003FE9">
        <w:rPr>
          <w:b/>
          <w:sz w:val="28"/>
          <w:szCs w:val="28"/>
        </w:rPr>
        <w:t>коллективно-договорной</w:t>
      </w:r>
      <w:proofErr w:type="gramEnd"/>
    </w:p>
    <w:p w:rsidR="00E539EE" w:rsidRPr="00003FE9" w:rsidRDefault="00E539EE" w:rsidP="00E539EE">
      <w:pPr>
        <w:jc w:val="both"/>
        <w:rPr>
          <w:b/>
          <w:sz w:val="28"/>
          <w:szCs w:val="28"/>
        </w:rPr>
      </w:pPr>
      <w:r w:rsidRPr="00003FE9">
        <w:rPr>
          <w:b/>
          <w:sz w:val="28"/>
          <w:szCs w:val="28"/>
        </w:rPr>
        <w:t>кампании в 201</w:t>
      </w:r>
      <w:r>
        <w:rPr>
          <w:b/>
          <w:sz w:val="28"/>
          <w:szCs w:val="28"/>
        </w:rPr>
        <w:t>9</w:t>
      </w:r>
      <w:r w:rsidRPr="00003FE9">
        <w:rPr>
          <w:b/>
          <w:sz w:val="28"/>
          <w:szCs w:val="28"/>
        </w:rPr>
        <w:t xml:space="preserve"> году</w:t>
      </w:r>
    </w:p>
    <w:p w:rsidR="00E539EE" w:rsidRDefault="00E539EE" w:rsidP="00E539EE">
      <w:pPr>
        <w:ind w:firstLine="720"/>
        <w:jc w:val="both"/>
        <w:rPr>
          <w:sz w:val="28"/>
          <w:szCs w:val="28"/>
        </w:rPr>
      </w:pPr>
    </w:p>
    <w:p w:rsidR="00E539EE" w:rsidRDefault="00E539EE" w:rsidP="00E539EE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676F7A">
        <w:rPr>
          <w:sz w:val="28"/>
          <w:szCs w:val="28"/>
        </w:rPr>
        <w:t xml:space="preserve">Коллективно-договорная кампания в </w:t>
      </w:r>
      <w:r>
        <w:rPr>
          <w:sz w:val="28"/>
          <w:szCs w:val="28"/>
        </w:rPr>
        <w:t xml:space="preserve">Ивановской области в </w:t>
      </w:r>
      <w:r w:rsidRPr="00676F7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76F7A">
        <w:rPr>
          <w:sz w:val="28"/>
          <w:szCs w:val="28"/>
        </w:rPr>
        <w:t xml:space="preserve"> году проводилась в соответствии с </w:t>
      </w:r>
      <w:r>
        <w:rPr>
          <w:sz w:val="28"/>
          <w:szCs w:val="28"/>
        </w:rPr>
        <w:t xml:space="preserve">трудовым законодательством Российской Федерации, постановлениями и </w:t>
      </w:r>
      <w:r w:rsidRPr="00676F7A">
        <w:rPr>
          <w:sz w:val="28"/>
          <w:szCs w:val="28"/>
        </w:rPr>
        <w:t>рекомендациями</w:t>
      </w:r>
      <w:r>
        <w:rPr>
          <w:sz w:val="28"/>
          <w:szCs w:val="28"/>
        </w:rPr>
        <w:t xml:space="preserve"> Общероссийского </w:t>
      </w:r>
      <w:r w:rsidRPr="00676F7A">
        <w:rPr>
          <w:sz w:val="28"/>
          <w:szCs w:val="28"/>
        </w:rPr>
        <w:t xml:space="preserve"> </w:t>
      </w:r>
      <w:r>
        <w:rPr>
          <w:sz w:val="28"/>
          <w:szCs w:val="28"/>
        </w:rPr>
        <w:t>союза «</w:t>
      </w:r>
      <w:r w:rsidRPr="00676F7A">
        <w:rPr>
          <w:sz w:val="28"/>
          <w:szCs w:val="28"/>
        </w:rPr>
        <w:t>Федераци</w:t>
      </w:r>
      <w:r>
        <w:rPr>
          <w:sz w:val="28"/>
          <w:szCs w:val="28"/>
        </w:rPr>
        <w:t>я</w:t>
      </w:r>
      <w:r w:rsidRPr="00676F7A">
        <w:rPr>
          <w:sz w:val="28"/>
          <w:szCs w:val="28"/>
        </w:rPr>
        <w:t xml:space="preserve"> Независимых Профсоюзов России</w:t>
      </w:r>
      <w:r>
        <w:rPr>
          <w:sz w:val="28"/>
          <w:szCs w:val="28"/>
        </w:rPr>
        <w:t>» и</w:t>
      </w:r>
      <w:r w:rsidRPr="00676F7A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676F7A">
        <w:rPr>
          <w:sz w:val="28"/>
          <w:szCs w:val="28"/>
        </w:rPr>
        <w:t>российских отраслевых профсоюзов</w:t>
      </w:r>
      <w:r>
        <w:rPr>
          <w:sz w:val="28"/>
          <w:szCs w:val="28"/>
        </w:rPr>
        <w:t>.</w:t>
      </w:r>
    </w:p>
    <w:p w:rsidR="00E539EE" w:rsidRPr="001357B9" w:rsidRDefault="00E539EE" w:rsidP="00E539EE">
      <w:pPr>
        <w:pStyle w:val="a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продолжалась работа по реализации обязательств </w:t>
      </w:r>
      <w:r w:rsidRPr="001357B9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1357B9">
        <w:rPr>
          <w:sz w:val="28"/>
          <w:szCs w:val="28"/>
        </w:rPr>
        <w:t xml:space="preserve">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области».</w:t>
      </w:r>
      <w:r>
        <w:rPr>
          <w:sz w:val="28"/>
          <w:szCs w:val="28"/>
        </w:rPr>
        <w:t xml:space="preserve"> </w:t>
      </w:r>
    </w:p>
    <w:p w:rsidR="00E539EE" w:rsidRDefault="00E539EE" w:rsidP="00E539EE">
      <w:pPr>
        <w:ind w:left="142" w:firstLine="566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>В отчетном году действовало</w:t>
      </w:r>
      <w:r w:rsidRPr="00CD642C">
        <w:rPr>
          <w:color w:val="000000"/>
          <w:kern w:val="1"/>
          <w:sz w:val="28"/>
          <w:szCs w:val="28"/>
        </w:rPr>
        <w:t xml:space="preserve"> </w:t>
      </w:r>
      <w:r w:rsidRPr="00CD6956">
        <w:rPr>
          <w:color w:val="000000"/>
          <w:kern w:val="1"/>
          <w:sz w:val="28"/>
          <w:szCs w:val="28"/>
        </w:rPr>
        <w:t>12 о</w:t>
      </w:r>
      <w:r w:rsidRPr="00CD642C">
        <w:rPr>
          <w:color w:val="000000"/>
          <w:kern w:val="1"/>
          <w:sz w:val="28"/>
          <w:szCs w:val="28"/>
        </w:rPr>
        <w:t>бластных отраслевых соглашений (п</w:t>
      </w:r>
      <w:r>
        <w:rPr>
          <w:color w:val="000000"/>
          <w:kern w:val="1"/>
          <w:sz w:val="28"/>
          <w:szCs w:val="28"/>
        </w:rPr>
        <w:t>риложение 1</w:t>
      </w:r>
      <w:r w:rsidRPr="00CD642C">
        <w:rPr>
          <w:color w:val="000000"/>
          <w:kern w:val="1"/>
          <w:sz w:val="28"/>
          <w:szCs w:val="28"/>
        </w:rPr>
        <w:t>).</w:t>
      </w:r>
      <w:r>
        <w:rPr>
          <w:color w:val="000000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606C2">
        <w:rPr>
          <w:sz w:val="28"/>
          <w:szCs w:val="28"/>
        </w:rPr>
        <w:t>ополнительным соглашением</w:t>
      </w:r>
      <w:r>
        <w:rPr>
          <w:sz w:val="28"/>
          <w:szCs w:val="28"/>
        </w:rPr>
        <w:t xml:space="preserve"> продлено</w:t>
      </w:r>
      <w:r w:rsidRPr="00A606C2">
        <w:rPr>
          <w:sz w:val="28"/>
          <w:szCs w:val="28"/>
        </w:rPr>
        <w:t xml:space="preserve"> Отраслевое Соглашение</w:t>
      </w:r>
      <w:r>
        <w:rPr>
          <w:sz w:val="28"/>
          <w:szCs w:val="28"/>
        </w:rPr>
        <w:t>, распространяющее действие на работников</w:t>
      </w:r>
      <w:r w:rsidRPr="00A606C2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я </w:t>
      </w:r>
      <w:r w:rsidRPr="00A606C2">
        <w:rPr>
          <w:sz w:val="28"/>
          <w:szCs w:val="28"/>
        </w:rPr>
        <w:t>Федеральной службой исполнения наказаний по Ивановской</w:t>
      </w:r>
      <w:r>
        <w:rPr>
          <w:sz w:val="28"/>
          <w:szCs w:val="28"/>
        </w:rPr>
        <w:t xml:space="preserve"> </w:t>
      </w:r>
      <w:r w:rsidRPr="00A606C2">
        <w:rPr>
          <w:sz w:val="28"/>
          <w:szCs w:val="28"/>
        </w:rPr>
        <w:t>области</w:t>
      </w:r>
      <w:r>
        <w:rPr>
          <w:sz w:val="28"/>
          <w:szCs w:val="28"/>
        </w:rPr>
        <w:t>; до 2022 года - отраслевого</w:t>
      </w:r>
      <w:r w:rsidRPr="007819D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819D9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</w:t>
      </w:r>
      <w:r w:rsidRPr="007819D9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7819D9">
        <w:rPr>
          <w:sz w:val="28"/>
          <w:szCs w:val="28"/>
        </w:rPr>
        <w:t xml:space="preserve"> Общероссийской общественн</w:t>
      </w:r>
      <w:r>
        <w:rPr>
          <w:sz w:val="28"/>
          <w:szCs w:val="28"/>
        </w:rPr>
        <w:t>о-государственной организацией «</w:t>
      </w:r>
      <w:r w:rsidRPr="007819D9">
        <w:rPr>
          <w:sz w:val="28"/>
          <w:szCs w:val="28"/>
        </w:rPr>
        <w:t>Добровольное общество содействия армии, авиации и флоту России</w:t>
      </w:r>
      <w:r>
        <w:rPr>
          <w:sz w:val="28"/>
          <w:szCs w:val="28"/>
        </w:rPr>
        <w:t xml:space="preserve"> Ивановской области». При подготовке проектов </w:t>
      </w:r>
      <w:r w:rsidRPr="00EE3179">
        <w:rPr>
          <w:sz w:val="28"/>
          <w:szCs w:val="28"/>
        </w:rPr>
        <w:t xml:space="preserve">региональных отраслевых соглашений </w:t>
      </w:r>
      <w:r>
        <w:rPr>
          <w:sz w:val="28"/>
          <w:szCs w:val="28"/>
        </w:rPr>
        <w:t xml:space="preserve">в </w:t>
      </w:r>
      <w:r w:rsidRPr="00EE3179">
        <w:rPr>
          <w:sz w:val="28"/>
          <w:szCs w:val="28"/>
        </w:rPr>
        <w:t>основ</w:t>
      </w:r>
      <w:r>
        <w:rPr>
          <w:sz w:val="28"/>
          <w:szCs w:val="28"/>
        </w:rPr>
        <w:t>е используются</w:t>
      </w:r>
      <w:r w:rsidRPr="00EE3179">
        <w:rPr>
          <w:sz w:val="28"/>
          <w:szCs w:val="28"/>
        </w:rPr>
        <w:t xml:space="preserve"> отраслевые соглашения, заключенные на федеральном уровне, с учетом </w:t>
      </w:r>
      <w:r>
        <w:rPr>
          <w:sz w:val="28"/>
          <w:szCs w:val="28"/>
        </w:rPr>
        <w:t xml:space="preserve">регионального </w:t>
      </w:r>
      <w:r w:rsidRPr="00EE3179">
        <w:rPr>
          <w:sz w:val="28"/>
          <w:szCs w:val="28"/>
        </w:rPr>
        <w:t>законодательства и социально-экономической конъюнктур</w:t>
      </w:r>
      <w:r>
        <w:rPr>
          <w:sz w:val="28"/>
          <w:szCs w:val="28"/>
        </w:rPr>
        <w:t>ы</w:t>
      </w:r>
      <w:r w:rsidRPr="00EE3179">
        <w:rPr>
          <w:sz w:val="28"/>
          <w:szCs w:val="28"/>
        </w:rPr>
        <w:t xml:space="preserve"> в конкретных федеральных подразделениях или государственных учреждени</w:t>
      </w:r>
      <w:r>
        <w:rPr>
          <w:sz w:val="28"/>
          <w:szCs w:val="28"/>
        </w:rPr>
        <w:t>ях.</w:t>
      </w:r>
    </w:p>
    <w:p w:rsidR="00E539EE" w:rsidRPr="00937709" w:rsidRDefault="00E539EE" w:rsidP="00E539EE">
      <w:pPr>
        <w:pStyle w:val="a6"/>
        <w:spacing w:before="0" w:after="0"/>
        <w:ind w:firstLine="720"/>
        <w:jc w:val="both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>Перечень членских организаций ИОООП, в которых отсутствуют областные отраслевые соглашения, прилагается (приложение 2).</w:t>
      </w:r>
    </w:p>
    <w:p w:rsidR="00E539EE" w:rsidRDefault="00E539EE" w:rsidP="00E539EE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</w:t>
      </w:r>
      <w:r w:rsidRPr="00CD6956">
        <w:rPr>
          <w:kern w:val="2"/>
          <w:sz w:val="28"/>
          <w:szCs w:val="28"/>
        </w:rPr>
        <w:t>24 (из 27)</w:t>
      </w:r>
      <w:r>
        <w:rPr>
          <w:kern w:val="2"/>
          <w:sz w:val="28"/>
          <w:szCs w:val="28"/>
        </w:rPr>
        <w:t xml:space="preserve"> </w:t>
      </w:r>
      <w:r w:rsidRPr="00CD642C">
        <w:rPr>
          <w:kern w:val="2"/>
          <w:sz w:val="28"/>
          <w:szCs w:val="28"/>
        </w:rPr>
        <w:t>муниципальных образованиях Ивановской области заключены  соглашения по регулированию социально-</w:t>
      </w:r>
      <w:r>
        <w:rPr>
          <w:kern w:val="2"/>
          <w:sz w:val="28"/>
          <w:szCs w:val="28"/>
        </w:rPr>
        <w:t>трудовых отношений (приложение 3</w:t>
      </w:r>
      <w:r w:rsidRPr="00CD642C">
        <w:rPr>
          <w:kern w:val="2"/>
          <w:sz w:val="28"/>
          <w:szCs w:val="28"/>
        </w:rPr>
        <w:t>).</w:t>
      </w:r>
      <w:r>
        <w:rPr>
          <w:kern w:val="2"/>
          <w:sz w:val="28"/>
          <w:szCs w:val="28"/>
        </w:rPr>
        <w:t xml:space="preserve">  </w:t>
      </w:r>
      <w:r w:rsidRPr="00CD642C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отчетном году внесены изменения и дополнения в             4 соглашения, приняты решения о </w:t>
      </w:r>
      <w:proofErr w:type="spellStart"/>
      <w:r>
        <w:rPr>
          <w:kern w:val="2"/>
          <w:sz w:val="28"/>
          <w:szCs w:val="28"/>
        </w:rPr>
        <w:t>пролонгировании</w:t>
      </w:r>
      <w:proofErr w:type="spellEnd"/>
      <w:r>
        <w:rPr>
          <w:kern w:val="2"/>
          <w:sz w:val="28"/>
          <w:szCs w:val="28"/>
        </w:rPr>
        <w:t xml:space="preserve"> срока действия -              </w:t>
      </w:r>
      <w:r>
        <w:rPr>
          <w:kern w:val="2"/>
          <w:sz w:val="28"/>
          <w:szCs w:val="28"/>
        </w:rPr>
        <w:lastRenderedPageBreak/>
        <w:t xml:space="preserve">7 соглашений. Отсутствуют соглашения в Ильинском, </w:t>
      </w:r>
      <w:proofErr w:type="spellStart"/>
      <w:r>
        <w:rPr>
          <w:kern w:val="2"/>
          <w:sz w:val="28"/>
          <w:szCs w:val="28"/>
        </w:rPr>
        <w:t>Лежневском</w:t>
      </w:r>
      <w:proofErr w:type="spellEnd"/>
      <w:r>
        <w:rPr>
          <w:kern w:val="2"/>
          <w:sz w:val="28"/>
          <w:szCs w:val="28"/>
        </w:rPr>
        <w:t xml:space="preserve"> и </w:t>
      </w:r>
      <w:proofErr w:type="spellStart"/>
      <w:r>
        <w:rPr>
          <w:kern w:val="2"/>
          <w:sz w:val="28"/>
          <w:szCs w:val="28"/>
        </w:rPr>
        <w:t>Фурмановском</w:t>
      </w:r>
      <w:proofErr w:type="spellEnd"/>
      <w:r>
        <w:rPr>
          <w:kern w:val="2"/>
          <w:sz w:val="28"/>
          <w:szCs w:val="28"/>
        </w:rPr>
        <w:t xml:space="preserve"> муниципальных районах.</w:t>
      </w:r>
    </w:p>
    <w:p w:rsidR="00E539EE" w:rsidRPr="00BE5EDE" w:rsidRDefault="00E539EE" w:rsidP="00E539EE">
      <w:pPr>
        <w:ind w:firstLine="720"/>
        <w:jc w:val="both"/>
        <w:rPr>
          <w:kern w:val="2"/>
          <w:sz w:val="28"/>
          <w:szCs w:val="28"/>
        </w:rPr>
      </w:pPr>
      <w:r w:rsidRPr="00BE5EDE">
        <w:rPr>
          <w:kern w:val="2"/>
          <w:sz w:val="28"/>
          <w:szCs w:val="28"/>
        </w:rPr>
        <w:t xml:space="preserve">Заключено </w:t>
      </w:r>
      <w:r w:rsidRPr="00546DF1">
        <w:rPr>
          <w:kern w:val="2"/>
          <w:sz w:val="28"/>
          <w:szCs w:val="28"/>
        </w:rPr>
        <w:t>27</w:t>
      </w:r>
      <w:r>
        <w:rPr>
          <w:kern w:val="2"/>
          <w:sz w:val="28"/>
          <w:szCs w:val="28"/>
        </w:rPr>
        <w:t xml:space="preserve"> м</w:t>
      </w:r>
      <w:r w:rsidRPr="00BE5EDE">
        <w:rPr>
          <w:kern w:val="2"/>
          <w:sz w:val="28"/>
          <w:szCs w:val="28"/>
        </w:rPr>
        <w:t xml:space="preserve">униципальных отраслевых </w:t>
      </w:r>
      <w:r w:rsidRPr="00BE5EDE">
        <w:rPr>
          <w:sz w:val="28"/>
          <w:szCs w:val="28"/>
        </w:rPr>
        <w:t xml:space="preserve">соглашений, которых распространяются на работников </w:t>
      </w:r>
      <w:r w:rsidRPr="00BE5EDE">
        <w:rPr>
          <w:kern w:val="2"/>
          <w:sz w:val="28"/>
          <w:szCs w:val="28"/>
        </w:rPr>
        <w:t xml:space="preserve"> народного образования и науки</w:t>
      </w:r>
      <w:r>
        <w:rPr>
          <w:kern w:val="2"/>
          <w:sz w:val="28"/>
          <w:szCs w:val="28"/>
        </w:rPr>
        <w:t xml:space="preserve"> области</w:t>
      </w:r>
      <w:r w:rsidRPr="00BE5EDE">
        <w:rPr>
          <w:kern w:val="2"/>
          <w:sz w:val="28"/>
          <w:szCs w:val="28"/>
        </w:rPr>
        <w:t>.</w:t>
      </w:r>
    </w:p>
    <w:p w:rsidR="00E539EE" w:rsidRDefault="00E539EE" w:rsidP="00E539EE">
      <w:pPr>
        <w:pStyle w:val="a3"/>
        <w:spacing w:after="0" w:line="240" w:lineRule="auto"/>
        <w:ind w:left="0" w:right="-2" w:firstLine="720"/>
        <w:contextualSpacing w:val="0"/>
        <w:jc w:val="both"/>
        <w:rPr>
          <w:rFonts w:ascii="Times New Roman" w:hAnsi="Times New Roman"/>
          <w:kern w:val="2"/>
          <w:sz w:val="28"/>
          <w:szCs w:val="28"/>
        </w:rPr>
      </w:pPr>
      <w:r w:rsidRPr="00866210">
        <w:rPr>
          <w:rFonts w:ascii="Times New Roman" w:hAnsi="Times New Roman"/>
          <w:color w:val="252D33"/>
          <w:sz w:val="28"/>
          <w:szCs w:val="28"/>
        </w:rPr>
        <w:t>В 201</w:t>
      </w:r>
      <w:r>
        <w:rPr>
          <w:rFonts w:ascii="Times New Roman" w:hAnsi="Times New Roman"/>
          <w:color w:val="252D33"/>
          <w:sz w:val="28"/>
          <w:szCs w:val="28"/>
        </w:rPr>
        <w:t>9</w:t>
      </w:r>
      <w:r w:rsidRPr="00866210">
        <w:rPr>
          <w:rFonts w:ascii="Times New Roman" w:hAnsi="Times New Roman"/>
          <w:color w:val="252D33"/>
          <w:sz w:val="28"/>
          <w:szCs w:val="28"/>
        </w:rPr>
        <w:t xml:space="preserve"> году</w:t>
      </w:r>
      <w:r w:rsidRPr="00866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357B9">
        <w:rPr>
          <w:rFonts w:ascii="Times New Roman" w:hAnsi="Times New Roman"/>
          <w:sz w:val="28"/>
          <w:szCs w:val="28"/>
        </w:rPr>
        <w:t>оличество</w:t>
      </w:r>
      <w:r w:rsidRPr="001357B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действующих к</w:t>
      </w:r>
      <w:r w:rsidRPr="001357B9">
        <w:rPr>
          <w:rFonts w:ascii="Times New Roman" w:hAnsi="Times New Roman"/>
          <w:kern w:val="2"/>
          <w:sz w:val="28"/>
          <w:szCs w:val="28"/>
        </w:rPr>
        <w:t>оллективны</w:t>
      </w:r>
      <w:r>
        <w:rPr>
          <w:rFonts w:ascii="Times New Roman" w:hAnsi="Times New Roman"/>
          <w:kern w:val="2"/>
          <w:sz w:val="28"/>
          <w:szCs w:val="28"/>
        </w:rPr>
        <w:t>х</w:t>
      </w:r>
      <w:r w:rsidRPr="001357B9">
        <w:rPr>
          <w:rFonts w:ascii="Times New Roman" w:hAnsi="Times New Roman"/>
          <w:kern w:val="2"/>
          <w:sz w:val="28"/>
          <w:szCs w:val="28"/>
        </w:rPr>
        <w:t xml:space="preserve"> договор</w:t>
      </w:r>
      <w:r>
        <w:rPr>
          <w:rFonts w:ascii="Times New Roman" w:hAnsi="Times New Roman"/>
          <w:kern w:val="2"/>
          <w:sz w:val="28"/>
          <w:szCs w:val="28"/>
        </w:rPr>
        <w:t>ов сократилось на 36 единиц  (2019 г.  - 955,  2018 г.- 991). Сводный отчет об итогах коллективно-договорной кампании за 2019 год прилагается (приложение 4).</w:t>
      </w:r>
    </w:p>
    <w:p w:rsidR="00E539EE" w:rsidRDefault="00E539EE" w:rsidP="00E539EE">
      <w:pPr>
        <w:pStyle w:val="a3"/>
        <w:spacing w:after="0" w:line="240" w:lineRule="auto"/>
        <w:ind w:left="0" w:right="-2" w:firstLine="720"/>
        <w:contextualSpacing w:val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Коллективные договоры действовали в</w:t>
      </w:r>
      <w:r w:rsidRPr="001357B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87,6% </w:t>
      </w:r>
      <w:r w:rsidRPr="001357B9">
        <w:rPr>
          <w:rFonts w:ascii="Times New Roman" w:hAnsi="Times New Roman"/>
          <w:kern w:val="2"/>
          <w:sz w:val="28"/>
          <w:szCs w:val="28"/>
        </w:rPr>
        <w:t>организаци</w:t>
      </w:r>
      <w:r>
        <w:rPr>
          <w:rFonts w:ascii="Times New Roman" w:hAnsi="Times New Roman"/>
          <w:kern w:val="2"/>
          <w:sz w:val="28"/>
          <w:szCs w:val="28"/>
        </w:rPr>
        <w:t>й</w:t>
      </w:r>
      <w:r w:rsidRPr="001357B9">
        <w:rPr>
          <w:rFonts w:ascii="Times New Roman" w:hAnsi="Times New Roman"/>
          <w:kern w:val="2"/>
          <w:sz w:val="28"/>
          <w:szCs w:val="28"/>
        </w:rPr>
        <w:t xml:space="preserve"> государственной и муниципальной формы собственности</w:t>
      </w:r>
      <w:r>
        <w:rPr>
          <w:rFonts w:ascii="Times New Roman" w:hAnsi="Times New Roman"/>
          <w:kern w:val="2"/>
          <w:sz w:val="28"/>
          <w:szCs w:val="28"/>
        </w:rPr>
        <w:t>. В</w:t>
      </w:r>
      <w:r w:rsidRPr="001357B9">
        <w:rPr>
          <w:rFonts w:ascii="Times New Roman" w:hAnsi="Times New Roman"/>
          <w:kern w:val="2"/>
          <w:sz w:val="28"/>
          <w:szCs w:val="28"/>
        </w:rPr>
        <w:t xml:space="preserve"> предыдущие годы </w:t>
      </w:r>
      <w:r>
        <w:rPr>
          <w:rFonts w:ascii="Times New Roman" w:hAnsi="Times New Roman"/>
          <w:kern w:val="2"/>
          <w:sz w:val="28"/>
          <w:szCs w:val="28"/>
        </w:rPr>
        <w:t>заключено 77,0</w:t>
      </w:r>
      <w:r w:rsidRPr="001357B9">
        <w:rPr>
          <w:rFonts w:ascii="Times New Roman" w:hAnsi="Times New Roman"/>
          <w:kern w:val="2"/>
          <w:sz w:val="28"/>
          <w:szCs w:val="28"/>
        </w:rPr>
        <w:t>%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1357B9">
        <w:rPr>
          <w:rFonts w:ascii="Times New Roman" w:hAnsi="Times New Roman"/>
          <w:kern w:val="2"/>
          <w:sz w:val="28"/>
          <w:szCs w:val="28"/>
        </w:rPr>
        <w:t>коллективных договоров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927CC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в отчетном году - 23,0</w:t>
      </w:r>
      <w:r w:rsidRPr="001357B9">
        <w:rPr>
          <w:rFonts w:ascii="Times New Roman" w:hAnsi="Times New Roman"/>
          <w:kern w:val="2"/>
          <w:sz w:val="28"/>
          <w:szCs w:val="28"/>
        </w:rPr>
        <w:t>%</w:t>
      </w:r>
      <w:r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E539EE" w:rsidRPr="001357B9" w:rsidRDefault="00E539EE" w:rsidP="00E539EE">
      <w:pPr>
        <w:pStyle w:val="a3"/>
        <w:spacing w:after="0" w:line="240" w:lineRule="auto"/>
        <w:ind w:left="0" w:right="-2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57B9">
        <w:rPr>
          <w:rFonts w:ascii="Times New Roman" w:hAnsi="Times New Roman"/>
          <w:sz w:val="28"/>
          <w:szCs w:val="28"/>
        </w:rPr>
        <w:t xml:space="preserve">Число коллективных договоров, в которых предусмотрена индексация заработной платы в организации составляет </w:t>
      </w:r>
      <w:r>
        <w:rPr>
          <w:rFonts w:ascii="Times New Roman" w:hAnsi="Times New Roman"/>
          <w:sz w:val="28"/>
          <w:szCs w:val="28"/>
        </w:rPr>
        <w:t>31,0</w:t>
      </w:r>
      <w:r w:rsidRPr="001357B9">
        <w:rPr>
          <w:rFonts w:ascii="Times New Roman" w:hAnsi="Times New Roman"/>
          <w:sz w:val="28"/>
          <w:szCs w:val="28"/>
        </w:rPr>
        <w:t>% от общего количества коллективных договоров.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7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30,0</w:t>
      </w:r>
      <w:r w:rsidRPr="001357B9">
        <w:rPr>
          <w:rFonts w:ascii="Times New Roman" w:hAnsi="Times New Roman"/>
          <w:sz w:val="28"/>
          <w:szCs w:val="28"/>
        </w:rPr>
        <w:t>% коллективных договоров минимальная заработная плата установлена на уровне не ниже регионального прожиточного минимума трудоспособного населения.</w:t>
      </w:r>
    </w:p>
    <w:p w:rsidR="00E539EE" w:rsidRDefault="00E539EE" w:rsidP="00E539EE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E539EE" w:rsidRDefault="00E539EE" w:rsidP="00E539EE">
      <w:pPr>
        <w:pStyle w:val="a6"/>
        <w:spacing w:before="0" w:after="0"/>
        <w:ind w:firstLine="720"/>
        <w:jc w:val="both"/>
        <w:rPr>
          <w:sz w:val="28"/>
          <w:szCs w:val="28"/>
        </w:rPr>
      </w:pPr>
    </w:p>
    <w:p w:rsidR="00E539EE" w:rsidRDefault="00E539EE" w:rsidP="00E539EE">
      <w:pPr>
        <w:jc w:val="center"/>
        <w:rPr>
          <w:rStyle w:val="a7"/>
          <w:bCs w:val="0"/>
          <w:sz w:val="28"/>
          <w:szCs w:val="28"/>
        </w:rPr>
      </w:pPr>
      <w:r w:rsidRPr="004609F3">
        <w:rPr>
          <w:rStyle w:val="a7"/>
          <w:sz w:val="28"/>
          <w:szCs w:val="28"/>
        </w:rPr>
        <w:t>Президиум</w:t>
      </w:r>
    </w:p>
    <w:p w:rsidR="00E539EE" w:rsidRPr="004609F3" w:rsidRDefault="00E539EE" w:rsidP="00E539EE">
      <w:pPr>
        <w:jc w:val="center"/>
        <w:rPr>
          <w:b/>
          <w:sz w:val="8"/>
          <w:szCs w:val="28"/>
        </w:rPr>
      </w:pPr>
    </w:p>
    <w:p w:rsidR="00E539EE" w:rsidRPr="004609F3" w:rsidRDefault="00E539EE" w:rsidP="00E539EE">
      <w:pPr>
        <w:jc w:val="center"/>
        <w:rPr>
          <w:sz w:val="28"/>
          <w:szCs w:val="28"/>
        </w:rPr>
      </w:pPr>
      <w:r w:rsidRPr="004609F3">
        <w:rPr>
          <w:sz w:val="28"/>
          <w:szCs w:val="28"/>
        </w:rPr>
        <w:t>Регионального союза</w:t>
      </w:r>
    </w:p>
    <w:p w:rsidR="00E539EE" w:rsidRDefault="00E539EE" w:rsidP="00E539EE">
      <w:pPr>
        <w:jc w:val="center"/>
        <w:rPr>
          <w:sz w:val="28"/>
          <w:szCs w:val="28"/>
        </w:rPr>
      </w:pPr>
      <w:r w:rsidRPr="004609F3">
        <w:rPr>
          <w:sz w:val="28"/>
          <w:szCs w:val="28"/>
        </w:rPr>
        <w:t>«Ивановское областное объединение организаций профсоюзов»</w:t>
      </w:r>
    </w:p>
    <w:p w:rsidR="00E539EE" w:rsidRDefault="00E539EE" w:rsidP="00E539EE">
      <w:pPr>
        <w:jc w:val="center"/>
        <w:rPr>
          <w:b/>
          <w:sz w:val="28"/>
          <w:szCs w:val="28"/>
        </w:rPr>
      </w:pPr>
      <w:r w:rsidRPr="00434A81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E539EE" w:rsidRPr="00434A81" w:rsidRDefault="00E539EE" w:rsidP="00E539EE">
      <w:pPr>
        <w:jc w:val="center"/>
        <w:rPr>
          <w:b/>
          <w:sz w:val="28"/>
          <w:szCs w:val="28"/>
        </w:rPr>
      </w:pPr>
    </w:p>
    <w:p w:rsidR="00E539EE" w:rsidRDefault="00E539EE" w:rsidP="00E539EE">
      <w:pPr>
        <w:ind w:firstLine="708"/>
        <w:jc w:val="both"/>
        <w:rPr>
          <w:sz w:val="28"/>
          <w:szCs w:val="28"/>
        </w:rPr>
      </w:pPr>
      <w:r w:rsidRPr="000F53D3">
        <w:rPr>
          <w:sz w:val="28"/>
          <w:szCs w:val="28"/>
        </w:rPr>
        <w:t>1.</w:t>
      </w:r>
      <w:r w:rsidRPr="00676F7A">
        <w:rPr>
          <w:sz w:val="28"/>
          <w:szCs w:val="28"/>
        </w:rPr>
        <w:t xml:space="preserve"> Информацию об итогах коллективно-договорной кампании </w:t>
      </w:r>
      <w:r>
        <w:rPr>
          <w:sz w:val="28"/>
          <w:szCs w:val="28"/>
        </w:rPr>
        <w:t>и выполнении областного трехстороннего Соглашения по итогам</w:t>
      </w:r>
      <w:r w:rsidRPr="00676F7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676F7A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676F7A">
        <w:rPr>
          <w:sz w:val="28"/>
          <w:szCs w:val="28"/>
        </w:rPr>
        <w:t xml:space="preserve"> принять к сведению.</w:t>
      </w:r>
      <w:r w:rsidRPr="0008638E">
        <w:rPr>
          <w:sz w:val="28"/>
          <w:szCs w:val="28"/>
        </w:rPr>
        <w:t xml:space="preserve"> </w:t>
      </w:r>
    </w:p>
    <w:p w:rsidR="00E539EE" w:rsidRDefault="00E539EE" w:rsidP="00E53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6F7A">
        <w:rPr>
          <w:sz w:val="28"/>
          <w:szCs w:val="28"/>
        </w:rPr>
        <w:t xml:space="preserve">. </w:t>
      </w:r>
      <w:r>
        <w:rPr>
          <w:sz w:val="28"/>
          <w:szCs w:val="28"/>
        </w:rPr>
        <w:t>Региональному союзу «</w:t>
      </w:r>
      <w:r w:rsidRPr="004609F3">
        <w:rPr>
          <w:sz w:val="28"/>
          <w:szCs w:val="28"/>
        </w:rPr>
        <w:t>«Ивановское областное объединение организаций профсоюзов»</w:t>
      </w:r>
      <w:r>
        <w:rPr>
          <w:sz w:val="28"/>
          <w:szCs w:val="28"/>
        </w:rPr>
        <w:t xml:space="preserve"> совместно с членскими организациями </w:t>
      </w:r>
      <w:r w:rsidRPr="009C6A4F">
        <w:rPr>
          <w:sz w:val="28"/>
          <w:szCs w:val="28"/>
        </w:rPr>
        <w:t>ИОООП</w:t>
      </w:r>
      <w:r>
        <w:rPr>
          <w:sz w:val="28"/>
          <w:szCs w:val="28"/>
        </w:rPr>
        <w:t>:</w:t>
      </w:r>
    </w:p>
    <w:p w:rsidR="00E539EE" w:rsidRDefault="00E539EE" w:rsidP="00E539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</w:t>
      </w:r>
      <w:r w:rsidRPr="00676F7A">
        <w:rPr>
          <w:sz w:val="28"/>
          <w:szCs w:val="28"/>
        </w:rPr>
        <w:t xml:space="preserve"> по реализации  </w:t>
      </w:r>
      <w:r>
        <w:rPr>
          <w:sz w:val="28"/>
          <w:szCs w:val="28"/>
        </w:rPr>
        <w:t xml:space="preserve">областного трехстороннего </w:t>
      </w:r>
      <w:r w:rsidRPr="00676F7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по регулированию социально-трудовых отношений на 2019-2021 годы;</w:t>
      </w:r>
    </w:p>
    <w:p w:rsidR="00E539EE" w:rsidRDefault="00E539EE" w:rsidP="00E539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социальными партнерами провести консультации по урегулированию разногласий по региональному Соглашению о минимальной заработной плате в Ивановской области;</w:t>
      </w:r>
    </w:p>
    <w:p w:rsidR="00E539EE" w:rsidRDefault="00E539EE" w:rsidP="00E539EE">
      <w:pPr>
        <w:ind w:firstLine="720"/>
        <w:jc w:val="both"/>
        <w:rPr>
          <w:color w:val="252D33"/>
          <w:sz w:val="28"/>
          <w:szCs w:val="28"/>
          <w:shd w:val="clear" w:color="auto" w:fill="FFFFFF"/>
        </w:rPr>
      </w:pPr>
      <w:r>
        <w:rPr>
          <w:color w:val="252D33"/>
          <w:sz w:val="28"/>
          <w:szCs w:val="28"/>
          <w:shd w:val="clear" w:color="auto" w:fill="FFFFFF"/>
        </w:rPr>
        <w:t>п</w:t>
      </w:r>
      <w:r w:rsidRPr="00435134">
        <w:rPr>
          <w:color w:val="252D33"/>
          <w:sz w:val="28"/>
          <w:szCs w:val="28"/>
          <w:shd w:val="clear" w:color="auto" w:fill="FFFFFF"/>
        </w:rPr>
        <w:t>ри разработке проектов соглашений и коллективных договоров формирова</w:t>
      </w:r>
      <w:r>
        <w:rPr>
          <w:color w:val="252D33"/>
          <w:sz w:val="28"/>
          <w:szCs w:val="28"/>
          <w:shd w:val="clear" w:color="auto" w:fill="FFFFFF"/>
        </w:rPr>
        <w:t>ть</w:t>
      </w:r>
      <w:r w:rsidRPr="00435134">
        <w:rPr>
          <w:color w:val="252D33"/>
          <w:sz w:val="28"/>
          <w:szCs w:val="28"/>
          <w:shd w:val="clear" w:color="auto" w:fill="FFFFFF"/>
        </w:rPr>
        <w:t xml:space="preserve"> свою позицию в соответствии с рекомендациями и задачами, определ</w:t>
      </w:r>
      <w:r>
        <w:rPr>
          <w:color w:val="252D33"/>
          <w:sz w:val="28"/>
          <w:szCs w:val="28"/>
          <w:shd w:val="clear" w:color="auto" w:fill="FFFFFF"/>
        </w:rPr>
        <w:t>е</w:t>
      </w:r>
      <w:r w:rsidRPr="00435134">
        <w:rPr>
          <w:color w:val="252D33"/>
          <w:sz w:val="28"/>
          <w:szCs w:val="28"/>
          <w:shd w:val="clear" w:color="auto" w:fill="FFFFFF"/>
        </w:rPr>
        <w:t>нными постановлением Исполкома ФНПР от 1</w:t>
      </w:r>
      <w:r>
        <w:rPr>
          <w:color w:val="252D33"/>
          <w:sz w:val="28"/>
          <w:szCs w:val="28"/>
          <w:shd w:val="clear" w:color="auto" w:fill="FFFFFF"/>
        </w:rPr>
        <w:t>0.07.</w:t>
      </w:r>
      <w:r w:rsidRPr="00435134">
        <w:rPr>
          <w:color w:val="252D33"/>
          <w:sz w:val="28"/>
          <w:szCs w:val="28"/>
          <w:shd w:val="clear" w:color="auto" w:fill="FFFFFF"/>
        </w:rPr>
        <w:t>201</w:t>
      </w:r>
      <w:r>
        <w:rPr>
          <w:color w:val="252D33"/>
          <w:sz w:val="28"/>
          <w:szCs w:val="28"/>
          <w:shd w:val="clear" w:color="auto" w:fill="FFFFFF"/>
        </w:rPr>
        <w:t>9</w:t>
      </w:r>
      <w:r w:rsidRPr="00435134">
        <w:rPr>
          <w:color w:val="252D33"/>
          <w:sz w:val="28"/>
          <w:szCs w:val="28"/>
          <w:shd w:val="clear" w:color="auto" w:fill="FFFFFF"/>
        </w:rPr>
        <w:t xml:space="preserve"> № </w:t>
      </w:r>
      <w:r>
        <w:rPr>
          <w:color w:val="252D33"/>
          <w:sz w:val="28"/>
          <w:szCs w:val="28"/>
          <w:shd w:val="clear" w:color="auto" w:fill="FFFFFF"/>
        </w:rPr>
        <w:t>2-1 «Об итогах коллективно-договорной кампании в 2018 году и задачах на предстоящий период»;</w:t>
      </w:r>
    </w:p>
    <w:p w:rsidR="00E539EE" w:rsidRDefault="00E539EE" w:rsidP="00E539EE">
      <w:pPr>
        <w:pStyle w:val="a6"/>
        <w:shd w:val="clear" w:color="auto" w:fill="FFFFFF"/>
        <w:spacing w:before="0" w:after="0"/>
        <w:ind w:firstLine="708"/>
        <w:jc w:val="both"/>
        <w:rPr>
          <w:color w:val="252D33"/>
          <w:sz w:val="28"/>
          <w:szCs w:val="28"/>
        </w:rPr>
      </w:pPr>
      <w:r>
        <w:rPr>
          <w:color w:val="252D33"/>
          <w:sz w:val="28"/>
          <w:szCs w:val="28"/>
          <w:shd w:val="clear" w:color="auto" w:fill="FFFFFF"/>
        </w:rPr>
        <w:t xml:space="preserve">осуществлять </w:t>
      </w:r>
      <w:r w:rsidRPr="00A96A37">
        <w:rPr>
          <w:rFonts w:ascii="Verdana" w:hAnsi="Verdana"/>
          <w:color w:val="252D33"/>
          <w:sz w:val="17"/>
          <w:szCs w:val="17"/>
        </w:rPr>
        <w:t xml:space="preserve"> </w:t>
      </w:r>
      <w:r w:rsidRPr="00A96A37">
        <w:rPr>
          <w:color w:val="252D33"/>
          <w:sz w:val="28"/>
          <w:szCs w:val="28"/>
        </w:rPr>
        <w:t xml:space="preserve"> профсоюзн</w:t>
      </w:r>
      <w:r>
        <w:rPr>
          <w:color w:val="252D33"/>
          <w:sz w:val="28"/>
          <w:szCs w:val="28"/>
        </w:rPr>
        <w:t xml:space="preserve">ый </w:t>
      </w:r>
      <w:r w:rsidRPr="00A96A37">
        <w:rPr>
          <w:color w:val="252D33"/>
          <w:sz w:val="28"/>
          <w:szCs w:val="28"/>
        </w:rPr>
        <w:t xml:space="preserve"> </w:t>
      </w:r>
      <w:proofErr w:type="gramStart"/>
      <w:r w:rsidRPr="00A96A37">
        <w:rPr>
          <w:color w:val="252D33"/>
          <w:sz w:val="28"/>
          <w:szCs w:val="28"/>
        </w:rPr>
        <w:t>контрол</w:t>
      </w:r>
      <w:r>
        <w:rPr>
          <w:color w:val="252D33"/>
          <w:sz w:val="28"/>
          <w:szCs w:val="28"/>
        </w:rPr>
        <w:t>ь за</w:t>
      </w:r>
      <w:proofErr w:type="gramEnd"/>
      <w:r>
        <w:rPr>
          <w:color w:val="252D33"/>
          <w:sz w:val="28"/>
          <w:szCs w:val="28"/>
        </w:rPr>
        <w:t xml:space="preserve"> </w:t>
      </w:r>
      <w:r w:rsidRPr="00A96A37">
        <w:rPr>
          <w:color w:val="252D33"/>
          <w:sz w:val="28"/>
          <w:szCs w:val="28"/>
        </w:rPr>
        <w:t xml:space="preserve">выполнением условий </w:t>
      </w:r>
      <w:r>
        <w:rPr>
          <w:color w:val="252D33"/>
          <w:sz w:val="28"/>
          <w:szCs w:val="28"/>
        </w:rPr>
        <w:t xml:space="preserve">областного трехстороннего </w:t>
      </w:r>
      <w:r w:rsidRPr="00A96A37">
        <w:rPr>
          <w:color w:val="252D33"/>
          <w:sz w:val="28"/>
          <w:szCs w:val="28"/>
        </w:rPr>
        <w:t>соглашени</w:t>
      </w:r>
      <w:r>
        <w:rPr>
          <w:color w:val="252D33"/>
          <w:sz w:val="28"/>
          <w:szCs w:val="28"/>
        </w:rPr>
        <w:t>я и применением Соглашения о минимальной заработной плате в Ивановской области</w:t>
      </w:r>
      <w:r w:rsidRPr="00A96A37">
        <w:rPr>
          <w:color w:val="252D33"/>
          <w:sz w:val="28"/>
          <w:szCs w:val="28"/>
        </w:rPr>
        <w:t>;</w:t>
      </w:r>
    </w:p>
    <w:p w:rsidR="00E539EE" w:rsidRPr="00434A81" w:rsidRDefault="00E539EE" w:rsidP="00E539EE">
      <w:pPr>
        <w:pStyle w:val="a6"/>
        <w:shd w:val="clear" w:color="auto" w:fill="FFFFFF"/>
        <w:spacing w:before="0" w:after="0"/>
        <w:ind w:firstLine="708"/>
        <w:jc w:val="both"/>
        <w:rPr>
          <w:color w:val="252D33"/>
          <w:sz w:val="28"/>
          <w:szCs w:val="28"/>
        </w:rPr>
      </w:pPr>
      <w:r w:rsidRPr="00434A81">
        <w:rPr>
          <w:color w:val="252D33"/>
          <w:sz w:val="28"/>
          <w:szCs w:val="28"/>
        </w:rPr>
        <w:t xml:space="preserve">проводить </w:t>
      </w:r>
      <w:proofErr w:type="gramStart"/>
      <w:r w:rsidRPr="00434A81">
        <w:rPr>
          <w:color w:val="252D33"/>
          <w:sz w:val="28"/>
          <w:szCs w:val="28"/>
        </w:rPr>
        <w:t>обучение профсоюзн</w:t>
      </w:r>
      <w:r>
        <w:rPr>
          <w:color w:val="252D33"/>
          <w:sz w:val="28"/>
          <w:szCs w:val="28"/>
        </w:rPr>
        <w:t>ого актива</w:t>
      </w:r>
      <w:r w:rsidRPr="00434A81">
        <w:rPr>
          <w:color w:val="252D33"/>
          <w:sz w:val="28"/>
          <w:szCs w:val="28"/>
        </w:rPr>
        <w:t xml:space="preserve"> по </w:t>
      </w:r>
      <w:r>
        <w:rPr>
          <w:color w:val="252D33"/>
          <w:sz w:val="28"/>
          <w:szCs w:val="28"/>
        </w:rPr>
        <w:t>тематике</w:t>
      </w:r>
      <w:proofErr w:type="gramEnd"/>
      <w:r w:rsidRPr="00434A81">
        <w:rPr>
          <w:color w:val="252D33"/>
          <w:sz w:val="28"/>
          <w:szCs w:val="28"/>
        </w:rPr>
        <w:t xml:space="preserve"> </w:t>
      </w:r>
      <w:r>
        <w:rPr>
          <w:color w:val="252D33"/>
          <w:sz w:val="28"/>
          <w:szCs w:val="28"/>
        </w:rPr>
        <w:t>коллективно-договорного</w:t>
      </w:r>
      <w:r w:rsidRPr="00434A81">
        <w:rPr>
          <w:color w:val="252D33"/>
          <w:sz w:val="28"/>
          <w:szCs w:val="28"/>
        </w:rPr>
        <w:t xml:space="preserve"> регулирования социально-трудовых отношений;</w:t>
      </w:r>
    </w:p>
    <w:p w:rsidR="00E539EE" w:rsidRDefault="00E539EE" w:rsidP="00E539EE">
      <w:pPr>
        <w:pStyle w:val="a6"/>
        <w:shd w:val="clear" w:color="auto" w:fill="FFFFFF"/>
        <w:spacing w:before="0" w:after="0"/>
        <w:ind w:firstLine="708"/>
        <w:jc w:val="both"/>
        <w:rPr>
          <w:rFonts w:ascii="Verdana" w:hAnsi="Verdana"/>
          <w:color w:val="252D33"/>
          <w:sz w:val="17"/>
          <w:szCs w:val="17"/>
        </w:rPr>
      </w:pPr>
      <w:r w:rsidRPr="00434A81">
        <w:rPr>
          <w:color w:val="252D33"/>
          <w:sz w:val="28"/>
          <w:szCs w:val="28"/>
        </w:rPr>
        <w:lastRenderedPageBreak/>
        <w:t>оказывать</w:t>
      </w:r>
      <w:r>
        <w:rPr>
          <w:color w:val="252D33"/>
          <w:sz w:val="28"/>
          <w:szCs w:val="28"/>
        </w:rPr>
        <w:t xml:space="preserve"> методическую и практическую </w:t>
      </w:r>
      <w:r w:rsidRPr="00434A81">
        <w:rPr>
          <w:color w:val="252D33"/>
          <w:sz w:val="28"/>
          <w:szCs w:val="28"/>
        </w:rPr>
        <w:t xml:space="preserve"> помощь </w:t>
      </w:r>
      <w:r>
        <w:rPr>
          <w:color w:val="252D33"/>
          <w:sz w:val="28"/>
          <w:szCs w:val="28"/>
        </w:rPr>
        <w:t xml:space="preserve">членским организациям, координационным советам организаций профсоюзов муниципальных образований, </w:t>
      </w:r>
      <w:r w:rsidRPr="00434A81">
        <w:rPr>
          <w:color w:val="252D33"/>
          <w:sz w:val="28"/>
          <w:szCs w:val="28"/>
        </w:rPr>
        <w:t>первичны</w:t>
      </w:r>
      <w:r>
        <w:rPr>
          <w:color w:val="252D33"/>
          <w:sz w:val="28"/>
          <w:szCs w:val="28"/>
        </w:rPr>
        <w:t>м</w:t>
      </w:r>
      <w:r w:rsidRPr="00434A81">
        <w:rPr>
          <w:color w:val="252D33"/>
          <w:sz w:val="28"/>
          <w:szCs w:val="28"/>
        </w:rPr>
        <w:t xml:space="preserve"> профсоюзны</w:t>
      </w:r>
      <w:r>
        <w:rPr>
          <w:color w:val="252D33"/>
          <w:sz w:val="28"/>
          <w:szCs w:val="28"/>
        </w:rPr>
        <w:t xml:space="preserve">м организациям, являющимся членскими организациями ИОООП,  </w:t>
      </w:r>
      <w:r w:rsidRPr="00434A81">
        <w:rPr>
          <w:color w:val="252D33"/>
          <w:sz w:val="28"/>
          <w:szCs w:val="28"/>
        </w:rPr>
        <w:t>по вопросам</w:t>
      </w:r>
      <w:r>
        <w:rPr>
          <w:color w:val="252D33"/>
          <w:sz w:val="28"/>
          <w:szCs w:val="28"/>
        </w:rPr>
        <w:t xml:space="preserve"> </w:t>
      </w:r>
      <w:r w:rsidRPr="00434A81">
        <w:rPr>
          <w:color w:val="252D33"/>
          <w:sz w:val="28"/>
          <w:szCs w:val="28"/>
        </w:rPr>
        <w:t xml:space="preserve"> регулирования отношений</w:t>
      </w:r>
      <w:r>
        <w:rPr>
          <w:color w:val="252D33"/>
          <w:sz w:val="28"/>
          <w:szCs w:val="28"/>
        </w:rPr>
        <w:t xml:space="preserve"> в сфере труда</w:t>
      </w:r>
      <w:r>
        <w:rPr>
          <w:rFonts w:ascii="Verdana" w:hAnsi="Verdana"/>
          <w:color w:val="252D33"/>
          <w:sz w:val="17"/>
          <w:szCs w:val="17"/>
        </w:rPr>
        <w:t>.</w:t>
      </w:r>
    </w:p>
    <w:p w:rsidR="00E539EE" w:rsidRDefault="00E539EE" w:rsidP="00E539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Членским организациям </w:t>
      </w:r>
      <w:r w:rsidRPr="009C6A4F">
        <w:rPr>
          <w:sz w:val="28"/>
          <w:szCs w:val="28"/>
        </w:rPr>
        <w:t>ИОООП</w:t>
      </w:r>
      <w:r>
        <w:rPr>
          <w:sz w:val="28"/>
          <w:szCs w:val="28"/>
        </w:rPr>
        <w:t>:</w:t>
      </w:r>
    </w:p>
    <w:p w:rsidR="00E539EE" w:rsidRDefault="00E539EE" w:rsidP="00E539EE">
      <w:pPr>
        <w:ind w:firstLine="720"/>
        <w:jc w:val="both"/>
        <w:rPr>
          <w:color w:val="252D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color w:val="252D33"/>
          <w:sz w:val="28"/>
          <w:szCs w:val="28"/>
          <w:shd w:val="clear" w:color="auto" w:fill="FFFFFF"/>
        </w:rPr>
        <w:t xml:space="preserve">осуществлять </w:t>
      </w:r>
      <w:r w:rsidRPr="00A96A37">
        <w:rPr>
          <w:rFonts w:ascii="Verdana" w:hAnsi="Verdana"/>
          <w:color w:val="252D33"/>
          <w:sz w:val="17"/>
          <w:szCs w:val="17"/>
        </w:rPr>
        <w:t xml:space="preserve"> </w:t>
      </w:r>
      <w:r w:rsidRPr="00A96A37">
        <w:rPr>
          <w:color w:val="252D33"/>
          <w:sz w:val="28"/>
          <w:szCs w:val="28"/>
        </w:rPr>
        <w:t xml:space="preserve"> профсоюзн</w:t>
      </w:r>
      <w:r>
        <w:rPr>
          <w:color w:val="252D33"/>
          <w:sz w:val="28"/>
          <w:szCs w:val="28"/>
        </w:rPr>
        <w:t xml:space="preserve">ый </w:t>
      </w:r>
      <w:r w:rsidRPr="00A96A37">
        <w:rPr>
          <w:color w:val="252D33"/>
          <w:sz w:val="28"/>
          <w:szCs w:val="28"/>
        </w:rPr>
        <w:t xml:space="preserve"> </w:t>
      </w:r>
      <w:proofErr w:type="gramStart"/>
      <w:r w:rsidRPr="00A96A37">
        <w:rPr>
          <w:color w:val="252D33"/>
          <w:sz w:val="28"/>
          <w:szCs w:val="28"/>
        </w:rPr>
        <w:t>контрол</w:t>
      </w:r>
      <w:r>
        <w:rPr>
          <w:color w:val="252D33"/>
          <w:sz w:val="28"/>
          <w:szCs w:val="28"/>
        </w:rPr>
        <w:t>ь за</w:t>
      </w:r>
      <w:proofErr w:type="gramEnd"/>
      <w:r>
        <w:rPr>
          <w:color w:val="252D33"/>
          <w:sz w:val="28"/>
          <w:szCs w:val="28"/>
        </w:rPr>
        <w:t xml:space="preserve"> выполнением </w:t>
      </w:r>
      <w:r w:rsidRPr="00676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положений и обязательств </w:t>
      </w:r>
      <w:r w:rsidRPr="00676F7A">
        <w:rPr>
          <w:sz w:val="28"/>
          <w:szCs w:val="28"/>
        </w:rPr>
        <w:t>отраслевых соглашений</w:t>
      </w:r>
      <w:r>
        <w:rPr>
          <w:sz w:val="28"/>
          <w:szCs w:val="28"/>
        </w:rPr>
        <w:t xml:space="preserve"> и коллективных договоров организаций</w:t>
      </w:r>
      <w:r>
        <w:rPr>
          <w:color w:val="252D33"/>
          <w:sz w:val="28"/>
          <w:szCs w:val="28"/>
          <w:shd w:val="clear" w:color="auto" w:fill="FFFFFF"/>
        </w:rPr>
        <w:t>;</w:t>
      </w:r>
    </w:p>
    <w:p w:rsidR="00E539EE" w:rsidRDefault="00E539EE" w:rsidP="00E539EE">
      <w:pPr>
        <w:ind w:firstLine="720"/>
        <w:jc w:val="both"/>
        <w:rPr>
          <w:color w:val="252D33"/>
          <w:sz w:val="28"/>
          <w:szCs w:val="28"/>
          <w:shd w:val="clear" w:color="auto" w:fill="FFFFFF"/>
        </w:rPr>
      </w:pPr>
      <w:r>
        <w:rPr>
          <w:color w:val="252D33"/>
          <w:sz w:val="28"/>
          <w:szCs w:val="28"/>
          <w:shd w:val="clear" w:color="auto" w:fill="FFFFFF"/>
        </w:rPr>
        <w:t>принять меры по заключению областных отраслевых соглашений (членские организации, в которых соглашения отсутствуют);</w:t>
      </w:r>
    </w:p>
    <w:p w:rsidR="00E539EE" w:rsidRDefault="00E539EE" w:rsidP="00E539EE">
      <w:pPr>
        <w:pStyle w:val="a6"/>
        <w:shd w:val="clear" w:color="auto" w:fill="FFFFFF"/>
        <w:spacing w:before="0" w:after="0"/>
        <w:ind w:firstLine="708"/>
        <w:jc w:val="both"/>
        <w:rPr>
          <w:color w:val="252D33"/>
          <w:sz w:val="28"/>
          <w:szCs w:val="28"/>
        </w:rPr>
      </w:pPr>
      <w:r>
        <w:rPr>
          <w:color w:val="252D33"/>
          <w:sz w:val="28"/>
          <w:szCs w:val="28"/>
        </w:rPr>
        <w:t xml:space="preserve">принимать меры по </w:t>
      </w:r>
      <w:r w:rsidRPr="00A96A37">
        <w:rPr>
          <w:color w:val="252D33"/>
          <w:sz w:val="28"/>
          <w:szCs w:val="28"/>
        </w:rPr>
        <w:t>сохранени</w:t>
      </w:r>
      <w:r>
        <w:rPr>
          <w:color w:val="252D33"/>
          <w:sz w:val="28"/>
          <w:szCs w:val="28"/>
        </w:rPr>
        <w:t>ю</w:t>
      </w:r>
      <w:r w:rsidRPr="00A96A37">
        <w:rPr>
          <w:color w:val="252D33"/>
          <w:sz w:val="28"/>
          <w:szCs w:val="28"/>
        </w:rPr>
        <w:t xml:space="preserve"> уровня социально-трудовых прав и гарантий членов профсоюзов при заключении новых коллективных договоров и </w:t>
      </w:r>
      <w:r>
        <w:rPr>
          <w:color w:val="252D33"/>
          <w:sz w:val="28"/>
          <w:szCs w:val="28"/>
        </w:rPr>
        <w:t xml:space="preserve">отраслевых </w:t>
      </w:r>
      <w:r w:rsidRPr="00A96A37">
        <w:rPr>
          <w:color w:val="252D33"/>
          <w:sz w:val="28"/>
          <w:szCs w:val="28"/>
        </w:rPr>
        <w:t>соглашений</w:t>
      </w:r>
      <w:r>
        <w:rPr>
          <w:color w:val="252D33"/>
          <w:sz w:val="28"/>
          <w:szCs w:val="28"/>
        </w:rPr>
        <w:t>;</w:t>
      </w:r>
    </w:p>
    <w:p w:rsidR="00E539EE" w:rsidRPr="00434A81" w:rsidRDefault="00E539EE" w:rsidP="00E539EE">
      <w:pPr>
        <w:pStyle w:val="a6"/>
        <w:shd w:val="clear" w:color="auto" w:fill="FFFFFF"/>
        <w:spacing w:before="0" w:after="0"/>
        <w:ind w:firstLine="708"/>
        <w:jc w:val="both"/>
        <w:rPr>
          <w:color w:val="252D33"/>
          <w:sz w:val="28"/>
          <w:szCs w:val="28"/>
        </w:rPr>
      </w:pPr>
      <w:r w:rsidRPr="00434A81">
        <w:rPr>
          <w:color w:val="252D33"/>
          <w:sz w:val="28"/>
          <w:szCs w:val="28"/>
        </w:rPr>
        <w:t>содействовать проведению коллективных переговоров в организациях (предприятиях), где созданы первичные профсоюзные организации, но не заключены коллективные договоры;</w:t>
      </w:r>
    </w:p>
    <w:p w:rsidR="00E539EE" w:rsidRPr="00434A81" w:rsidRDefault="00E539EE" w:rsidP="00E539EE">
      <w:pPr>
        <w:pStyle w:val="a6"/>
        <w:shd w:val="clear" w:color="auto" w:fill="FFFFFF"/>
        <w:spacing w:before="0" w:after="0"/>
        <w:ind w:firstLine="708"/>
        <w:jc w:val="both"/>
        <w:rPr>
          <w:color w:val="252D33"/>
          <w:sz w:val="28"/>
          <w:szCs w:val="28"/>
        </w:rPr>
      </w:pPr>
      <w:r w:rsidRPr="00434A81">
        <w:rPr>
          <w:color w:val="252D33"/>
          <w:sz w:val="28"/>
          <w:szCs w:val="28"/>
        </w:rPr>
        <w:t xml:space="preserve">обеспечивать рассмотрение вопроса о выполнении </w:t>
      </w:r>
      <w:r>
        <w:rPr>
          <w:color w:val="252D33"/>
          <w:sz w:val="28"/>
          <w:szCs w:val="28"/>
        </w:rPr>
        <w:t xml:space="preserve">отраслевых </w:t>
      </w:r>
      <w:r w:rsidRPr="00434A81">
        <w:rPr>
          <w:color w:val="252D33"/>
          <w:sz w:val="28"/>
          <w:szCs w:val="28"/>
        </w:rPr>
        <w:t xml:space="preserve">соглашений и коллективных договоров на заседаниях коллегиальных органов организаций профсоюзов, инициировать обсуждение указанного вопроса на заседаниях </w:t>
      </w:r>
      <w:r>
        <w:rPr>
          <w:color w:val="252D33"/>
          <w:sz w:val="28"/>
          <w:szCs w:val="28"/>
        </w:rPr>
        <w:t xml:space="preserve">соответствующих </w:t>
      </w:r>
      <w:r w:rsidRPr="00434A81">
        <w:rPr>
          <w:color w:val="252D33"/>
          <w:sz w:val="28"/>
          <w:szCs w:val="28"/>
        </w:rPr>
        <w:t>комиссий по регулированию социально-трудовых отношений;</w:t>
      </w:r>
    </w:p>
    <w:p w:rsidR="00E539EE" w:rsidRPr="00434A81" w:rsidRDefault="00E539EE" w:rsidP="00E539EE">
      <w:pPr>
        <w:pStyle w:val="a6"/>
        <w:shd w:val="clear" w:color="auto" w:fill="FFFFFF"/>
        <w:spacing w:before="0" w:after="0"/>
        <w:ind w:firstLine="708"/>
        <w:jc w:val="both"/>
        <w:rPr>
          <w:color w:val="252D33"/>
          <w:sz w:val="28"/>
          <w:szCs w:val="28"/>
        </w:rPr>
      </w:pPr>
      <w:r w:rsidRPr="00434A81">
        <w:rPr>
          <w:color w:val="252D33"/>
          <w:sz w:val="28"/>
          <w:szCs w:val="28"/>
        </w:rPr>
        <w:t>обеспечивать организационно-методическое и правовое сопровождение коллективно-договорного регулирования на территориальном и локальном уровнях социального партнерства;</w:t>
      </w:r>
    </w:p>
    <w:p w:rsidR="00E539EE" w:rsidRDefault="00E539EE" w:rsidP="00E539EE">
      <w:pPr>
        <w:pStyle w:val="a6"/>
        <w:shd w:val="clear" w:color="auto" w:fill="FFFFFF"/>
        <w:spacing w:before="0" w:after="0"/>
        <w:ind w:firstLine="708"/>
        <w:jc w:val="both"/>
        <w:rPr>
          <w:rFonts w:ascii="Verdana" w:hAnsi="Verdana"/>
          <w:color w:val="252D33"/>
          <w:sz w:val="17"/>
          <w:szCs w:val="17"/>
        </w:rPr>
      </w:pPr>
      <w:r w:rsidRPr="00434A81">
        <w:rPr>
          <w:color w:val="252D33"/>
          <w:sz w:val="28"/>
          <w:szCs w:val="28"/>
        </w:rPr>
        <w:t xml:space="preserve">оказывать помощь членам профсоюза и выборным органам первичных профсоюзных организаций по вопросам </w:t>
      </w:r>
      <w:r>
        <w:rPr>
          <w:color w:val="252D33"/>
          <w:sz w:val="28"/>
          <w:szCs w:val="28"/>
        </w:rPr>
        <w:t xml:space="preserve">коллективно-договорного </w:t>
      </w:r>
      <w:r w:rsidRPr="00434A81">
        <w:rPr>
          <w:color w:val="252D33"/>
          <w:sz w:val="28"/>
          <w:szCs w:val="28"/>
        </w:rPr>
        <w:t xml:space="preserve"> регулирования социально-трудовых отношений</w:t>
      </w:r>
      <w:r>
        <w:rPr>
          <w:rFonts w:ascii="Verdana" w:hAnsi="Verdana"/>
          <w:color w:val="252D33"/>
          <w:sz w:val="17"/>
          <w:szCs w:val="17"/>
        </w:rPr>
        <w:t>.</w:t>
      </w:r>
    </w:p>
    <w:p w:rsidR="00E539EE" w:rsidRPr="00676F7A" w:rsidRDefault="00E539EE" w:rsidP="00E539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6F7A">
        <w:rPr>
          <w:sz w:val="28"/>
          <w:szCs w:val="28"/>
        </w:rPr>
        <w:t xml:space="preserve">. Разместить на сайте </w:t>
      </w:r>
      <w:r>
        <w:rPr>
          <w:sz w:val="28"/>
          <w:szCs w:val="28"/>
        </w:rPr>
        <w:t>ИОООП</w:t>
      </w:r>
      <w:r w:rsidRPr="00676F7A">
        <w:rPr>
          <w:sz w:val="28"/>
          <w:szCs w:val="28"/>
        </w:rPr>
        <w:t xml:space="preserve"> информацию об итогах коллективно-договорной кампании </w:t>
      </w:r>
      <w:r>
        <w:rPr>
          <w:sz w:val="28"/>
          <w:szCs w:val="28"/>
        </w:rPr>
        <w:t xml:space="preserve">в </w:t>
      </w:r>
      <w:r w:rsidRPr="00676F7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76F7A">
        <w:rPr>
          <w:sz w:val="28"/>
          <w:szCs w:val="28"/>
        </w:rPr>
        <w:t xml:space="preserve"> году.</w:t>
      </w:r>
    </w:p>
    <w:p w:rsidR="00E539EE" w:rsidRPr="00676F7A" w:rsidRDefault="00E539EE" w:rsidP="00E539EE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E539EE" w:rsidRDefault="00E539EE" w:rsidP="00E539EE">
      <w:pPr>
        <w:pStyle w:val="a6"/>
        <w:spacing w:before="0" w:after="0"/>
        <w:ind w:firstLine="709"/>
        <w:jc w:val="both"/>
        <w:rPr>
          <w:color w:val="252D33"/>
          <w:sz w:val="28"/>
          <w:szCs w:val="28"/>
        </w:rPr>
      </w:pPr>
    </w:p>
    <w:p w:rsidR="00E539EE" w:rsidRDefault="00E539EE" w:rsidP="00E539EE">
      <w:pPr>
        <w:pStyle w:val="a6"/>
        <w:spacing w:before="0" w:after="0"/>
        <w:ind w:firstLine="709"/>
        <w:jc w:val="both"/>
        <w:rPr>
          <w:color w:val="252D33"/>
          <w:sz w:val="28"/>
          <w:szCs w:val="28"/>
        </w:rPr>
      </w:pPr>
    </w:p>
    <w:p w:rsidR="00E539EE" w:rsidRDefault="00E539EE" w:rsidP="00E539EE">
      <w:pPr>
        <w:pStyle w:val="a6"/>
        <w:spacing w:before="0" w:after="0"/>
        <w:ind w:firstLine="709"/>
        <w:jc w:val="both"/>
        <w:rPr>
          <w:color w:val="252D33"/>
          <w:sz w:val="28"/>
          <w:szCs w:val="28"/>
        </w:rPr>
      </w:pPr>
    </w:p>
    <w:p w:rsidR="00E539EE" w:rsidRDefault="00E539EE" w:rsidP="00E539EE">
      <w:pPr>
        <w:pStyle w:val="a6"/>
        <w:spacing w:before="0" w:after="0"/>
        <w:ind w:firstLine="709"/>
        <w:jc w:val="both"/>
        <w:rPr>
          <w:color w:val="252D33"/>
          <w:sz w:val="28"/>
          <w:szCs w:val="28"/>
        </w:rPr>
      </w:pPr>
    </w:p>
    <w:p w:rsidR="00E539EE" w:rsidRDefault="00E539EE" w:rsidP="00E539EE">
      <w:pPr>
        <w:pStyle w:val="a6"/>
        <w:spacing w:before="0" w:after="0"/>
        <w:ind w:firstLine="709"/>
        <w:jc w:val="both"/>
        <w:rPr>
          <w:color w:val="252D33"/>
          <w:sz w:val="28"/>
          <w:szCs w:val="28"/>
        </w:rPr>
      </w:pPr>
    </w:p>
    <w:p w:rsidR="00E539EE" w:rsidRPr="00003FE9" w:rsidRDefault="00E539EE" w:rsidP="00E539EE">
      <w:pPr>
        <w:pStyle w:val="a6"/>
        <w:spacing w:before="0" w:after="0"/>
        <w:ind w:firstLine="709"/>
        <w:jc w:val="both"/>
        <w:rPr>
          <w:color w:val="252D33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E539EE" w:rsidRPr="00B03CDB" w:rsidTr="002449DB">
        <w:tc>
          <w:tcPr>
            <w:tcW w:w="5328" w:type="dxa"/>
          </w:tcPr>
          <w:p w:rsidR="00E539EE" w:rsidRPr="00B03CDB" w:rsidRDefault="00E539EE" w:rsidP="002449DB">
            <w:pPr>
              <w:pStyle w:val="a6"/>
              <w:spacing w:before="0" w:after="0"/>
              <w:jc w:val="both"/>
              <w:rPr>
                <w:b/>
                <w:color w:val="252D33"/>
                <w:sz w:val="28"/>
                <w:szCs w:val="28"/>
              </w:rPr>
            </w:pPr>
            <w:r w:rsidRPr="00B03CDB">
              <w:rPr>
                <w:b/>
                <w:sz w:val="28"/>
                <w:szCs w:val="28"/>
              </w:rPr>
              <w:t>Председатель ИОООП</w:t>
            </w:r>
            <w:r w:rsidRPr="00B03CDB">
              <w:rPr>
                <w:b/>
                <w:color w:val="252D33"/>
                <w:sz w:val="28"/>
                <w:szCs w:val="28"/>
              </w:rPr>
              <w:t xml:space="preserve"> </w:t>
            </w:r>
          </w:p>
        </w:tc>
        <w:tc>
          <w:tcPr>
            <w:tcW w:w="4243" w:type="dxa"/>
          </w:tcPr>
          <w:p w:rsidR="00E539EE" w:rsidRPr="00B03CDB" w:rsidRDefault="00E539EE" w:rsidP="002449DB">
            <w:pPr>
              <w:pStyle w:val="a6"/>
              <w:spacing w:before="0" w:after="0"/>
              <w:jc w:val="right"/>
              <w:rPr>
                <w:b/>
                <w:color w:val="252D33"/>
                <w:sz w:val="28"/>
                <w:szCs w:val="28"/>
              </w:rPr>
            </w:pPr>
            <w:r w:rsidRPr="00B03CDB">
              <w:rPr>
                <w:b/>
                <w:sz w:val="28"/>
                <w:szCs w:val="28"/>
              </w:rPr>
              <w:t>А.Н. Мирской</w:t>
            </w:r>
          </w:p>
        </w:tc>
      </w:tr>
    </w:tbl>
    <w:p w:rsidR="00E539EE" w:rsidRDefault="00E539EE" w:rsidP="00E539EE">
      <w:pPr>
        <w:jc w:val="right"/>
        <w:rPr>
          <w:b/>
        </w:rPr>
      </w:pPr>
    </w:p>
    <w:p w:rsidR="00E539EE" w:rsidRDefault="00E539EE" w:rsidP="00E539EE">
      <w:pPr>
        <w:jc w:val="right"/>
        <w:rPr>
          <w:b/>
        </w:rPr>
      </w:pPr>
    </w:p>
    <w:p w:rsidR="00E539EE" w:rsidRDefault="00E539EE" w:rsidP="00E539EE">
      <w:pPr>
        <w:jc w:val="right"/>
        <w:rPr>
          <w:b/>
        </w:rPr>
      </w:pPr>
    </w:p>
    <w:p w:rsidR="00E539EE" w:rsidRDefault="00E539EE" w:rsidP="00E539EE">
      <w:pPr>
        <w:jc w:val="right"/>
        <w:rPr>
          <w:b/>
        </w:rPr>
      </w:pPr>
    </w:p>
    <w:p w:rsidR="00E539EE" w:rsidRPr="007E416C" w:rsidRDefault="00E539EE" w:rsidP="00E539EE">
      <w:pPr>
        <w:jc w:val="both"/>
        <w:rPr>
          <w:b/>
          <w:sz w:val="28"/>
          <w:szCs w:val="28"/>
        </w:rPr>
      </w:pPr>
    </w:p>
    <w:p w:rsidR="00E539EE" w:rsidRDefault="00E539EE" w:rsidP="00E539EE">
      <w:pPr>
        <w:jc w:val="center"/>
        <w:rPr>
          <w:b/>
          <w:color w:val="000000"/>
          <w:kern w:val="1"/>
          <w:sz w:val="28"/>
          <w:szCs w:val="28"/>
          <w:u w:val="single"/>
        </w:rPr>
      </w:pPr>
    </w:p>
    <w:p w:rsidR="00D446FA" w:rsidRPr="007E416C" w:rsidRDefault="00D446FA" w:rsidP="00E539EE">
      <w:pPr>
        <w:jc w:val="center"/>
        <w:rPr>
          <w:b/>
          <w:color w:val="000000"/>
          <w:kern w:val="1"/>
          <w:sz w:val="28"/>
          <w:szCs w:val="28"/>
          <w:u w:val="single"/>
        </w:rPr>
      </w:pPr>
    </w:p>
    <w:p w:rsidR="00E539EE" w:rsidRDefault="00E539EE" w:rsidP="00E539EE">
      <w:pPr>
        <w:jc w:val="center"/>
        <w:rPr>
          <w:b/>
          <w:color w:val="000000"/>
          <w:kern w:val="1"/>
          <w:sz w:val="28"/>
          <w:szCs w:val="28"/>
          <w:u w:val="single"/>
        </w:rPr>
      </w:pPr>
    </w:p>
    <w:p w:rsidR="00E539EE" w:rsidRPr="00A80F7B" w:rsidRDefault="00E539EE" w:rsidP="00E539EE">
      <w:pPr>
        <w:jc w:val="center"/>
        <w:rPr>
          <w:b/>
          <w:sz w:val="26"/>
          <w:szCs w:val="26"/>
          <w:u w:val="single"/>
        </w:rPr>
      </w:pPr>
      <w:r w:rsidRPr="00A80F7B">
        <w:rPr>
          <w:b/>
          <w:color w:val="000000"/>
          <w:kern w:val="1"/>
          <w:sz w:val="26"/>
          <w:szCs w:val="26"/>
          <w:u w:val="single"/>
        </w:rPr>
        <w:lastRenderedPageBreak/>
        <w:t xml:space="preserve">Информация </w:t>
      </w:r>
      <w:r w:rsidRPr="00A80F7B">
        <w:rPr>
          <w:b/>
          <w:sz w:val="26"/>
          <w:szCs w:val="26"/>
          <w:u w:val="single"/>
        </w:rPr>
        <w:t xml:space="preserve">о </w:t>
      </w:r>
      <w:proofErr w:type="gramStart"/>
      <w:r w:rsidRPr="00A80F7B">
        <w:rPr>
          <w:b/>
          <w:sz w:val="26"/>
          <w:szCs w:val="26"/>
          <w:u w:val="single"/>
        </w:rPr>
        <w:t>коллективно-договорной</w:t>
      </w:r>
      <w:proofErr w:type="gramEnd"/>
    </w:p>
    <w:p w:rsidR="00E539EE" w:rsidRPr="00A80F7B" w:rsidRDefault="00E539EE" w:rsidP="00E539EE">
      <w:pPr>
        <w:jc w:val="center"/>
        <w:rPr>
          <w:b/>
          <w:sz w:val="26"/>
          <w:szCs w:val="26"/>
          <w:u w:val="single"/>
        </w:rPr>
      </w:pPr>
      <w:r w:rsidRPr="00A80F7B">
        <w:rPr>
          <w:b/>
          <w:sz w:val="26"/>
          <w:szCs w:val="26"/>
          <w:u w:val="single"/>
        </w:rPr>
        <w:t>кампании в Ивановской области по итогам 2019 года</w:t>
      </w:r>
    </w:p>
    <w:p w:rsidR="00E539EE" w:rsidRPr="00A80F7B" w:rsidRDefault="00E539EE" w:rsidP="00E539EE">
      <w:pPr>
        <w:jc w:val="center"/>
        <w:rPr>
          <w:sz w:val="26"/>
          <w:szCs w:val="26"/>
        </w:rPr>
      </w:pPr>
    </w:p>
    <w:p w:rsidR="00E539EE" w:rsidRPr="00A80F7B" w:rsidRDefault="00E539EE" w:rsidP="00E539EE">
      <w:pPr>
        <w:ind w:firstLine="540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В Ивановской области по состоянию на 31.12.2019 года действовали:</w:t>
      </w:r>
    </w:p>
    <w:p w:rsidR="00E539EE" w:rsidRPr="00A80F7B" w:rsidRDefault="00E539EE" w:rsidP="00E539EE">
      <w:pPr>
        <w:ind w:firstLine="540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- областное трехстороннее Соглашение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 на 2019-2021 годы (от 25.12.2018 г. № 42-с);</w:t>
      </w:r>
    </w:p>
    <w:p w:rsidR="00E539EE" w:rsidRPr="00A80F7B" w:rsidRDefault="00E539EE" w:rsidP="00E539EE">
      <w:pPr>
        <w:ind w:firstLine="540"/>
        <w:jc w:val="both"/>
        <w:rPr>
          <w:b/>
          <w:sz w:val="26"/>
          <w:szCs w:val="26"/>
        </w:rPr>
      </w:pPr>
      <w:r w:rsidRPr="00A80F7B">
        <w:rPr>
          <w:sz w:val="26"/>
          <w:szCs w:val="26"/>
        </w:rPr>
        <w:t xml:space="preserve">-  </w:t>
      </w:r>
      <w:r w:rsidRPr="00A80F7B">
        <w:rPr>
          <w:b/>
          <w:sz w:val="26"/>
          <w:szCs w:val="26"/>
        </w:rPr>
        <w:t>12</w:t>
      </w:r>
      <w:r w:rsidRPr="00A80F7B">
        <w:rPr>
          <w:sz w:val="26"/>
          <w:szCs w:val="26"/>
        </w:rPr>
        <w:t xml:space="preserve"> областных отраслевых соглашений;</w:t>
      </w:r>
    </w:p>
    <w:p w:rsidR="00E539EE" w:rsidRPr="00A80F7B" w:rsidRDefault="00E539EE" w:rsidP="00E539EE">
      <w:pPr>
        <w:ind w:firstLine="540"/>
        <w:jc w:val="both"/>
        <w:rPr>
          <w:sz w:val="26"/>
          <w:szCs w:val="26"/>
        </w:rPr>
      </w:pPr>
      <w:proofErr w:type="gramStart"/>
      <w:r w:rsidRPr="00A80F7B">
        <w:rPr>
          <w:sz w:val="26"/>
          <w:szCs w:val="26"/>
        </w:rPr>
        <w:t xml:space="preserve">-  </w:t>
      </w:r>
      <w:r w:rsidRPr="00A80F7B">
        <w:rPr>
          <w:b/>
          <w:sz w:val="26"/>
          <w:szCs w:val="26"/>
        </w:rPr>
        <w:t>27</w:t>
      </w:r>
      <w:r w:rsidRPr="00A80F7B">
        <w:rPr>
          <w:sz w:val="26"/>
          <w:szCs w:val="26"/>
        </w:rPr>
        <w:t xml:space="preserve"> отраслевых соглашения в муниципальных образованиях;</w:t>
      </w:r>
      <w:proofErr w:type="gramEnd"/>
    </w:p>
    <w:p w:rsidR="00E539EE" w:rsidRPr="00A80F7B" w:rsidRDefault="00E539EE" w:rsidP="00E539EE">
      <w:pPr>
        <w:ind w:firstLine="540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-  </w:t>
      </w:r>
      <w:r w:rsidRPr="00A80F7B">
        <w:rPr>
          <w:b/>
          <w:sz w:val="26"/>
          <w:szCs w:val="26"/>
        </w:rPr>
        <w:t xml:space="preserve">24 </w:t>
      </w:r>
      <w:r w:rsidRPr="00A80F7B">
        <w:rPr>
          <w:sz w:val="26"/>
          <w:szCs w:val="26"/>
        </w:rPr>
        <w:t>территориальных (муниципальных) соглашений;</w:t>
      </w:r>
    </w:p>
    <w:p w:rsidR="00E539EE" w:rsidRPr="00A80F7B" w:rsidRDefault="00E539EE" w:rsidP="00E539EE">
      <w:pPr>
        <w:ind w:firstLine="540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-  </w:t>
      </w:r>
      <w:r w:rsidRPr="00A80F7B">
        <w:rPr>
          <w:b/>
          <w:sz w:val="26"/>
          <w:szCs w:val="26"/>
        </w:rPr>
        <w:t xml:space="preserve">955 </w:t>
      </w:r>
      <w:r w:rsidRPr="00A80F7B">
        <w:rPr>
          <w:sz w:val="26"/>
          <w:szCs w:val="26"/>
        </w:rPr>
        <w:t xml:space="preserve">  коллективных договоров. </w:t>
      </w:r>
    </w:p>
    <w:p w:rsidR="00E539EE" w:rsidRPr="00A80F7B" w:rsidRDefault="00E539EE" w:rsidP="00E539EE">
      <w:pPr>
        <w:ind w:firstLine="709"/>
        <w:jc w:val="both"/>
        <w:rPr>
          <w:sz w:val="26"/>
          <w:szCs w:val="26"/>
        </w:rPr>
      </w:pPr>
    </w:p>
    <w:p w:rsidR="00E539EE" w:rsidRPr="00A80F7B" w:rsidRDefault="00E539EE" w:rsidP="00E539EE">
      <w:pPr>
        <w:ind w:firstLine="720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В целях выполнения областного трехстороннего Соглашения профсоюзной стороной проводилась планомерная работа, которая строилась в соответствии с Планом мероприятий профобъединения по реализации обязательств Соглашения. </w:t>
      </w:r>
    </w:p>
    <w:p w:rsidR="00E539EE" w:rsidRPr="00A80F7B" w:rsidRDefault="00E539EE" w:rsidP="00E539EE">
      <w:pPr>
        <w:ind w:firstLine="720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Основным направлением деятельности профсоюзов в решении экономических вопросов стала работа по выполнению</w:t>
      </w:r>
      <w:r w:rsidRPr="00A80F7B">
        <w:rPr>
          <w:spacing w:val="5"/>
          <w:sz w:val="26"/>
          <w:szCs w:val="26"/>
        </w:rPr>
        <w:t xml:space="preserve"> Основных направлений деятельности по реализации Программы Федерации Независимых Профсоюзов России </w:t>
      </w:r>
      <w:r w:rsidRPr="00A80F7B">
        <w:rPr>
          <w:sz w:val="26"/>
          <w:szCs w:val="26"/>
        </w:rPr>
        <w:t xml:space="preserve">«Достойный труд – основа благосостояния человека и развития страны». </w:t>
      </w:r>
    </w:p>
    <w:p w:rsidR="00E539EE" w:rsidRPr="00A80F7B" w:rsidRDefault="00E539EE" w:rsidP="00E539EE">
      <w:pPr>
        <w:ind w:firstLine="720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С целью выстраивания социального диалога представители профобъединения принимали участие в работе совещательных органов, комиссий и общественных советов, созданных  при исполнительной и законодательной власти области.</w:t>
      </w:r>
    </w:p>
    <w:p w:rsidR="00E539EE" w:rsidRPr="00A80F7B" w:rsidRDefault="00E539EE" w:rsidP="00E539EE">
      <w:pPr>
        <w:ind w:firstLine="720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Совместно с Союзом промышленников и предпринимателей профсоюзы принимали участие в реализации мер, направленных на поддержание промышленного сектора экономики, малого и среднего бизнеса. </w:t>
      </w:r>
    </w:p>
    <w:p w:rsidR="00E539EE" w:rsidRPr="00A80F7B" w:rsidRDefault="00E539EE" w:rsidP="00E539EE">
      <w:pPr>
        <w:ind w:firstLine="720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Профсоюзная сторона организовала на своей площадке проведение консультаций сторон социального партнерства по основным параметрам прогноза социально-экономического развития области и проекта областного бюджета на 2020 год и плановый период 2021 и 2022 годов.</w:t>
      </w:r>
    </w:p>
    <w:p w:rsidR="00E539EE" w:rsidRPr="00A80F7B" w:rsidRDefault="00E539EE" w:rsidP="00E539EE">
      <w:pPr>
        <w:ind w:firstLine="720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Вопрос о социально-экономическом положении Ивановской области был рассмотрен на заседании профсоюзного актива области и на Совете профобъединения.</w:t>
      </w:r>
    </w:p>
    <w:p w:rsidR="00E539EE" w:rsidRPr="00A80F7B" w:rsidRDefault="00E539EE" w:rsidP="00E539EE">
      <w:pPr>
        <w:ind w:firstLine="720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Ежемесячно на основе данных территориального органа Федеральной службы государственной статистики по Ивановской области проводился анализ социально-экономического положения области. </w:t>
      </w:r>
    </w:p>
    <w:p w:rsidR="00E539EE" w:rsidRPr="00A80F7B" w:rsidRDefault="00E539EE" w:rsidP="00E539EE">
      <w:pPr>
        <w:ind w:firstLine="720"/>
        <w:jc w:val="both"/>
        <w:rPr>
          <w:sz w:val="26"/>
          <w:szCs w:val="26"/>
        </w:rPr>
      </w:pPr>
      <w:r w:rsidRPr="00A80F7B">
        <w:rPr>
          <w:spacing w:val="2"/>
          <w:sz w:val="26"/>
          <w:szCs w:val="26"/>
        </w:rPr>
        <w:t xml:space="preserve">Профсоюзы в составе </w:t>
      </w:r>
      <w:r w:rsidRPr="00A80F7B">
        <w:rPr>
          <w:sz w:val="26"/>
          <w:szCs w:val="26"/>
        </w:rPr>
        <w:t xml:space="preserve">межведомственной комиссии </w:t>
      </w:r>
      <w:r w:rsidRPr="00A80F7B">
        <w:rPr>
          <w:spacing w:val="2"/>
          <w:sz w:val="26"/>
          <w:szCs w:val="26"/>
        </w:rPr>
        <w:t xml:space="preserve">участвовали в работе по регулированию внешней трудовой миграции и подготовке предложений по установлению квоты на привлечение к трудовой деятельности </w:t>
      </w:r>
      <w:r w:rsidRPr="00A80F7B">
        <w:rPr>
          <w:sz w:val="26"/>
          <w:szCs w:val="26"/>
        </w:rPr>
        <w:t xml:space="preserve">иностранных граждан. </w:t>
      </w:r>
    </w:p>
    <w:p w:rsidR="00E539EE" w:rsidRPr="00A80F7B" w:rsidRDefault="00E539EE" w:rsidP="00E539EE">
      <w:pPr>
        <w:pStyle w:val="a4"/>
        <w:spacing w:after="0"/>
        <w:ind w:firstLine="720"/>
        <w:jc w:val="both"/>
        <w:rPr>
          <w:spacing w:val="7"/>
          <w:sz w:val="26"/>
          <w:szCs w:val="26"/>
        </w:rPr>
      </w:pPr>
      <w:r w:rsidRPr="00A80F7B">
        <w:rPr>
          <w:sz w:val="26"/>
          <w:szCs w:val="26"/>
        </w:rPr>
        <w:t>В соответствии с Федеральным законом от 12.01.1996 № 10-ФЗ (ст. 12) «О профессиональных союзах, их правах и гарантиях деятельности» осуществлялся профсоюзный контроль соблюдения законодательства в сфере занятости населения. Оказывалась консультационная и правовая помощь членам профсоюзов по вопросам обеспечения прав работников в сфере труда и занятости</w:t>
      </w:r>
      <w:r w:rsidRPr="00A80F7B">
        <w:rPr>
          <w:spacing w:val="7"/>
          <w:sz w:val="26"/>
          <w:szCs w:val="26"/>
        </w:rPr>
        <w:t xml:space="preserve">. </w:t>
      </w:r>
    </w:p>
    <w:p w:rsidR="00E539EE" w:rsidRPr="00A80F7B" w:rsidRDefault="00E539EE" w:rsidP="00E539EE">
      <w:pPr>
        <w:ind w:firstLine="708"/>
        <w:jc w:val="both"/>
        <w:rPr>
          <w:sz w:val="26"/>
          <w:szCs w:val="26"/>
        </w:rPr>
      </w:pPr>
      <w:r w:rsidRPr="00A80F7B">
        <w:rPr>
          <w:color w:val="000000"/>
          <w:spacing w:val="1"/>
          <w:sz w:val="26"/>
          <w:szCs w:val="26"/>
        </w:rPr>
        <w:lastRenderedPageBreak/>
        <w:t>Одним из направлений деятельности</w:t>
      </w:r>
      <w:r w:rsidRPr="00A80F7B">
        <w:rPr>
          <w:sz w:val="26"/>
          <w:szCs w:val="26"/>
        </w:rPr>
        <w:t xml:space="preserve"> ИОООП является реализация государственной гарантии по обеспечению повышения уровня реального содержания заработной платы. Профобъединение неоднократно обозначало перед органами государственной власти и работодателями проблему несоответствия проводимой индексации заработной платы работников фактическому индексу потребительских цен. Вопрос об индексации заработной платы работников бюджетной сферы рассматривался в 2019 году с разногласиями между профсоюзами и Правительством Ивановской области, в итоге 01.10.2019 индексация состоялась в размере 4,4 процента, а Правительство взяло обязательства проработать повышение окладной части заработной платы до 60 процентов от ее общего размера;</w:t>
      </w:r>
    </w:p>
    <w:p w:rsidR="00E539EE" w:rsidRPr="00A80F7B" w:rsidRDefault="00E539EE" w:rsidP="00E539EE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A80F7B">
        <w:rPr>
          <w:color w:val="000000"/>
          <w:sz w:val="26"/>
          <w:szCs w:val="26"/>
        </w:rPr>
        <w:t xml:space="preserve">Особое внимание в отчетный период уделялось оплате труда отдельных категорий работников бюджетной сферы, определенных в указах Президента Российской Федерации 2012 и 2017 годов. По инициативе стороны профсоюзов вопрос рассмотрен областной трехсторонней комиссией. Осуществлялся </w:t>
      </w:r>
      <w:proofErr w:type="gramStart"/>
      <w:r w:rsidRPr="00A80F7B">
        <w:rPr>
          <w:color w:val="000000"/>
          <w:sz w:val="26"/>
          <w:szCs w:val="26"/>
        </w:rPr>
        <w:t>контроль за</w:t>
      </w:r>
      <w:proofErr w:type="gramEnd"/>
      <w:r w:rsidRPr="00A80F7B">
        <w:rPr>
          <w:color w:val="000000"/>
          <w:sz w:val="26"/>
          <w:szCs w:val="26"/>
        </w:rPr>
        <w:t xml:space="preserve"> достижением показателей, установленных в «дорожных картах» по соответствующей отрасли, реализацией Единых рекомендаций </w:t>
      </w:r>
      <w:r w:rsidRPr="00A80F7B">
        <w:rPr>
          <w:sz w:val="26"/>
          <w:szCs w:val="26"/>
        </w:rPr>
        <w:t>по установлению на федеральном, региональном и муниципальном уровнях систем оплаты труда работников государственных и муниципальных учреждений</w:t>
      </w:r>
      <w:r w:rsidRPr="00A80F7B">
        <w:rPr>
          <w:color w:val="333333"/>
          <w:sz w:val="26"/>
          <w:szCs w:val="26"/>
        </w:rPr>
        <w:t>.</w:t>
      </w:r>
    </w:p>
    <w:p w:rsidR="00E539EE" w:rsidRPr="00A80F7B" w:rsidRDefault="00E539EE" w:rsidP="00E539EE">
      <w:pPr>
        <w:ind w:firstLine="708"/>
        <w:jc w:val="both"/>
        <w:rPr>
          <w:color w:val="000000"/>
          <w:sz w:val="26"/>
          <w:szCs w:val="26"/>
        </w:rPr>
      </w:pPr>
      <w:r w:rsidRPr="00A80F7B">
        <w:rPr>
          <w:color w:val="000000"/>
          <w:sz w:val="26"/>
          <w:szCs w:val="26"/>
        </w:rPr>
        <w:t>Профобъединение неоднократно обращалось в Правительство Российской Федерации, в федеральные органы исполнительной власти, а также озвучивало свою позицию на заседаниях областной трехсторонней комиссии, отраслевых трехсторонних комиссиях о необходимости установления базовых окладов (базовых должностных окладов) по профессиональным квалификационным группам в соответствующей отрасли бюджетной сферы.</w:t>
      </w:r>
    </w:p>
    <w:p w:rsidR="00E539EE" w:rsidRPr="00A80F7B" w:rsidRDefault="00E539EE" w:rsidP="00E539EE">
      <w:pPr>
        <w:ind w:firstLine="709"/>
        <w:jc w:val="both"/>
        <w:rPr>
          <w:sz w:val="26"/>
          <w:szCs w:val="26"/>
        </w:rPr>
      </w:pPr>
      <w:r w:rsidRPr="00A80F7B">
        <w:rPr>
          <w:color w:val="000000"/>
          <w:sz w:val="26"/>
          <w:szCs w:val="26"/>
        </w:rPr>
        <w:t xml:space="preserve">В течение отчетного периода профобъединение проводило переговорный процесс с органами власти и работодателями по заключению </w:t>
      </w:r>
      <w:r w:rsidRPr="00A80F7B">
        <w:rPr>
          <w:sz w:val="26"/>
          <w:szCs w:val="26"/>
        </w:rPr>
        <w:t xml:space="preserve">регионального соглашения о минимальной заработной плате в Ивановской области. </w:t>
      </w:r>
      <w:r w:rsidRPr="00A80F7B">
        <w:rPr>
          <w:bCs/>
          <w:sz w:val="26"/>
          <w:szCs w:val="26"/>
        </w:rPr>
        <w:t>В  январе 2020 года соглашение подписано полномочными представителями сторон социального партнерства с протоколом разногласий.</w:t>
      </w:r>
      <w:r w:rsidRPr="00A80F7B">
        <w:rPr>
          <w:sz w:val="26"/>
          <w:szCs w:val="26"/>
        </w:rPr>
        <w:t xml:space="preserve"> Предметом протокола разногласий сторон стала принципиальная позиция профсоюзов о </w:t>
      </w:r>
      <w:proofErr w:type="spellStart"/>
      <w:r w:rsidRPr="00A80F7B">
        <w:rPr>
          <w:sz w:val="26"/>
          <w:szCs w:val="26"/>
        </w:rPr>
        <w:t>невключении</w:t>
      </w:r>
      <w:proofErr w:type="spellEnd"/>
      <w:r w:rsidRPr="00A80F7B">
        <w:rPr>
          <w:sz w:val="26"/>
          <w:szCs w:val="26"/>
        </w:rPr>
        <w:t xml:space="preserve"> в состав минимальной заработной платы  стимулирующих выплат. </w:t>
      </w:r>
    </w:p>
    <w:p w:rsidR="00E539EE" w:rsidRPr="00A80F7B" w:rsidRDefault="00E539EE" w:rsidP="00E539E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80F7B">
        <w:rPr>
          <w:rFonts w:ascii="Times New Roman" w:hAnsi="Times New Roman"/>
          <w:sz w:val="26"/>
          <w:szCs w:val="26"/>
        </w:rPr>
        <w:t>В соответствии со статьей 35.1 Трудового кодекса Российской Федерации,</w:t>
      </w:r>
      <w:r w:rsidRPr="00A80F7B">
        <w:rPr>
          <w:rStyle w:val="FontStyle53"/>
          <w:sz w:val="26"/>
          <w:szCs w:val="26"/>
        </w:rPr>
        <w:t xml:space="preserve"> профсоюзы принимали участие в обсуждении и согласовании проектов законов и иных нормативных правовых актов в сфере труда. За 2019 год</w:t>
      </w:r>
      <w:r w:rsidRPr="00A80F7B">
        <w:rPr>
          <w:rFonts w:ascii="Times New Roman" w:hAnsi="Times New Roman"/>
          <w:color w:val="000000"/>
          <w:spacing w:val="1"/>
          <w:sz w:val="26"/>
          <w:szCs w:val="26"/>
        </w:rPr>
        <w:t xml:space="preserve"> рассмотрено 74 нормативных правовых актов по оплате труда работников государственных и муниципальных учреждений области с подготовкой соответствующих заключений.</w:t>
      </w:r>
    </w:p>
    <w:p w:rsidR="00E539EE" w:rsidRPr="00A80F7B" w:rsidRDefault="00E539EE" w:rsidP="00E539EE">
      <w:pPr>
        <w:shd w:val="clear" w:color="auto" w:fill="FFFFFF"/>
        <w:ind w:firstLine="708"/>
        <w:jc w:val="both"/>
        <w:rPr>
          <w:bCs/>
          <w:sz w:val="26"/>
          <w:szCs w:val="26"/>
        </w:rPr>
      </w:pPr>
      <w:proofErr w:type="gramStart"/>
      <w:r w:rsidRPr="00A80F7B">
        <w:rPr>
          <w:sz w:val="26"/>
          <w:szCs w:val="26"/>
        </w:rPr>
        <w:t xml:space="preserve">Еще одним направлением деятельности ИОООП была реализация в регионе </w:t>
      </w:r>
      <w:r w:rsidRPr="00A80F7B">
        <w:rPr>
          <w:bCs/>
          <w:sz w:val="26"/>
          <w:szCs w:val="26"/>
        </w:rPr>
        <w:t>постановлений Конституционного Суда РФ от 07.12.2017 г. № 38-П и от 11.04.2019 </w:t>
      </w:r>
      <w:proofErr w:type="spellStart"/>
      <w:r w:rsidRPr="00A80F7B">
        <w:rPr>
          <w:bCs/>
          <w:sz w:val="26"/>
          <w:szCs w:val="26"/>
        </w:rPr>
        <w:t>г.№</w:t>
      </w:r>
      <w:proofErr w:type="spellEnd"/>
      <w:r w:rsidRPr="00A80F7B">
        <w:rPr>
          <w:bCs/>
          <w:sz w:val="26"/>
          <w:szCs w:val="26"/>
        </w:rPr>
        <w:t xml:space="preserve"> 17-П применительно к </w:t>
      </w:r>
      <w:r w:rsidRPr="00A80F7B">
        <w:rPr>
          <w:sz w:val="26"/>
          <w:szCs w:val="26"/>
        </w:rPr>
        <w:t xml:space="preserve">определению минимального размера тарифной ставки, оклада (должностного оклада) не ниже величины минимального размера оплаты труда, установленного федеральным законом, а также исключения из минимальной заработной платы компенсационных, </w:t>
      </w:r>
      <w:r w:rsidRPr="00A80F7B">
        <w:rPr>
          <w:bCs/>
          <w:sz w:val="26"/>
          <w:szCs w:val="26"/>
        </w:rPr>
        <w:t>стимулирующих и иных выплат.</w:t>
      </w:r>
      <w:proofErr w:type="gramEnd"/>
      <w:r w:rsidRPr="00A80F7B">
        <w:rPr>
          <w:bCs/>
          <w:sz w:val="26"/>
          <w:szCs w:val="26"/>
        </w:rPr>
        <w:t xml:space="preserve"> Это обсуждалось 6 мая 2019 года на встрече руководителей профсоюзных организаций с губернатором Ивановской области Воскресенским С.С. </w:t>
      </w:r>
    </w:p>
    <w:p w:rsidR="00E539EE" w:rsidRPr="00A80F7B" w:rsidRDefault="00E539EE" w:rsidP="00E539EE">
      <w:pPr>
        <w:shd w:val="clear" w:color="auto" w:fill="FFFFFF"/>
        <w:ind w:firstLine="708"/>
        <w:jc w:val="both"/>
        <w:rPr>
          <w:sz w:val="26"/>
          <w:szCs w:val="26"/>
        </w:rPr>
      </w:pPr>
      <w:r w:rsidRPr="00A80F7B">
        <w:rPr>
          <w:bCs/>
          <w:sz w:val="26"/>
          <w:szCs w:val="26"/>
        </w:rPr>
        <w:t>ИОООП в сентябре 2019 года инициировало в областной</w:t>
      </w:r>
      <w:r w:rsidRPr="00A80F7B">
        <w:rPr>
          <w:sz w:val="26"/>
          <w:szCs w:val="26"/>
        </w:rPr>
        <w:t xml:space="preserve"> трехсторонней комиссии рассмотрение вопроса о стоимости потребительской корзины в Ивановской области. Работа продолжается.</w:t>
      </w:r>
    </w:p>
    <w:p w:rsidR="00E539EE" w:rsidRPr="00A80F7B" w:rsidRDefault="00E539EE" w:rsidP="00E539EE">
      <w:pPr>
        <w:autoSpaceDE w:val="0"/>
        <w:ind w:firstLine="708"/>
        <w:jc w:val="both"/>
        <w:rPr>
          <w:sz w:val="26"/>
          <w:szCs w:val="26"/>
          <w:u w:val="single"/>
        </w:rPr>
      </w:pPr>
      <w:r w:rsidRPr="00A80F7B">
        <w:rPr>
          <w:sz w:val="26"/>
          <w:szCs w:val="26"/>
        </w:rPr>
        <w:lastRenderedPageBreak/>
        <w:t>Проводились переговоры с Правительством Ивановской области и администрациями муниципальных образований об изменении нормативных правовых актов в сфере оплаты труда в целях доведения тарифной, базовой, постоянной части до 60 % в общем размере заработной платы.</w:t>
      </w:r>
    </w:p>
    <w:p w:rsidR="00E539EE" w:rsidRPr="00A80F7B" w:rsidRDefault="00E539EE" w:rsidP="00E539EE">
      <w:pPr>
        <w:pStyle w:val="Style12"/>
        <w:widowControl/>
        <w:ind w:firstLine="709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В областном трехстороннем соглашении на 2019-2021 годы закреплены обязательства сторон </w:t>
      </w:r>
      <w:proofErr w:type="gramStart"/>
      <w:r w:rsidRPr="00A80F7B">
        <w:rPr>
          <w:sz w:val="26"/>
          <w:szCs w:val="26"/>
        </w:rPr>
        <w:t>по обеспечению участия представителей работников в заседаниях коллегиального органа управления организации с правом совещательного голоса в соответствии с Трудовым кодексом</w:t>
      </w:r>
      <w:proofErr w:type="gramEnd"/>
      <w:r w:rsidRPr="00A80F7B">
        <w:rPr>
          <w:sz w:val="26"/>
          <w:szCs w:val="26"/>
        </w:rPr>
        <w:t xml:space="preserve"> Российской Федерации. </w:t>
      </w:r>
    </w:p>
    <w:p w:rsidR="00E539EE" w:rsidRPr="00A80F7B" w:rsidRDefault="00E539EE" w:rsidP="00E539EE">
      <w:pPr>
        <w:pStyle w:val="Style12"/>
        <w:widowControl/>
        <w:ind w:firstLine="709"/>
        <w:jc w:val="both"/>
        <w:rPr>
          <w:color w:val="000000"/>
          <w:spacing w:val="1"/>
          <w:sz w:val="26"/>
          <w:szCs w:val="26"/>
        </w:rPr>
      </w:pPr>
      <w:r w:rsidRPr="00A80F7B">
        <w:rPr>
          <w:sz w:val="26"/>
          <w:szCs w:val="26"/>
        </w:rPr>
        <w:t xml:space="preserve">По предложению ИОООП в нормативных правовых актах в сфере оплаты труда закрепляются права профсоюза </w:t>
      </w:r>
      <w:proofErr w:type="gramStart"/>
      <w:r w:rsidRPr="00A80F7B">
        <w:rPr>
          <w:sz w:val="26"/>
          <w:szCs w:val="26"/>
        </w:rPr>
        <w:t xml:space="preserve">на участие в оценке эффективности </w:t>
      </w:r>
      <w:r w:rsidRPr="00A80F7B">
        <w:rPr>
          <w:color w:val="000000"/>
          <w:spacing w:val="1"/>
          <w:sz w:val="26"/>
          <w:szCs w:val="26"/>
        </w:rPr>
        <w:t>труда работников учреждений для принятия решения об установлении им выплат стимулирующего характера в соответствии</w:t>
      </w:r>
      <w:proofErr w:type="gramEnd"/>
      <w:r w:rsidRPr="00A80F7B">
        <w:rPr>
          <w:color w:val="000000"/>
          <w:spacing w:val="1"/>
          <w:sz w:val="26"/>
          <w:szCs w:val="26"/>
        </w:rPr>
        <w:t xml:space="preserve"> с Едиными рекомендациями Российской трехсторонней комиссии.</w:t>
      </w:r>
    </w:p>
    <w:p w:rsidR="00E539EE" w:rsidRPr="00A80F7B" w:rsidRDefault="00E539EE" w:rsidP="00E539EE">
      <w:pPr>
        <w:pStyle w:val="Style12"/>
        <w:widowControl/>
        <w:ind w:firstLine="709"/>
        <w:jc w:val="both"/>
        <w:rPr>
          <w:sz w:val="26"/>
          <w:szCs w:val="26"/>
        </w:rPr>
      </w:pPr>
      <w:r w:rsidRPr="00A80F7B">
        <w:rPr>
          <w:color w:val="000000"/>
          <w:sz w:val="26"/>
          <w:szCs w:val="26"/>
        </w:rPr>
        <w:t xml:space="preserve">Проводилась работа по защите законных прав членов профсоюзов на своевременную выплату заработной платы. Представитель профобъединения входит в состав </w:t>
      </w:r>
      <w:r w:rsidRPr="00A80F7B">
        <w:rPr>
          <w:sz w:val="26"/>
          <w:szCs w:val="26"/>
        </w:rPr>
        <w:t>Межведомственной комиссии по соблюдению требований законодательства в вопросах оплаты труда в организациях Ивановской области. Организован мониторинг ситуации с долгами по заработной плате, осуществлялось взаимодействие с прокуратурой области, Государственной инспекцией труда по Ивановской области, исполнительными органами государственной власти области и органами местного самоуправления.</w:t>
      </w:r>
      <w:r w:rsidRPr="00A80F7B">
        <w:rPr>
          <w:b/>
          <w:sz w:val="26"/>
          <w:szCs w:val="26"/>
        </w:rPr>
        <w:t xml:space="preserve"> </w:t>
      </w:r>
      <w:r w:rsidRPr="00A80F7B">
        <w:rPr>
          <w:sz w:val="26"/>
          <w:szCs w:val="26"/>
        </w:rPr>
        <w:t>Представители профсоюзов принимали участие в работе областной комиссии по снижению неформальной занятости и повышению собираемости страховых взносов во внебюджетные фонды, аналогичных рабочих группах, созданных в администрациях городских округов и муниципальных районов области. Профобъединением разработана Памятка для работников, в которой даны разъяснения правовых последствий получения заработной платы  «в конверте».</w:t>
      </w:r>
    </w:p>
    <w:p w:rsidR="00E539EE" w:rsidRPr="00A80F7B" w:rsidRDefault="00E539EE" w:rsidP="00E539EE">
      <w:pPr>
        <w:pStyle w:val="Style12"/>
        <w:widowControl/>
        <w:ind w:firstLine="709"/>
        <w:jc w:val="both"/>
        <w:rPr>
          <w:bCs/>
          <w:sz w:val="26"/>
          <w:szCs w:val="26"/>
        </w:rPr>
      </w:pPr>
      <w:r w:rsidRPr="00A80F7B">
        <w:rPr>
          <w:sz w:val="26"/>
          <w:szCs w:val="26"/>
        </w:rPr>
        <w:t xml:space="preserve">На официальном сайте профобъединения размещены два баннера – опроса по вопросам </w:t>
      </w:r>
      <w:r w:rsidRPr="00A80F7B">
        <w:rPr>
          <w:bCs/>
          <w:sz w:val="26"/>
          <w:szCs w:val="26"/>
        </w:rPr>
        <w:t>задержки выплаты заработной платы работникам в вашей организации и получению официальной заработной платы.</w:t>
      </w:r>
    </w:p>
    <w:p w:rsidR="00E539EE" w:rsidRPr="00A80F7B" w:rsidRDefault="00E539EE" w:rsidP="00E539EE">
      <w:pPr>
        <w:pStyle w:val="Style12"/>
        <w:widowControl/>
        <w:ind w:firstLine="709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Проводилась совместная работа с руководителями организаций по обязательному исполнению законодательства в отношении работающих пенсионеров или работников предпенсионного возраста, предотвращению увольнений, сокращений и иных случаев </w:t>
      </w:r>
      <w:proofErr w:type="gramStart"/>
      <w:r w:rsidRPr="00A80F7B">
        <w:rPr>
          <w:sz w:val="26"/>
          <w:szCs w:val="26"/>
        </w:rPr>
        <w:t>нарушений</w:t>
      </w:r>
      <w:proofErr w:type="gramEnd"/>
      <w:r w:rsidRPr="00A80F7B">
        <w:rPr>
          <w:sz w:val="26"/>
          <w:szCs w:val="26"/>
        </w:rPr>
        <w:t xml:space="preserve"> трудовых прав граждан.</w:t>
      </w:r>
    </w:p>
    <w:p w:rsidR="00E539EE" w:rsidRPr="00A80F7B" w:rsidRDefault="00E539EE" w:rsidP="00E539EE">
      <w:pPr>
        <w:ind w:firstLine="709"/>
        <w:jc w:val="both"/>
        <w:rPr>
          <w:b/>
          <w:sz w:val="26"/>
          <w:szCs w:val="26"/>
        </w:rPr>
      </w:pPr>
      <w:r w:rsidRPr="00A80F7B">
        <w:rPr>
          <w:sz w:val="26"/>
          <w:szCs w:val="26"/>
        </w:rPr>
        <w:t>Правовыми инспекторами  ИОООП и правовыми инспекторами-юристами членских организаций ИОООП были проведены проверки соблюдения трудового законодательства и иных нормативных правовых актов, содержащих нормы трудового права в 360 организациях Ивановской области.  По итогам проведенных проверок было выявлено 384 нарушения законодательства; работодателям выдано 113 представлений. Все выявленные замечания были своевременно устранены.</w:t>
      </w:r>
    </w:p>
    <w:p w:rsidR="00E539EE" w:rsidRPr="00A80F7B" w:rsidRDefault="00E539EE" w:rsidP="00E539EE">
      <w:pPr>
        <w:pStyle w:val="aa"/>
        <w:ind w:firstLine="709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Оказана правовая помощь 60 членам профсоюзов в оформлении исковых заявлений в судебные органы. По решениям судов полностью или частично были удовлетворены 54исковых заявления. Н</w:t>
      </w:r>
      <w:r w:rsidRPr="00A80F7B">
        <w:rPr>
          <w:rFonts w:eastAsia="Calibri"/>
          <w:sz w:val="26"/>
          <w:szCs w:val="26"/>
          <w:lang w:eastAsia="en-US"/>
        </w:rPr>
        <w:t>а личном приеме принято (включая устные обращения по телефону) 1 914 членов профсоюза; рассмотрено 331жалобы и иных обращений,  на которые даны разъясняющие ответы.</w:t>
      </w:r>
    </w:p>
    <w:p w:rsidR="00E539EE" w:rsidRPr="00A80F7B" w:rsidRDefault="00E539EE" w:rsidP="00E539EE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A80F7B">
        <w:rPr>
          <w:sz w:val="26"/>
          <w:szCs w:val="26"/>
        </w:rPr>
        <w:t xml:space="preserve">Профсоюзы продолжали развивать процедуры внесудебного урегулирования споров (медиация). Медиаторами </w:t>
      </w:r>
      <w:r w:rsidRPr="00A80F7B">
        <w:rPr>
          <w:rFonts w:eastAsia="Calibri"/>
          <w:sz w:val="26"/>
          <w:szCs w:val="26"/>
          <w:lang w:eastAsia="en-US"/>
        </w:rPr>
        <w:t xml:space="preserve">автономной некоммерческой организации по </w:t>
      </w:r>
      <w:r w:rsidRPr="00A80F7B">
        <w:rPr>
          <w:rFonts w:eastAsia="Calibri"/>
          <w:sz w:val="26"/>
          <w:szCs w:val="26"/>
          <w:lang w:eastAsia="en-US"/>
        </w:rPr>
        <w:lastRenderedPageBreak/>
        <w:t>оказанию социальных услуг гражданам «Ивановский региональный центр медиации и переговоров» (</w:t>
      </w:r>
      <w:proofErr w:type="gramStart"/>
      <w:r w:rsidRPr="00A80F7B">
        <w:rPr>
          <w:rFonts w:eastAsia="Calibri"/>
          <w:sz w:val="26"/>
          <w:szCs w:val="26"/>
          <w:lang w:eastAsia="en-US"/>
        </w:rPr>
        <w:t>утверждена</w:t>
      </w:r>
      <w:proofErr w:type="gramEnd"/>
      <w:r w:rsidRPr="00A80F7B">
        <w:rPr>
          <w:rFonts w:eastAsia="Calibri"/>
          <w:sz w:val="26"/>
          <w:szCs w:val="26"/>
          <w:lang w:eastAsia="en-US"/>
        </w:rPr>
        <w:t xml:space="preserve"> ИОООП)</w:t>
      </w:r>
      <w:r w:rsidRPr="00A80F7B">
        <w:rPr>
          <w:color w:val="333333"/>
          <w:sz w:val="26"/>
          <w:szCs w:val="26"/>
          <w:shd w:val="clear" w:color="auto" w:fill="FFFFFF"/>
        </w:rPr>
        <w:t xml:space="preserve"> рассмотрено 78 споров. </w:t>
      </w:r>
    </w:p>
    <w:p w:rsidR="00E539EE" w:rsidRPr="00A80F7B" w:rsidRDefault="00E539EE" w:rsidP="00E539EE">
      <w:pPr>
        <w:pStyle w:val="aa"/>
        <w:ind w:firstLine="709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 В рамках обучения профсоюзного актива проведены выездные семинары в Шуйском, Савинском, </w:t>
      </w:r>
      <w:proofErr w:type="spellStart"/>
      <w:r w:rsidRPr="00A80F7B">
        <w:rPr>
          <w:sz w:val="26"/>
          <w:szCs w:val="26"/>
        </w:rPr>
        <w:t>Южском</w:t>
      </w:r>
      <w:proofErr w:type="spellEnd"/>
      <w:r w:rsidRPr="00A80F7B">
        <w:rPr>
          <w:sz w:val="26"/>
          <w:szCs w:val="26"/>
        </w:rPr>
        <w:t xml:space="preserve"> и Ильинском районах Ивановской области по вопросам изменения законодательства в связи с повышением пенсионного возраста; предоставления льгот лицам, проживающих и работающих в сельской местности; создание первичных профсоюзных организаций и т.д.</w:t>
      </w:r>
    </w:p>
    <w:p w:rsidR="00E539EE" w:rsidRPr="00A80F7B" w:rsidRDefault="00E539EE" w:rsidP="00E539EE">
      <w:pPr>
        <w:pStyle w:val="aa"/>
        <w:ind w:firstLine="709"/>
        <w:jc w:val="both"/>
        <w:rPr>
          <w:rStyle w:val="ab"/>
          <w:bCs/>
          <w:color w:val="000000"/>
          <w:sz w:val="26"/>
          <w:szCs w:val="26"/>
        </w:rPr>
      </w:pPr>
      <w:r w:rsidRPr="00A80F7B">
        <w:rPr>
          <w:rFonts w:eastAsia="Calibri"/>
          <w:sz w:val="26"/>
          <w:szCs w:val="26"/>
          <w:lang w:eastAsia="en-US"/>
        </w:rPr>
        <w:t>Представитель ИОООП входит в состав Экспертного совета при Уполномоченном по правам человека в Ивановской области. Вопрос «О состоянии оплаты труда работников в Ивановской области» рассмотрен Экспертным советов в июне, по его итогам органам власти</w:t>
      </w:r>
      <w:r w:rsidRPr="00A80F7B">
        <w:rPr>
          <w:rStyle w:val="ab"/>
          <w:bCs/>
          <w:color w:val="000000"/>
          <w:sz w:val="26"/>
          <w:szCs w:val="26"/>
        </w:rPr>
        <w:t>, профсоюзам и работодателям даны рекомендации. В декабре Уполномоченный по правам человека в Ивановской области вручил Почетный знак «За защиту прав человека в Ивановской области» Ивановской областной организации профессионального союза работников народного образования и науки Российской Федерации.</w:t>
      </w:r>
    </w:p>
    <w:p w:rsidR="00E539EE" w:rsidRPr="00A80F7B" w:rsidRDefault="00E539EE" w:rsidP="00E539EE">
      <w:pPr>
        <w:pStyle w:val="aa"/>
        <w:ind w:firstLine="709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Техническая  инспекция труда  ИОООП  и технические инспектора членских организаций ИОООП, в том числе уполномоченные по охране труда первичных профсоюзных организаций, участвовали в проведение проверок соблюдения законодательства об охране труда и иных нормативных правовых актов, содержащих нормы трудового права. По итогам проведенных проверок работодателям выносились представления. Все выявленные замечания были своевременно устранены.</w:t>
      </w:r>
    </w:p>
    <w:p w:rsidR="00E539EE" w:rsidRPr="00A80F7B" w:rsidRDefault="00E539EE" w:rsidP="00E539EE">
      <w:pPr>
        <w:ind w:firstLine="709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Ведется реестр производственного травматизма. Представители ИОООП приняли участие в 41 расследовании тяжелых, смертельных несчастных случаев, а также дополнительных расследований. Анализ производственного травматизма рассматривается Президиумом ИОООП.</w:t>
      </w:r>
    </w:p>
    <w:p w:rsidR="00E539EE" w:rsidRPr="00A80F7B" w:rsidRDefault="00E539EE" w:rsidP="00E539EE">
      <w:pPr>
        <w:ind w:firstLine="709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Высокое значение уделяется качеству специальной оценки условий труда (СОУТ). На этапе проведения СОУТ осуществляется консультирование представителей профсоюзных организаций, проводятся переговоры с работодателями и представителями оценивающих организаций. Например, тяжелые споры при СОУТ велись в войсковых частях 12416, 12465, 34048, 43656, 95852.В ходе выездных проверок работодателей исследуются отчеты проведенных СОУТ, при необходимости выдаются предписания.</w:t>
      </w:r>
    </w:p>
    <w:p w:rsidR="00E539EE" w:rsidRPr="00A80F7B" w:rsidRDefault="00E539EE" w:rsidP="00E539EE">
      <w:pPr>
        <w:ind w:firstLine="709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В целях улучшения организации охраны труда Профобъединение настаивает перед Правительством Ивановской области о необходимости внесения изменений в подпрограмму </w:t>
      </w:r>
      <w:r w:rsidRPr="00A80F7B">
        <w:rPr>
          <w:color w:val="000000"/>
          <w:spacing w:val="-2"/>
          <w:sz w:val="26"/>
          <w:szCs w:val="26"/>
        </w:rPr>
        <w:t xml:space="preserve">«Улучшение условий и охраны труда в Ивановской области» </w:t>
      </w:r>
      <w:r w:rsidRPr="00A80F7B">
        <w:rPr>
          <w:sz w:val="26"/>
          <w:szCs w:val="26"/>
        </w:rPr>
        <w:t xml:space="preserve">государственной программы Ивановской области «Содействие занятости населения Ивановской области». </w:t>
      </w:r>
    </w:p>
    <w:p w:rsidR="00E539EE" w:rsidRPr="00A80F7B" w:rsidRDefault="00E539EE" w:rsidP="00E539EE">
      <w:pPr>
        <w:ind w:firstLine="709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Областная трехсторонняя комиссия по регулированию социально-трудовых отношений в декабре подготовила </w:t>
      </w:r>
      <w:r w:rsidRPr="00A80F7B">
        <w:rPr>
          <w:color w:val="000000"/>
          <w:spacing w:val="-2"/>
          <w:sz w:val="26"/>
          <w:szCs w:val="26"/>
        </w:rPr>
        <w:t xml:space="preserve">рекомендации работодателям по разработке типовой программы «Нулевой травматизм», а также рекомендовала включить мероприятия по внедрению концепции в </w:t>
      </w:r>
      <w:r w:rsidRPr="00A80F7B">
        <w:rPr>
          <w:sz w:val="26"/>
          <w:szCs w:val="26"/>
        </w:rPr>
        <w:t xml:space="preserve">подпрограмму </w:t>
      </w:r>
      <w:r w:rsidRPr="00A80F7B">
        <w:rPr>
          <w:color w:val="000000"/>
          <w:spacing w:val="-2"/>
          <w:sz w:val="26"/>
          <w:szCs w:val="26"/>
        </w:rPr>
        <w:t>«Улучшение условий и охраны труда в Ивановской области».</w:t>
      </w:r>
    </w:p>
    <w:p w:rsidR="00E539EE" w:rsidRPr="00A80F7B" w:rsidRDefault="00E539EE" w:rsidP="00E539EE">
      <w:pPr>
        <w:ind w:firstLine="709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В целях обучения и информирования членов профсоюзов по вопросам охраны труда профинансировано обучение 50 профсоюзных активистов по программе «Охрана труда на предприятии, в организации, учреждении</w:t>
      </w:r>
      <w:proofErr w:type="gramStart"/>
      <w:r w:rsidRPr="00A80F7B">
        <w:rPr>
          <w:sz w:val="26"/>
          <w:szCs w:val="26"/>
        </w:rPr>
        <w:t>»в</w:t>
      </w:r>
      <w:proofErr w:type="gramEnd"/>
      <w:r w:rsidRPr="00A80F7B">
        <w:rPr>
          <w:sz w:val="26"/>
          <w:szCs w:val="26"/>
        </w:rPr>
        <w:t xml:space="preserve"> ЧУ ДПО «Учебный центр повышения квалификации профсоюзных кадров».На интернет-сайте ИОООП ведется страничка «Охрана труда и экология», информация по охране труда размещается на интернет-сайтах членских организаций ИОООП. </w:t>
      </w:r>
      <w:r w:rsidRPr="00A80F7B">
        <w:rPr>
          <w:sz w:val="26"/>
          <w:szCs w:val="26"/>
        </w:rPr>
        <w:lastRenderedPageBreak/>
        <w:t xml:space="preserve">Проведены выездные семинары по вопросам СОУТ, инструктажей по охране труда в Шуйском, Савинском и </w:t>
      </w:r>
      <w:proofErr w:type="spellStart"/>
      <w:r w:rsidRPr="00A80F7B">
        <w:rPr>
          <w:sz w:val="26"/>
          <w:szCs w:val="26"/>
        </w:rPr>
        <w:t>Южском</w:t>
      </w:r>
      <w:proofErr w:type="spellEnd"/>
      <w:r w:rsidRPr="00A80F7B">
        <w:rPr>
          <w:sz w:val="26"/>
          <w:szCs w:val="26"/>
        </w:rPr>
        <w:t xml:space="preserve"> районах; семинар на тему «О создании системы управления охраной труда. Оценка профессиональных рисков».</w:t>
      </w:r>
    </w:p>
    <w:p w:rsidR="00E539EE" w:rsidRPr="00A80F7B" w:rsidRDefault="00E539EE" w:rsidP="00E539EE">
      <w:pPr>
        <w:ind w:firstLine="709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В целях изучения и обмена опыта по вопросам охраны труда представители профсоюзов принимали участие в областной конференции, посвященной Всемирному дню охраны труда, Международной специализированной выставке «Безопасность и охрана труда – 2019» в </w:t>
      </w:r>
      <w:proofErr w:type="gramStart"/>
      <w:r w:rsidRPr="00A80F7B">
        <w:rPr>
          <w:sz w:val="26"/>
          <w:szCs w:val="26"/>
        </w:rPr>
        <w:t>г</w:t>
      </w:r>
      <w:proofErr w:type="gramEnd"/>
      <w:r w:rsidRPr="00A80F7B">
        <w:rPr>
          <w:sz w:val="26"/>
          <w:szCs w:val="26"/>
        </w:rPr>
        <w:t>. Москва.</w:t>
      </w:r>
    </w:p>
    <w:p w:rsidR="00E539EE" w:rsidRPr="00A80F7B" w:rsidRDefault="00E539EE" w:rsidP="00E539EE">
      <w:pPr>
        <w:ind w:firstLine="709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Представители профсоюзов участвуют  в работе областной межведомственной комиссии по охране труда. В отчетном периоде комиссия рассмотрела вопросы: о динамике уровня и основных причинах производственного травматизма с тяжелыми последствиями в Ивановской области, о состоянии условий и охраны труда в 10 организациях региона и 2  муниципальных районах, другие актуальные вопросы.</w:t>
      </w:r>
    </w:p>
    <w:p w:rsidR="00E539EE" w:rsidRPr="00A80F7B" w:rsidRDefault="00E539EE" w:rsidP="00E539EE">
      <w:pPr>
        <w:ind w:firstLine="709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В целях профилактики распространения ВИЧ областная 3-хсторонняя комиссия по регулированию социально трудовых отношений сформировала рабочую группу по данному вопросу, которая разработала Типовую политику действий работодателя по профилактике ВИЧ-инфекции на предприятии (организации) области; в состав включены представители профсоюзов. Подготовлено обращение </w:t>
      </w:r>
      <w:proofErr w:type="gramStart"/>
      <w:r w:rsidRPr="00A80F7B">
        <w:rPr>
          <w:sz w:val="26"/>
          <w:szCs w:val="26"/>
        </w:rPr>
        <w:t>в</w:t>
      </w:r>
      <w:proofErr w:type="gramEnd"/>
      <w:r w:rsidRPr="00A80F7B">
        <w:rPr>
          <w:sz w:val="26"/>
          <w:szCs w:val="26"/>
        </w:rPr>
        <w:t xml:space="preserve"> </w:t>
      </w:r>
      <w:proofErr w:type="gramStart"/>
      <w:r w:rsidRPr="00A80F7B">
        <w:rPr>
          <w:sz w:val="26"/>
          <w:szCs w:val="26"/>
        </w:rPr>
        <w:t>Минтруда</w:t>
      </w:r>
      <w:proofErr w:type="gramEnd"/>
      <w:r w:rsidRPr="00A80F7B">
        <w:rPr>
          <w:sz w:val="26"/>
          <w:szCs w:val="26"/>
        </w:rPr>
        <w:t xml:space="preserve"> России о проведении в Ивановской области в 2020 году совместно с МОТ семинара на тему «Усиление программ по ВИЧ и </w:t>
      </w:r>
      <w:proofErr w:type="spellStart"/>
      <w:r w:rsidRPr="00A80F7B">
        <w:rPr>
          <w:sz w:val="26"/>
          <w:szCs w:val="26"/>
        </w:rPr>
        <w:t>СПИДу</w:t>
      </w:r>
      <w:proofErr w:type="spellEnd"/>
      <w:r w:rsidRPr="00A80F7B">
        <w:rPr>
          <w:sz w:val="26"/>
          <w:szCs w:val="26"/>
        </w:rPr>
        <w:t xml:space="preserve"> на рабочих местах». При поддержке профсоюзов проведены семинары и анонимное тестирование работников       7 крупных организаций. Тема профилактики ВИЧ/СПИДА включена в программу обучения уполномоченных, членов комитетов (комиссий) по охране труда ЧУДПО «Учебный центр повышения квалификации профсоюзных кадров».</w:t>
      </w:r>
    </w:p>
    <w:p w:rsidR="00E539EE" w:rsidRPr="00A80F7B" w:rsidRDefault="00E539EE" w:rsidP="00E539EE">
      <w:pPr>
        <w:ind w:firstLine="709"/>
        <w:jc w:val="both"/>
        <w:rPr>
          <w:sz w:val="26"/>
          <w:szCs w:val="26"/>
        </w:rPr>
      </w:pPr>
      <w:proofErr w:type="gramStart"/>
      <w:r w:rsidRPr="00A80F7B">
        <w:rPr>
          <w:sz w:val="26"/>
          <w:szCs w:val="26"/>
        </w:rPr>
        <w:t>В целях защиты интересов членов профсоюзов в сфере экологии представители профсоюзов участвовали наблюдательно в государственной экологической экспертизе материалов, обосновывающих лимит и квоты добычи охотничьих ресурсов на территории области, в региональной экологической конференции «Научные и практические подходы в решении экологических проблем в Ивановской области», в III Областном правозащитном экологическом форуме «Качество воздуха – качество жизни», общественных обсуждениях проекта корректировки территориальной схемы обращения</w:t>
      </w:r>
      <w:proofErr w:type="gramEnd"/>
      <w:r w:rsidRPr="00A80F7B">
        <w:rPr>
          <w:sz w:val="26"/>
          <w:szCs w:val="26"/>
        </w:rPr>
        <w:t xml:space="preserve"> с отходами, в том числе с твёрдыми коммунальными отходами, и др. мероприятиях.</w:t>
      </w:r>
    </w:p>
    <w:p w:rsidR="00E539EE" w:rsidRPr="00A80F7B" w:rsidRDefault="00E539EE" w:rsidP="00E539EE">
      <w:pPr>
        <w:ind w:firstLine="720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Профобъединением ведется мониторинг организации отдыха и оздоровления детей. Представитель ИОООП входит в состав межведомственной комиссии по организации отдыха, оздоровления и занятости детей. В октябре Президиум ИОООП принял Обращение к Губернатору Ивановской области Воскресенскому С.С., в котором  обозначил проблемы недофинансирования в областном бюджете и не эффективность порядка распределения путевок, предложил меры для повышения доступности путевок в загородные оздоровительные лагеря. Инициировано рассмотрение вопроса  областной трехсторонней комиссией, на котором принято решение проработать возможность изменения порядка изменения и оплаты путевок в лагеря.</w:t>
      </w:r>
    </w:p>
    <w:p w:rsidR="00E539EE" w:rsidRPr="00A80F7B" w:rsidRDefault="00E539EE" w:rsidP="00E539EE">
      <w:pPr>
        <w:ind w:firstLine="709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В целях обеспечения качества жизни на селе по обращению членов профсоюзов ИОООП направило в </w:t>
      </w:r>
      <w:proofErr w:type="spellStart"/>
      <w:r w:rsidRPr="00A80F7B">
        <w:rPr>
          <w:sz w:val="26"/>
          <w:szCs w:val="26"/>
        </w:rPr>
        <w:t>Минпромторг</w:t>
      </w:r>
      <w:proofErr w:type="spellEnd"/>
      <w:r w:rsidRPr="00A80F7B">
        <w:rPr>
          <w:sz w:val="26"/>
          <w:szCs w:val="26"/>
        </w:rPr>
        <w:t xml:space="preserve"> России и Губернатору Ивановской области обращение о рассмотрении вопроса о поставке в регион автобусов, соответствующих ГОСТ 33552-2015 «Автобусы для перевозки детей. Технические </w:t>
      </w:r>
      <w:r w:rsidRPr="00A80F7B">
        <w:rPr>
          <w:sz w:val="26"/>
          <w:szCs w:val="26"/>
        </w:rPr>
        <w:lastRenderedPageBreak/>
        <w:t>требования и методы испытаний», который распространяется на автобусы для перевозки детей в возрасте от 1,5 до 16 лет.</w:t>
      </w:r>
    </w:p>
    <w:p w:rsidR="00E539EE" w:rsidRPr="00A80F7B" w:rsidRDefault="00E539EE" w:rsidP="00E539EE">
      <w:pPr>
        <w:pStyle w:val="aa"/>
        <w:ind w:firstLine="708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Традиционно 1 мая </w:t>
      </w:r>
      <w:r w:rsidRPr="00A80F7B">
        <w:rPr>
          <w:rStyle w:val="a7"/>
          <w:sz w:val="26"/>
          <w:szCs w:val="26"/>
        </w:rPr>
        <w:t>и</w:t>
      </w:r>
      <w:r w:rsidRPr="00A80F7B">
        <w:rPr>
          <w:b/>
          <w:sz w:val="26"/>
          <w:szCs w:val="26"/>
        </w:rPr>
        <w:t xml:space="preserve"> 7</w:t>
      </w:r>
      <w:r w:rsidRPr="00A80F7B">
        <w:rPr>
          <w:sz w:val="26"/>
          <w:szCs w:val="26"/>
        </w:rPr>
        <w:t xml:space="preserve"> октября проводились коллективные действия в защиту социально-трудовых прав и законных интересов членов профсоюзов. В мероприятиях приняли участие профсоюзные работники и профсоюзный актив области, представители общественных организаций, трудовые коллективы организаций и предприятий, студенческая молодёжь. Всего </w:t>
      </w:r>
      <w:proofErr w:type="gramStart"/>
      <w:r w:rsidRPr="00A80F7B">
        <w:rPr>
          <w:sz w:val="26"/>
          <w:szCs w:val="26"/>
        </w:rPr>
        <w:t>-б</w:t>
      </w:r>
      <w:proofErr w:type="gramEnd"/>
      <w:r w:rsidRPr="00A80F7B">
        <w:rPr>
          <w:sz w:val="26"/>
          <w:szCs w:val="26"/>
        </w:rPr>
        <w:t>олее 12,0 тысяч человек, в том числе около 5,0 тыс. представителей молодежи.</w:t>
      </w:r>
    </w:p>
    <w:p w:rsidR="00E539EE" w:rsidRPr="00A80F7B" w:rsidRDefault="00E539EE" w:rsidP="00E539EE">
      <w:pPr>
        <w:ind w:firstLine="709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В связи со вступлением в силу приказа Минтруда России от 03.12.2018 № 764н Совет ИОООП в марте принял решение о содействии санаторно-курортному оздоровлению </w:t>
      </w:r>
      <w:proofErr w:type="spellStart"/>
      <w:r w:rsidRPr="00A80F7B">
        <w:rPr>
          <w:sz w:val="26"/>
          <w:szCs w:val="26"/>
        </w:rPr>
        <w:t>предпенсионеров</w:t>
      </w:r>
      <w:proofErr w:type="spellEnd"/>
      <w:r w:rsidRPr="00A80F7B">
        <w:rPr>
          <w:sz w:val="26"/>
          <w:szCs w:val="26"/>
        </w:rPr>
        <w:t>. В 2019 году 27 организаций региона получили финансирование из Фонда социального страхования на приобретение 118 путевок, из них в 76 процентов случаев востребованы были профсоюзные санатории Ивановской области.</w:t>
      </w:r>
    </w:p>
    <w:p w:rsidR="00E539EE" w:rsidRPr="00A80F7B" w:rsidRDefault="00E539EE" w:rsidP="00E539EE">
      <w:pPr>
        <w:pStyle w:val="a4"/>
        <w:spacing w:after="0"/>
        <w:ind w:firstLine="720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Создан Молодежный совет ИОООП, в который входят профсоюзные активисты от работающей и обучающейся молодежи различных отраслей. Молодежные советы созданы профсоюзов при Координационных советах организаций профсоюзов в городских округах Вичуга, Кинешма, Шуя и муниципальных районах: </w:t>
      </w:r>
      <w:proofErr w:type="spellStart"/>
      <w:r w:rsidRPr="00A80F7B">
        <w:rPr>
          <w:sz w:val="26"/>
          <w:szCs w:val="26"/>
        </w:rPr>
        <w:t>Лежневском</w:t>
      </w:r>
      <w:proofErr w:type="spellEnd"/>
      <w:r w:rsidRPr="00A80F7B">
        <w:rPr>
          <w:sz w:val="26"/>
          <w:szCs w:val="26"/>
        </w:rPr>
        <w:t xml:space="preserve">, </w:t>
      </w:r>
      <w:proofErr w:type="spellStart"/>
      <w:r w:rsidRPr="00A80F7B">
        <w:rPr>
          <w:sz w:val="26"/>
          <w:szCs w:val="26"/>
        </w:rPr>
        <w:t>Вичугском</w:t>
      </w:r>
      <w:proofErr w:type="spellEnd"/>
      <w:r w:rsidRPr="00A80F7B">
        <w:rPr>
          <w:sz w:val="26"/>
          <w:szCs w:val="26"/>
        </w:rPr>
        <w:t xml:space="preserve">, </w:t>
      </w:r>
      <w:proofErr w:type="spellStart"/>
      <w:r w:rsidRPr="00A80F7B">
        <w:rPr>
          <w:sz w:val="26"/>
          <w:szCs w:val="26"/>
        </w:rPr>
        <w:t>Лухском</w:t>
      </w:r>
      <w:proofErr w:type="spellEnd"/>
      <w:r w:rsidRPr="00A80F7B">
        <w:rPr>
          <w:sz w:val="26"/>
          <w:szCs w:val="26"/>
        </w:rPr>
        <w:t xml:space="preserve">, </w:t>
      </w:r>
      <w:proofErr w:type="gramStart"/>
      <w:r w:rsidRPr="00A80F7B">
        <w:rPr>
          <w:sz w:val="26"/>
          <w:szCs w:val="26"/>
        </w:rPr>
        <w:t>Палехском</w:t>
      </w:r>
      <w:proofErr w:type="gramEnd"/>
      <w:r w:rsidRPr="00A80F7B">
        <w:rPr>
          <w:sz w:val="26"/>
          <w:szCs w:val="26"/>
        </w:rPr>
        <w:t xml:space="preserve"> и </w:t>
      </w:r>
      <w:proofErr w:type="spellStart"/>
      <w:r w:rsidRPr="00A80F7B">
        <w:rPr>
          <w:sz w:val="26"/>
          <w:szCs w:val="26"/>
        </w:rPr>
        <w:t>Фурмановском</w:t>
      </w:r>
      <w:proofErr w:type="spellEnd"/>
      <w:r w:rsidRPr="00A80F7B">
        <w:rPr>
          <w:sz w:val="26"/>
          <w:szCs w:val="26"/>
        </w:rPr>
        <w:t xml:space="preserve">, Приволжском. Молодежные советы действуют в областных организациях профсоюзов, а так же при первичных организациях профсоюзов. Член Молодежного совета ИОООП </w:t>
      </w:r>
      <w:proofErr w:type="spellStart"/>
      <w:r w:rsidRPr="00A80F7B">
        <w:rPr>
          <w:sz w:val="26"/>
          <w:szCs w:val="26"/>
        </w:rPr>
        <w:t>Чаплинский</w:t>
      </w:r>
      <w:proofErr w:type="spellEnd"/>
      <w:r w:rsidRPr="00A80F7B">
        <w:rPr>
          <w:sz w:val="26"/>
          <w:szCs w:val="26"/>
        </w:rPr>
        <w:t xml:space="preserve"> С.В. Возглавляет Координационный совет организаций профсоюзов городского округа Шуя.</w:t>
      </w:r>
    </w:p>
    <w:p w:rsidR="00E539EE" w:rsidRPr="00A80F7B" w:rsidRDefault="00E539EE" w:rsidP="00E539EE">
      <w:pPr>
        <w:ind w:firstLine="720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В течение года проведено 4 заседания Молодежного совета.</w:t>
      </w:r>
    </w:p>
    <w:p w:rsidR="00E539EE" w:rsidRPr="00A80F7B" w:rsidRDefault="00E539EE" w:rsidP="00E539EE">
      <w:pPr>
        <w:ind w:firstLine="708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С целью развития творческой активности молодежи оказана спонсорская помощь на проведение студенческого ежегодного конкурса-смотра талантов «Студенческая весна»; проведены конкурс профсоюзных агитбригад «Скажи профсоюзу «Да!»</w:t>
      </w:r>
      <w:proofErr w:type="gramStart"/>
      <w:r w:rsidRPr="00A80F7B">
        <w:rPr>
          <w:sz w:val="26"/>
          <w:szCs w:val="26"/>
        </w:rPr>
        <w:t>,ф</w:t>
      </w:r>
      <w:proofErr w:type="gramEnd"/>
      <w:r w:rsidRPr="00A80F7B">
        <w:rPr>
          <w:sz w:val="26"/>
          <w:szCs w:val="26"/>
        </w:rPr>
        <w:t>отоконкурс «Молодежь и профсоюз», акция «Профсоюзная лыжня»и  «1 Мая Я – ЗА», форум для молодых профсоюзных лидеров региона – «Стратегия-2019».</w:t>
      </w:r>
    </w:p>
    <w:p w:rsidR="00E539EE" w:rsidRPr="00A80F7B" w:rsidRDefault="00E539EE" w:rsidP="00E539EE">
      <w:pPr>
        <w:ind w:firstLine="708"/>
        <w:jc w:val="both"/>
        <w:rPr>
          <w:sz w:val="26"/>
          <w:szCs w:val="26"/>
        </w:rPr>
      </w:pPr>
      <w:r w:rsidRPr="00A80F7B">
        <w:rPr>
          <w:bCs/>
          <w:sz w:val="26"/>
          <w:szCs w:val="26"/>
        </w:rPr>
        <w:t xml:space="preserve">Членскими организациями проводится работа по </w:t>
      </w:r>
      <w:r w:rsidRPr="00A80F7B">
        <w:rPr>
          <w:sz w:val="26"/>
          <w:szCs w:val="26"/>
        </w:rPr>
        <w:t>укреплению профсоюзов, соблюдению прав и гарантий деятельности профсоюзов в организациях независимо от их организационно-правовой формы и формы собственности.</w:t>
      </w:r>
    </w:p>
    <w:p w:rsidR="00E539EE" w:rsidRPr="00A80F7B" w:rsidRDefault="00E539EE" w:rsidP="00E539EE">
      <w:pPr>
        <w:ind w:firstLine="708"/>
        <w:jc w:val="both"/>
        <w:rPr>
          <w:sz w:val="26"/>
          <w:szCs w:val="26"/>
        </w:rPr>
      </w:pPr>
      <w:r w:rsidRPr="00A80F7B">
        <w:rPr>
          <w:bCs/>
          <w:sz w:val="26"/>
          <w:szCs w:val="26"/>
        </w:rPr>
        <w:t xml:space="preserve">Создан постоянно действующий трудовой арбитраж при областной трехсторонней комиссии </w:t>
      </w:r>
      <w:r w:rsidRPr="00A80F7B">
        <w:rPr>
          <w:sz w:val="26"/>
          <w:szCs w:val="26"/>
        </w:rPr>
        <w:t>по регулированию социально-трудовых отношений из представителей органов власти, работодателей и профсоюзов. Профобъединением разработаны Памятка «Ведение коллективных переговоров, урегулирование коллективного трудового спора» и Памятка «Организация и проведение публичных мероприятий» для использования в практической работе членским организациям и координационным советам организаций профсоюзов муниципальных образований Ивановской области.</w:t>
      </w:r>
    </w:p>
    <w:p w:rsidR="00E539EE" w:rsidRPr="00A80F7B" w:rsidRDefault="00E539EE" w:rsidP="00E539EE">
      <w:pPr>
        <w:ind w:firstLine="708"/>
        <w:jc w:val="both"/>
        <w:rPr>
          <w:sz w:val="26"/>
          <w:szCs w:val="26"/>
        </w:rPr>
      </w:pPr>
      <w:r w:rsidRPr="00A80F7B">
        <w:rPr>
          <w:bCs/>
          <w:sz w:val="26"/>
          <w:szCs w:val="26"/>
        </w:rPr>
        <w:t>Информация о социальном партнерстве, работе</w:t>
      </w:r>
      <w:r w:rsidRPr="00A80F7B">
        <w:rPr>
          <w:sz w:val="26"/>
          <w:szCs w:val="26"/>
        </w:rPr>
        <w:t xml:space="preserve"> областной трехсторонней комиссии по регулированию социально-трудовых отношений размещена на официальных сайтах Правительства Ивановской области, комитета Ивановской области по труду, содействию занятости населения и трудовой миграции, Союза промышленников и предпринимателей Ивановской области и Регионального союза «Ивановское областное объединение организаций профсоюзов».</w:t>
      </w:r>
    </w:p>
    <w:p w:rsidR="00E539EE" w:rsidRPr="00A80F7B" w:rsidRDefault="00E539EE" w:rsidP="00E539EE">
      <w:pPr>
        <w:pStyle w:val="aa"/>
        <w:ind w:firstLine="708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Продолжала действовать дисконтная программа «Профсоюзный плюс», предусматривающая предоставление скидок </w:t>
      </w:r>
      <w:r w:rsidRPr="00D446FA">
        <w:rPr>
          <w:rStyle w:val="a7"/>
          <w:b w:val="0"/>
          <w:sz w:val="26"/>
          <w:szCs w:val="26"/>
        </w:rPr>
        <w:t xml:space="preserve">членам профсоюзов в сфере оказания </w:t>
      </w:r>
      <w:r w:rsidRPr="00D446FA">
        <w:rPr>
          <w:rStyle w:val="a7"/>
          <w:b w:val="0"/>
          <w:sz w:val="26"/>
          <w:szCs w:val="26"/>
        </w:rPr>
        <w:lastRenderedPageBreak/>
        <w:t>различных услуг.</w:t>
      </w:r>
      <w:r w:rsidRPr="00A80F7B">
        <w:rPr>
          <w:rStyle w:val="a7"/>
          <w:sz w:val="26"/>
          <w:szCs w:val="26"/>
        </w:rPr>
        <w:t xml:space="preserve"> </w:t>
      </w:r>
      <w:r w:rsidRPr="00A80F7B">
        <w:rPr>
          <w:sz w:val="26"/>
          <w:szCs w:val="26"/>
        </w:rPr>
        <w:t>Продолжена практика обеспечения на льготных условиях членов профсоюзов путевками  в профсоюзные санатории Ивановской области.</w:t>
      </w:r>
    </w:p>
    <w:p w:rsidR="00E539EE" w:rsidRPr="00A80F7B" w:rsidRDefault="00E539EE" w:rsidP="00E539EE">
      <w:pPr>
        <w:tabs>
          <w:tab w:val="left" w:pos="720"/>
        </w:tabs>
        <w:ind w:firstLine="720"/>
        <w:jc w:val="center"/>
        <w:rPr>
          <w:b/>
          <w:color w:val="000000"/>
          <w:kern w:val="1"/>
          <w:sz w:val="26"/>
          <w:szCs w:val="26"/>
          <w:u w:val="single"/>
        </w:rPr>
      </w:pPr>
    </w:p>
    <w:p w:rsidR="00E539EE" w:rsidRPr="00A80F7B" w:rsidRDefault="00E539EE" w:rsidP="00E539EE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A80F7B">
        <w:rPr>
          <w:color w:val="000000"/>
          <w:kern w:val="1"/>
          <w:sz w:val="26"/>
          <w:szCs w:val="26"/>
        </w:rPr>
        <w:t xml:space="preserve">В отчетном году действовало </w:t>
      </w:r>
      <w:r w:rsidRPr="00A80F7B">
        <w:rPr>
          <w:b/>
          <w:color w:val="000000"/>
          <w:kern w:val="1"/>
          <w:sz w:val="26"/>
          <w:szCs w:val="26"/>
        </w:rPr>
        <w:t>1</w:t>
      </w:r>
      <w:r>
        <w:rPr>
          <w:b/>
          <w:color w:val="000000"/>
          <w:kern w:val="1"/>
          <w:sz w:val="26"/>
          <w:szCs w:val="26"/>
        </w:rPr>
        <w:t>1</w:t>
      </w:r>
      <w:r w:rsidRPr="00A80F7B">
        <w:rPr>
          <w:color w:val="000000"/>
          <w:kern w:val="1"/>
          <w:sz w:val="26"/>
          <w:szCs w:val="26"/>
        </w:rPr>
        <w:t xml:space="preserve"> областных отраслевых соглашений. </w:t>
      </w:r>
      <w:r w:rsidRPr="00A80F7B">
        <w:rPr>
          <w:sz w:val="26"/>
          <w:szCs w:val="26"/>
        </w:rPr>
        <w:t xml:space="preserve">Дополнительным соглашением продлено Отраслевое Соглашение, распространяющее действие на работников Управления Федеральной службой исполнения наказаний по Ивановской области. До 2022 года продлено действие отраслевого Соглашения регионального отделения Общероссийской общественно-государственной организацией "Добровольное общество содействия армии, авиации и флоту России Ивановской области». </w:t>
      </w:r>
      <w:r w:rsidRPr="00A80F7B">
        <w:rPr>
          <w:sz w:val="26"/>
          <w:szCs w:val="26"/>
        </w:rPr>
        <w:tab/>
        <w:t>При подготовке проектов региональных отраслевых соглашений за основу, как правило, берутся отраслевые соглашения, заключенные на федеральном уровне, и дополняются пунктами с учетом местного законодательства и социально-экономической конъюнктур в конкретных федеральных подразделениях или государственных учреждениях.</w:t>
      </w:r>
    </w:p>
    <w:p w:rsidR="00E539EE" w:rsidRPr="00A80F7B" w:rsidRDefault="00E539EE" w:rsidP="00E539EE">
      <w:pPr>
        <w:ind w:firstLine="720"/>
        <w:jc w:val="both"/>
        <w:rPr>
          <w:kern w:val="2"/>
          <w:sz w:val="26"/>
          <w:szCs w:val="26"/>
        </w:rPr>
      </w:pPr>
      <w:r w:rsidRPr="00A80F7B">
        <w:rPr>
          <w:kern w:val="2"/>
          <w:sz w:val="26"/>
          <w:szCs w:val="26"/>
        </w:rPr>
        <w:t xml:space="preserve">Заключено 27 муниципальных отраслевых </w:t>
      </w:r>
      <w:r w:rsidRPr="00A80F7B">
        <w:rPr>
          <w:sz w:val="26"/>
          <w:szCs w:val="26"/>
        </w:rPr>
        <w:t xml:space="preserve">соглашений, которых распространяются на работников </w:t>
      </w:r>
      <w:r w:rsidRPr="00A80F7B">
        <w:rPr>
          <w:kern w:val="2"/>
          <w:sz w:val="26"/>
          <w:szCs w:val="26"/>
        </w:rPr>
        <w:t xml:space="preserve"> народного образования и науки области.</w:t>
      </w:r>
    </w:p>
    <w:p w:rsidR="00E539EE" w:rsidRPr="00A80F7B" w:rsidRDefault="00E539EE" w:rsidP="00E539EE">
      <w:pPr>
        <w:ind w:firstLine="720"/>
        <w:jc w:val="both"/>
        <w:rPr>
          <w:sz w:val="26"/>
          <w:szCs w:val="26"/>
        </w:rPr>
      </w:pPr>
      <w:r w:rsidRPr="00A80F7B">
        <w:rPr>
          <w:kern w:val="2"/>
          <w:sz w:val="26"/>
          <w:szCs w:val="26"/>
        </w:rPr>
        <w:t>В 24 (из 27) муниципальных образованиях Ивановской области заключены  соглашения по регулированию социально-трудовых отношений</w:t>
      </w:r>
      <w:proofErr w:type="gramStart"/>
      <w:r w:rsidRPr="00A80F7B">
        <w:rPr>
          <w:kern w:val="2"/>
          <w:sz w:val="26"/>
          <w:szCs w:val="26"/>
        </w:rPr>
        <w:t xml:space="preserve"> .</w:t>
      </w:r>
      <w:proofErr w:type="gramEnd"/>
      <w:r w:rsidRPr="00A80F7B">
        <w:rPr>
          <w:kern w:val="2"/>
          <w:sz w:val="26"/>
          <w:szCs w:val="26"/>
        </w:rPr>
        <w:t xml:space="preserve"> В отчетном году внесены изменения и дополнения в 4 соглашения, приняты решения о </w:t>
      </w:r>
      <w:proofErr w:type="spellStart"/>
      <w:r w:rsidRPr="00A80F7B">
        <w:rPr>
          <w:kern w:val="2"/>
          <w:sz w:val="26"/>
          <w:szCs w:val="26"/>
        </w:rPr>
        <w:t>пролонгировании</w:t>
      </w:r>
      <w:proofErr w:type="spellEnd"/>
      <w:r w:rsidRPr="00A80F7B">
        <w:rPr>
          <w:kern w:val="2"/>
          <w:sz w:val="26"/>
          <w:szCs w:val="26"/>
        </w:rPr>
        <w:t xml:space="preserve"> срока действия -  7 соглашений. Отсутствуют соглашения в Ильинском, </w:t>
      </w:r>
      <w:proofErr w:type="spellStart"/>
      <w:r w:rsidRPr="00A80F7B">
        <w:rPr>
          <w:kern w:val="2"/>
          <w:sz w:val="26"/>
          <w:szCs w:val="26"/>
        </w:rPr>
        <w:t>Лежневском</w:t>
      </w:r>
      <w:proofErr w:type="spellEnd"/>
      <w:r w:rsidRPr="00A80F7B">
        <w:rPr>
          <w:kern w:val="2"/>
          <w:sz w:val="26"/>
          <w:szCs w:val="26"/>
        </w:rPr>
        <w:t xml:space="preserve"> и </w:t>
      </w:r>
      <w:proofErr w:type="spellStart"/>
      <w:r w:rsidRPr="00A80F7B">
        <w:rPr>
          <w:kern w:val="2"/>
          <w:sz w:val="26"/>
          <w:szCs w:val="26"/>
        </w:rPr>
        <w:t>Фурмановском</w:t>
      </w:r>
      <w:proofErr w:type="spellEnd"/>
      <w:r w:rsidRPr="00A80F7B">
        <w:rPr>
          <w:kern w:val="2"/>
          <w:sz w:val="26"/>
          <w:szCs w:val="26"/>
        </w:rPr>
        <w:t xml:space="preserve"> муниципальных районах.</w:t>
      </w:r>
    </w:p>
    <w:p w:rsidR="00E539EE" w:rsidRPr="00A80F7B" w:rsidRDefault="00E539EE" w:rsidP="00E539EE">
      <w:pPr>
        <w:ind w:firstLine="720"/>
        <w:jc w:val="both"/>
        <w:rPr>
          <w:sz w:val="26"/>
          <w:szCs w:val="26"/>
        </w:rPr>
      </w:pPr>
    </w:p>
    <w:p w:rsidR="00E539EE" w:rsidRPr="00A80F7B" w:rsidRDefault="00E539EE" w:rsidP="00E539EE">
      <w:pPr>
        <w:pStyle w:val="a6"/>
        <w:spacing w:before="0" w:after="0"/>
        <w:ind w:firstLine="720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Коллективно-договорная кампания в Ивановской области в 2019 году проводилась в соответствии с трудовым законодательством Российской Федерации, постановлениями и рекомендациями Общероссийского  союза «Федерация Независимых Профсоюзов России» и общероссийских отраслевых профсоюзов.</w:t>
      </w:r>
    </w:p>
    <w:p w:rsidR="00E539EE" w:rsidRPr="00A80F7B" w:rsidRDefault="00E539EE" w:rsidP="00E539EE">
      <w:pPr>
        <w:pStyle w:val="a3"/>
        <w:spacing w:after="0" w:line="240" w:lineRule="auto"/>
        <w:ind w:left="0" w:right="-2" w:firstLine="720"/>
        <w:contextualSpacing w:val="0"/>
        <w:jc w:val="both"/>
        <w:rPr>
          <w:rFonts w:ascii="Times New Roman" w:hAnsi="Times New Roman"/>
          <w:kern w:val="2"/>
          <w:sz w:val="26"/>
          <w:szCs w:val="26"/>
        </w:rPr>
      </w:pPr>
      <w:r w:rsidRPr="00A80F7B">
        <w:rPr>
          <w:rFonts w:ascii="Times New Roman" w:hAnsi="Times New Roman"/>
          <w:color w:val="252D33"/>
          <w:sz w:val="26"/>
          <w:szCs w:val="26"/>
        </w:rPr>
        <w:t>В 2019 году</w:t>
      </w:r>
      <w:r w:rsidRPr="00A80F7B">
        <w:rPr>
          <w:rFonts w:ascii="Times New Roman" w:hAnsi="Times New Roman"/>
          <w:sz w:val="26"/>
          <w:szCs w:val="26"/>
        </w:rPr>
        <w:t xml:space="preserve"> количество</w:t>
      </w:r>
      <w:r w:rsidRPr="00A80F7B">
        <w:rPr>
          <w:rFonts w:ascii="Times New Roman" w:hAnsi="Times New Roman"/>
          <w:kern w:val="2"/>
          <w:sz w:val="26"/>
          <w:szCs w:val="26"/>
        </w:rPr>
        <w:t xml:space="preserve"> действующих коллективных договоров сократилось на 36 единиц  (2019 г.  - 955,  2018 г.- 991). Коллективные договоры действовали в 87,6% организаций государственной и муниципальной формы собственности. В предыдущие годы заключено 77,0% коллективных договоров,  в отчетном году - 23,0%. </w:t>
      </w:r>
    </w:p>
    <w:p w:rsidR="00E539EE" w:rsidRPr="00A80F7B" w:rsidRDefault="00E539EE" w:rsidP="00E539EE">
      <w:pPr>
        <w:pStyle w:val="a3"/>
        <w:spacing w:after="0" w:line="240" w:lineRule="auto"/>
        <w:ind w:left="0" w:right="-2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80F7B">
        <w:rPr>
          <w:rFonts w:ascii="Times New Roman" w:hAnsi="Times New Roman"/>
          <w:sz w:val="26"/>
          <w:szCs w:val="26"/>
        </w:rPr>
        <w:t>Число коллективных договоров, в которых предусмотрена индексация заработной платы в организации составляет 31,0% от общего количества коллективных договоров. В 30,0% коллективных договоров минимальная заработная плата установлена на уровне не ниже регионального прожиточного минимума трудоспособного населения.</w:t>
      </w:r>
    </w:p>
    <w:p w:rsidR="00E539EE" w:rsidRPr="00A80F7B" w:rsidRDefault="00E539EE" w:rsidP="00E539EE">
      <w:pPr>
        <w:ind w:firstLine="442"/>
        <w:jc w:val="both"/>
        <w:rPr>
          <w:sz w:val="26"/>
          <w:szCs w:val="26"/>
        </w:rPr>
      </w:pPr>
      <w:r w:rsidRPr="00A80F7B">
        <w:rPr>
          <w:sz w:val="26"/>
          <w:szCs w:val="26"/>
        </w:rPr>
        <w:t xml:space="preserve">Членские организации ИОООП активно участвовали в разработке и заключении коллективных договоров в отрасли: разрабатывали типовые макеты </w:t>
      </w:r>
      <w:proofErr w:type="spellStart"/>
      <w:r w:rsidRPr="00A80F7B">
        <w:rPr>
          <w:sz w:val="26"/>
          <w:szCs w:val="26"/>
        </w:rPr>
        <w:t>колдоговоров</w:t>
      </w:r>
      <w:proofErr w:type="spellEnd"/>
      <w:r w:rsidRPr="00A80F7B">
        <w:rPr>
          <w:sz w:val="26"/>
          <w:szCs w:val="26"/>
        </w:rPr>
        <w:t>, оказывали практическую и методическую помощь первичным профсоюзным организациям, контролировали их выполнение.</w:t>
      </w:r>
    </w:p>
    <w:p w:rsidR="00E539EE" w:rsidRDefault="00E539EE" w:rsidP="00E539EE">
      <w:pPr>
        <w:ind w:firstLine="708"/>
        <w:jc w:val="both"/>
        <w:rPr>
          <w:sz w:val="26"/>
          <w:szCs w:val="26"/>
        </w:rPr>
      </w:pPr>
      <w:r w:rsidRPr="00A80F7B">
        <w:rPr>
          <w:sz w:val="26"/>
          <w:szCs w:val="26"/>
        </w:rPr>
        <w:t>Ивановским обкомом профсоюза работников народного образования и науки сформирован электронный банк данных муниципальных отраслевых соглашений и коллективных договоров.</w:t>
      </w:r>
    </w:p>
    <w:p w:rsidR="00E539EE" w:rsidRDefault="00E539EE" w:rsidP="00E539EE">
      <w:pPr>
        <w:ind w:firstLine="708"/>
        <w:jc w:val="both"/>
        <w:rPr>
          <w:sz w:val="26"/>
          <w:szCs w:val="26"/>
        </w:rPr>
      </w:pPr>
    </w:p>
    <w:p w:rsidR="00E539EE" w:rsidRPr="00A80F7B" w:rsidRDefault="00E539EE" w:rsidP="00E539EE">
      <w:pPr>
        <w:ind w:firstLine="708"/>
        <w:jc w:val="both"/>
        <w:rPr>
          <w:sz w:val="26"/>
          <w:szCs w:val="26"/>
        </w:rPr>
      </w:pPr>
    </w:p>
    <w:p w:rsidR="00E539EE" w:rsidRDefault="00E539EE" w:rsidP="00E539EE">
      <w:pPr>
        <w:jc w:val="both"/>
        <w:rPr>
          <w:sz w:val="24"/>
          <w:szCs w:val="24"/>
        </w:rPr>
      </w:pPr>
      <w:proofErr w:type="spellStart"/>
      <w:r w:rsidRPr="007E416C">
        <w:rPr>
          <w:sz w:val="24"/>
          <w:szCs w:val="24"/>
        </w:rPr>
        <w:t>Т.В.Тимохова</w:t>
      </w:r>
      <w:proofErr w:type="spellEnd"/>
      <w:r>
        <w:rPr>
          <w:sz w:val="24"/>
          <w:szCs w:val="24"/>
        </w:rPr>
        <w:t xml:space="preserve"> </w:t>
      </w:r>
      <w:r w:rsidRPr="007E416C">
        <w:rPr>
          <w:sz w:val="24"/>
          <w:szCs w:val="24"/>
        </w:rPr>
        <w:t>8 (4932) 32-85-00</w:t>
      </w:r>
    </w:p>
    <w:p w:rsidR="00E539EE" w:rsidRPr="007E416C" w:rsidRDefault="00E539EE" w:rsidP="00E539EE">
      <w:pPr>
        <w:jc w:val="both"/>
        <w:rPr>
          <w:sz w:val="24"/>
          <w:szCs w:val="24"/>
        </w:rPr>
      </w:pPr>
      <w:r>
        <w:rPr>
          <w:sz w:val="24"/>
          <w:szCs w:val="24"/>
        </w:rPr>
        <w:t>А.Е.Смирнов 8 (4932) 37-16-38</w:t>
      </w:r>
    </w:p>
    <w:tbl>
      <w:tblPr>
        <w:tblW w:w="10030" w:type="dxa"/>
        <w:tblInd w:w="-459" w:type="dxa"/>
        <w:tblLayout w:type="fixed"/>
        <w:tblLook w:val="01E0"/>
      </w:tblPr>
      <w:tblGrid>
        <w:gridCol w:w="5787"/>
        <w:gridCol w:w="4243"/>
      </w:tblGrid>
      <w:tr w:rsidR="00E539EE" w:rsidRPr="0066225F" w:rsidTr="00D446FA">
        <w:trPr>
          <w:trHeight w:val="68"/>
        </w:trPr>
        <w:tc>
          <w:tcPr>
            <w:tcW w:w="5787" w:type="dxa"/>
          </w:tcPr>
          <w:p w:rsidR="00E539EE" w:rsidRPr="0066225F" w:rsidRDefault="00E539EE" w:rsidP="002449DB">
            <w:pPr>
              <w:pStyle w:val="a6"/>
              <w:spacing w:before="0" w:after="0"/>
              <w:jc w:val="both"/>
              <w:rPr>
                <w:b/>
                <w:color w:val="252D33"/>
              </w:rPr>
            </w:pPr>
          </w:p>
        </w:tc>
        <w:tc>
          <w:tcPr>
            <w:tcW w:w="4243" w:type="dxa"/>
          </w:tcPr>
          <w:p w:rsidR="00E539EE" w:rsidRPr="0066225F" w:rsidRDefault="00E539EE" w:rsidP="002449DB">
            <w:pPr>
              <w:pStyle w:val="a6"/>
              <w:spacing w:before="0" w:after="0"/>
              <w:jc w:val="right"/>
              <w:rPr>
                <w:b/>
                <w:color w:val="252D33"/>
              </w:rPr>
            </w:pPr>
          </w:p>
        </w:tc>
      </w:tr>
    </w:tbl>
    <w:p w:rsidR="00E539EE" w:rsidRPr="0066225F" w:rsidRDefault="00E539EE" w:rsidP="00E539EE">
      <w:pPr>
        <w:jc w:val="right"/>
        <w:rPr>
          <w:sz w:val="24"/>
          <w:szCs w:val="24"/>
        </w:rPr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Default="00E539EE" w:rsidP="00E539EE">
      <w:pPr>
        <w:jc w:val="right"/>
      </w:pPr>
    </w:p>
    <w:p w:rsidR="00E539EE" w:rsidRPr="007E416C" w:rsidRDefault="00E539EE" w:rsidP="00E539EE">
      <w:pPr>
        <w:tabs>
          <w:tab w:val="center" w:pos="4677"/>
          <w:tab w:val="left" w:pos="8295"/>
        </w:tabs>
        <w:jc w:val="right"/>
      </w:pPr>
    </w:p>
    <w:p w:rsidR="00E539EE" w:rsidRPr="007E416C" w:rsidRDefault="00E539EE" w:rsidP="00E539EE">
      <w:pPr>
        <w:tabs>
          <w:tab w:val="center" w:pos="4677"/>
          <w:tab w:val="left" w:pos="8295"/>
        </w:tabs>
        <w:jc w:val="right"/>
      </w:pPr>
    </w:p>
    <w:p w:rsidR="00E539EE" w:rsidRPr="007E416C" w:rsidRDefault="00E539EE" w:rsidP="00E539EE">
      <w:pPr>
        <w:tabs>
          <w:tab w:val="center" w:pos="4677"/>
          <w:tab w:val="left" w:pos="8295"/>
        </w:tabs>
        <w:jc w:val="right"/>
      </w:pPr>
    </w:p>
    <w:p w:rsidR="00E539EE" w:rsidRPr="007E416C" w:rsidRDefault="00E539EE" w:rsidP="00E539EE">
      <w:pPr>
        <w:tabs>
          <w:tab w:val="center" w:pos="4677"/>
          <w:tab w:val="left" w:pos="8295"/>
        </w:tabs>
        <w:jc w:val="right"/>
      </w:pPr>
    </w:p>
    <w:p w:rsidR="00E539EE" w:rsidRPr="007E416C" w:rsidRDefault="00E539EE" w:rsidP="00E539EE">
      <w:pPr>
        <w:tabs>
          <w:tab w:val="center" w:pos="4677"/>
          <w:tab w:val="left" w:pos="8295"/>
        </w:tabs>
        <w:jc w:val="right"/>
      </w:pPr>
    </w:p>
    <w:p w:rsidR="00E539EE" w:rsidRPr="007E416C" w:rsidRDefault="00E539EE" w:rsidP="00E539EE">
      <w:pPr>
        <w:tabs>
          <w:tab w:val="center" w:pos="4677"/>
          <w:tab w:val="left" w:pos="8295"/>
        </w:tabs>
        <w:jc w:val="right"/>
      </w:pPr>
    </w:p>
    <w:p w:rsidR="00E539EE" w:rsidRPr="007E416C" w:rsidRDefault="00E539EE" w:rsidP="00E539EE">
      <w:pPr>
        <w:tabs>
          <w:tab w:val="center" w:pos="4677"/>
          <w:tab w:val="left" w:pos="8295"/>
        </w:tabs>
        <w:jc w:val="right"/>
      </w:pPr>
    </w:p>
    <w:p w:rsidR="00E539EE" w:rsidRPr="007E416C" w:rsidRDefault="00E539EE" w:rsidP="00E539EE">
      <w:pPr>
        <w:tabs>
          <w:tab w:val="center" w:pos="4677"/>
          <w:tab w:val="left" w:pos="8295"/>
        </w:tabs>
        <w:jc w:val="right"/>
      </w:pPr>
    </w:p>
    <w:p w:rsidR="00E539EE" w:rsidRPr="007E416C" w:rsidRDefault="00E539EE" w:rsidP="00E539EE">
      <w:pPr>
        <w:tabs>
          <w:tab w:val="center" w:pos="4677"/>
          <w:tab w:val="left" w:pos="8295"/>
        </w:tabs>
        <w:jc w:val="right"/>
      </w:pPr>
    </w:p>
    <w:p w:rsidR="00E539EE" w:rsidRPr="007E416C" w:rsidRDefault="00E539EE" w:rsidP="00E539EE">
      <w:pPr>
        <w:tabs>
          <w:tab w:val="center" w:pos="4677"/>
          <w:tab w:val="left" w:pos="8295"/>
        </w:tabs>
        <w:jc w:val="right"/>
      </w:pPr>
    </w:p>
    <w:p w:rsidR="00E539EE" w:rsidRPr="007E416C" w:rsidRDefault="00E539EE" w:rsidP="00E539EE">
      <w:pPr>
        <w:tabs>
          <w:tab w:val="center" w:pos="4677"/>
          <w:tab w:val="left" w:pos="8295"/>
        </w:tabs>
        <w:jc w:val="right"/>
      </w:pPr>
    </w:p>
    <w:p w:rsidR="00E539EE" w:rsidRPr="007E416C" w:rsidRDefault="00E539EE" w:rsidP="00E539EE">
      <w:pPr>
        <w:tabs>
          <w:tab w:val="center" w:pos="4677"/>
          <w:tab w:val="left" w:pos="8295"/>
        </w:tabs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rPr>
          <w:sz w:val="28"/>
        </w:rPr>
      </w:pPr>
    </w:p>
    <w:p w:rsidR="00E539EE" w:rsidRPr="007E416C" w:rsidRDefault="00E539EE" w:rsidP="00E539EE">
      <w:pPr>
        <w:rPr>
          <w:sz w:val="28"/>
        </w:rPr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>
      <w:pPr>
        <w:jc w:val="right"/>
      </w:pPr>
    </w:p>
    <w:p w:rsidR="00E539EE" w:rsidRPr="007E416C" w:rsidRDefault="00E539EE" w:rsidP="00E539EE"/>
    <w:p w:rsidR="0070162A" w:rsidRDefault="0070162A"/>
    <w:sectPr w:rsidR="0070162A" w:rsidSect="0090779C">
      <w:headerReference w:type="default" r:id="rId5"/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50" w:rsidRDefault="00D446F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DC1C50" w:rsidRDefault="00D446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F0518"/>
    <w:multiLevelType w:val="hybridMultilevel"/>
    <w:tmpl w:val="FE4A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EE"/>
    <w:rsid w:val="0070162A"/>
    <w:rsid w:val="00D446FA"/>
    <w:rsid w:val="00E5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539EE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E539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rsid w:val="00E539EE"/>
    <w:pPr>
      <w:suppressAutoHyphens/>
      <w:spacing w:before="280" w:after="280"/>
    </w:pPr>
    <w:rPr>
      <w:sz w:val="24"/>
      <w:szCs w:val="24"/>
      <w:lang w:eastAsia="ar-SA"/>
    </w:rPr>
  </w:style>
  <w:style w:type="character" w:styleId="a7">
    <w:name w:val="Strong"/>
    <w:basedOn w:val="a0"/>
    <w:qFormat/>
    <w:rsid w:val="00E539EE"/>
    <w:rPr>
      <w:b/>
      <w:bCs/>
    </w:rPr>
  </w:style>
  <w:style w:type="paragraph" w:styleId="a8">
    <w:name w:val="header"/>
    <w:basedOn w:val="a"/>
    <w:link w:val="a9"/>
    <w:uiPriority w:val="99"/>
    <w:rsid w:val="00E539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53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53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3">
    <w:name w:val="Font Style53"/>
    <w:uiPriority w:val="99"/>
    <w:rsid w:val="00E539EE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12">
    <w:name w:val="Style12"/>
    <w:basedOn w:val="a"/>
    <w:uiPriority w:val="99"/>
    <w:rsid w:val="00E539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Placeholder Text"/>
    <w:rsid w:val="00E539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4567</Words>
  <Characters>26033</Characters>
  <Application>Microsoft Office Word</Application>
  <DocSecurity>0</DocSecurity>
  <Lines>216</Lines>
  <Paragraphs>61</Paragraphs>
  <ScaleCrop>false</ScaleCrop>
  <Company/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Sempron</dc:creator>
  <cp:keywords/>
  <dc:description/>
  <cp:lastModifiedBy>Sempron</cp:lastModifiedBy>
  <cp:revision>2</cp:revision>
  <dcterms:created xsi:type="dcterms:W3CDTF">2020-03-20T07:18:00Z</dcterms:created>
  <dcterms:modified xsi:type="dcterms:W3CDTF">2020-03-20T07:19:00Z</dcterms:modified>
</cp:coreProperties>
</file>