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F" w:rsidRDefault="001D20CF" w:rsidP="001D20CF">
      <w:pPr>
        <w:pStyle w:val="10"/>
        <w:keepNext/>
        <w:keepLines/>
        <w:shd w:val="clear" w:color="auto" w:fill="auto"/>
        <w:spacing w:before="0" w:after="410"/>
        <w:ind w:left="284" w:right="300"/>
        <w:rPr>
          <w:b/>
          <w:sz w:val="32"/>
          <w:szCs w:val="32"/>
        </w:rPr>
      </w:pPr>
      <w:bookmarkStart w:id="0" w:name="bookmark0"/>
      <w:r>
        <w:rPr>
          <w:b/>
          <w:sz w:val="32"/>
          <w:szCs w:val="32"/>
        </w:rPr>
        <w:t>Перечень ведомственных знаков отличия, дающих право на присвоение звания «Ветеран труда».</w:t>
      </w:r>
      <w:bookmarkEnd w:id="0"/>
    </w:p>
    <w:p w:rsidR="001D20CF" w:rsidRDefault="001D20CF" w:rsidP="001D20CF">
      <w:pPr>
        <w:pStyle w:val="20"/>
        <w:keepNext/>
        <w:keepLines/>
        <w:shd w:val="clear" w:color="auto" w:fill="auto"/>
        <w:spacing w:before="0" w:after="286"/>
        <w:ind w:right="40"/>
      </w:pPr>
      <w:bookmarkStart w:id="1" w:name="bookmark1"/>
      <w:r>
        <w:t>Федеральные министерства, службы, агентства руководство деятельностью которых осуществляет Президент РФ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91"/>
        <w:gridCol w:w="3544"/>
        <w:gridCol w:w="2835"/>
      </w:tblGrid>
      <w:tr w:rsidR="001D20CF" w:rsidTr="001D20CF">
        <w:trPr>
          <w:trHeight w:val="67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знаки отличия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rPr>
                <w:rFonts w:eastAsia="Arial Unicode MS"/>
                <w:sz w:val="28"/>
                <w:szCs w:val="28"/>
                <w:lang w:val="en-US"/>
              </w:rPr>
            </w:pPr>
          </w:p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НПА</w:t>
            </w:r>
          </w:p>
        </w:tc>
      </w:tr>
      <w:tr w:rsidR="001D20CF" w:rsidTr="001D20CF">
        <w:trPr>
          <w:trHeight w:val="329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нагрудный знак «Почетный сотрудни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МВД» медаль «За трудовую доблесть» медаль «За безупречную службу в</w:t>
            </w:r>
          </w:p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МВД» медаль «За отличие в службе» 1 и II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after="780" w:line="307" w:lineRule="exact"/>
              <w:rPr>
                <w:rFonts w:eastAsia="Arial Unicode MS"/>
                <w:sz w:val="28"/>
                <w:szCs w:val="28"/>
                <w:u w:val="single"/>
              </w:rPr>
            </w:pPr>
            <w:r>
              <w:rPr>
                <w:rStyle w:val="23"/>
                <w:sz w:val="28"/>
                <w:szCs w:val="28"/>
              </w:rPr>
              <w:t xml:space="preserve">от 24.08.16 № 481 </w:t>
            </w:r>
            <w:r>
              <w:rPr>
                <w:sz w:val="28"/>
                <w:szCs w:val="28"/>
                <w:u w:val="single"/>
              </w:rPr>
              <w:t>действует с 24.09.2016</w:t>
            </w:r>
          </w:p>
          <w:p w:rsidR="001D20CF" w:rsidRDefault="001D20C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rPr>
                <w:sz w:val="28"/>
                <w:szCs w:val="28"/>
              </w:rPr>
            </w:pPr>
          </w:p>
        </w:tc>
      </w:tr>
      <w:tr w:rsidR="001D20CF" w:rsidTr="001D20CF">
        <w:trPr>
          <w:trHeight w:val="197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ind w:right="2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D20CF" w:rsidTr="001D20CF">
        <w:trPr>
          <w:trHeight w:val="163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иностранных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«Почетный работник МИД России»; Почетная грамота нагрудный знак «За отличие»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307" w:lineRule="exact"/>
              <w:rPr>
                <w:rStyle w:val="23"/>
                <w:rFonts w:eastAsia="Arial Unicode MS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от 30.01.2017 </w:t>
            </w:r>
          </w:p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307" w:lineRule="exac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№ 1438 </w:t>
            </w:r>
          </w:p>
          <w:p w:rsidR="001D20CF" w:rsidRDefault="001D20CF">
            <w:pPr>
              <w:pStyle w:val="22"/>
              <w:framePr w:wrap="notBeside" w:vAnchor="text" w:hAnchor="text" w:xAlign="center" w:y="1"/>
              <w:shd w:val="clear" w:color="auto" w:fill="auto"/>
              <w:spacing w:line="307" w:lineRule="exact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действует с 04.03.2017</w:t>
            </w:r>
          </w:p>
        </w:tc>
      </w:tr>
      <w:tr w:rsidR="001D20CF" w:rsidTr="001D20CF">
        <w:trPr>
          <w:trHeight w:val="46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Россотрудничество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D20CF" w:rsidTr="001D20CF">
        <w:trPr>
          <w:trHeight w:val="6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D20CF" w:rsidTr="001D20CF">
        <w:trPr>
          <w:trHeight w:val="9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30"/>
              <w:framePr w:wrap="notBeside" w:vAnchor="text" w:hAnchor="text" w:xAlign="center" w:y="1"/>
              <w:shd w:val="clear" w:color="auto" w:fill="auto"/>
              <w:spacing w:line="307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Федеральная служба по военно-техническому сотрудничеству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D20CF" w:rsidTr="001D20CF">
        <w:trPr>
          <w:trHeight w:val="13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pStyle w:val="30"/>
              <w:framePr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 xml:space="preserve">Федеральная служба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D20CF" w:rsidRDefault="001D20CF">
            <w:pPr>
              <w:pStyle w:val="30"/>
              <w:framePr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техническому и экспортному контролю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pStyle w:val="a3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pStyle w:val="a3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</w:tbl>
    <w:p w:rsidR="001D20CF" w:rsidRDefault="001D20CF" w:rsidP="001D20CF">
      <w:pPr>
        <w:keepNext/>
        <w:keepLines/>
        <w:spacing w:after="360" w:line="370" w:lineRule="exact"/>
        <w:ind w:left="10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lastRenderedPageBreak/>
        <w:t>Федеральные министерства, руководство деятельностью которых осуществляет Правительство РФ</w:t>
      </w:r>
    </w:p>
    <w:p w:rsidR="001D20CF" w:rsidRDefault="001D20CF" w:rsidP="001D20CF">
      <w:pPr>
        <w:keepNext/>
        <w:keepLines/>
        <w:spacing w:before="360" w:line="374" w:lineRule="exact"/>
        <w:ind w:left="10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Федеральные службы и федеральные агентства.</w:t>
      </w:r>
    </w:p>
    <w:p w:rsidR="001D20CF" w:rsidRDefault="001D20CF" w:rsidP="001D20CF">
      <w:pPr>
        <w:spacing w:line="276" w:lineRule="auto"/>
        <w:ind w:left="100"/>
        <w:jc w:val="center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>подведомственные федеральным министерствам, руководство деятельностью которых осуществляет Правительство РФ,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 </w:t>
      </w:r>
    </w:p>
    <w:p w:rsidR="001D20CF" w:rsidRDefault="001D20CF" w:rsidP="001D20CF">
      <w:pPr>
        <w:spacing w:line="276" w:lineRule="auto"/>
        <w:ind w:left="100"/>
        <w:jc w:val="center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не вправе утверждать знаки отличия</w:t>
      </w:r>
    </w:p>
    <w:tbl>
      <w:tblPr>
        <w:tblW w:w="9930" w:type="dxa"/>
        <w:tblInd w:w="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4"/>
        <w:gridCol w:w="3545"/>
        <w:gridCol w:w="3121"/>
      </w:tblGrid>
      <w:tr w:rsidR="001D20CF" w:rsidTr="000444AE">
        <w:trPr>
          <w:trHeight w:val="6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</w:rPr>
              <w:t>Наименование</w:t>
            </w:r>
          </w:p>
          <w:p w:rsidR="001D20CF" w:rsidRDefault="001D20CF">
            <w:pPr>
              <w:spacing w:before="120"/>
              <w:ind w:left="18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</w:rPr>
              <w:t>Ведомственные знаки отличия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</w:rPr>
              <w:t>Дата и номер НПА</w:t>
            </w:r>
          </w:p>
        </w:tc>
      </w:tr>
      <w:tr w:rsidR="001D20CF" w:rsidTr="000444AE">
        <w:trPr>
          <w:trHeight w:val="9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здравоохранения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15.02.17 № 54н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20.03.2017</w:t>
            </w:r>
          </w:p>
        </w:tc>
      </w:tr>
      <w:tr w:rsidR="001D20CF" w:rsidTr="000444AE">
        <w:trPr>
          <w:trHeight w:val="9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культуры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5.09.16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2047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03.10.2016</w:t>
            </w:r>
          </w:p>
        </w:tc>
      </w:tr>
      <w:tr w:rsidR="001D20CF" w:rsidTr="000444AE">
        <w:trPr>
          <w:trHeight w:val="127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Золотой знак отличия</w:t>
            </w:r>
          </w:p>
          <w:p w:rsidR="001D20CF" w:rsidRDefault="001D20CF">
            <w:pPr>
              <w:spacing w:line="312" w:lineRule="exact"/>
              <w:ind w:left="540" w:firstLine="48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Министерства образования и науки Российской Федерации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26.09.16№ 1223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09.12.2016</w:t>
            </w:r>
          </w:p>
        </w:tc>
      </w:tr>
      <w:tr w:rsidR="001D20CF" w:rsidTr="000444AE">
        <w:trPr>
          <w:trHeight w:val="92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природных ресурсов и экологии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298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почетный знак «За отличие в службе»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05.10.16 № 510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17.12.2016</w:t>
            </w:r>
          </w:p>
        </w:tc>
      </w:tr>
      <w:tr w:rsidR="001D20CF" w:rsidTr="000444AE">
        <w:trPr>
          <w:trHeight w:val="94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промышленности и торговли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медаль «Трудовая доблесть»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 w:rsidP="00CF3D57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28.10.16 № 3838 </w:t>
            </w: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07.01.2017</w:t>
            </w:r>
          </w:p>
        </w:tc>
      </w:tr>
      <w:tr w:rsidR="001D20CF" w:rsidTr="000444AE">
        <w:trPr>
          <w:trHeight w:val="94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РФ по развитию Дальнего Востока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D20CF" w:rsidTr="000444AE">
        <w:trPr>
          <w:trHeight w:val="94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связи и массовых коммуникаций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звание «Мастер связи»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08.11.16 №537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10.01.2017</w:t>
            </w:r>
          </w:p>
        </w:tc>
      </w:tr>
      <w:tr w:rsidR="001D20CF" w:rsidTr="000444AE">
        <w:trPr>
          <w:trHeight w:val="9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РФ по делам Северного Кавказа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05.10.16 № 203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17.12.2016</w:t>
            </w:r>
          </w:p>
        </w:tc>
      </w:tr>
      <w:tr w:rsidR="001D20CF" w:rsidTr="000444AE">
        <w:trPr>
          <w:trHeight w:val="9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сельского хозяйства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24.08.16 № 380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27.09.2016</w:t>
            </w:r>
          </w:p>
        </w:tc>
      </w:tr>
      <w:tr w:rsidR="001D20CF" w:rsidTr="000444AE">
        <w:trPr>
          <w:trHeight w:val="125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Министерство спорта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почетный знак «За заслуги в • развитии физической культуры и спорта»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620" w:hanging="40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от 08.11.16 № 1175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 24.12.2016</w:t>
            </w:r>
          </w:p>
        </w:tc>
      </w:tr>
      <w:tr w:rsidR="000444AE" w:rsidTr="00271C56">
        <w:trPr>
          <w:trHeight w:val="166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4AE" w:rsidRDefault="000444AE">
            <w:pPr>
              <w:spacing w:line="312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lastRenderedPageBreak/>
              <w:t xml:space="preserve">Министерство строительства и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-</w:t>
            </w:r>
          </w:p>
          <w:p w:rsidR="000444AE" w:rsidRDefault="000444AE" w:rsidP="003A4306">
            <w:pPr>
              <w:spacing w:line="312" w:lineRule="exac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4AE" w:rsidRDefault="000444A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4AE" w:rsidRDefault="000444AE" w:rsidP="000444AE">
            <w:pPr>
              <w:spacing w:line="307" w:lineRule="exact"/>
              <w:ind w:left="620" w:hanging="600"/>
              <w:jc w:val="center"/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от 07.09.16 № 623/пр</w:t>
            </w:r>
            <w:r w:rsidR="00CF3D57"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.</w:t>
            </w:r>
          </w:p>
          <w:p w:rsidR="000444AE" w:rsidRDefault="000444AE" w:rsidP="000444AE">
            <w:pPr>
              <w:spacing w:line="307" w:lineRule="exact"/>
              <w:ind w:left="620" w:hanging="60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действует с</w:t>
            </w:r>
          </w:p>
          <w:p w:rsidR="000444AE" w:rsidRDefault="000444AE" w:rsidP="000444AE">
            <w:pPr>
              <w:spacing w:line="307" w:lineRule="exact"/>
              <w:ind w:left="620" w:hanging="60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  <w:u w:val="single"/>
              </w:rPr>
              <w:t>08.1 1.2016</w:t>
            </w:r>
          </w:p>
        </w:tc>
      </w:tr>
      <w:tr w:rsidR="001D20CF" w:rsidTr="000444AE">
        <w:trPr>
          <w:trHeight w:val="94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Министерство транспорта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нагрудный знак «Почетный работник транспорта России»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30.09.16 № 285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19.12.2016</w:t>
            </w:r>
          </w:p>
        </w:tc>
      </w:tr>
      <w:tr w:rsidR="001D20CF" w:rsidTr="000444AE">
        <w:trPr>
          <w:trHeight w:val="9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spacing w:line="302" w:lineRule="exact"/>
              <w:ind w:left="160"/>
              <w:rPr>
                <w:rFonts w:ascii="Times New Roman" w:hAnsi="Times New Roman" w:cs="Times New Roman"/>
                <w:szCs w:val="28"/>
              </w:rPr>
            </w:pPr>
          </w:p>
          <w:p w:rsidR="001D20CF" w:rsidRDefault="001D20CF">
            <w:pPr>
              <w:spacing w:line="30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Министерство труда и социальной защиты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bCs/>
                <w:spacing w:val="2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19.09.16 № 533н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</w:t>
            </w:r>
          </w:p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25.1 1.2016</w:t>
            </w:r>
          </w:p>
        </w:tc>
      </w:tr>
      <w:tr w:rsidR="001D20CF" w:rsidTr="000444AE">
        <w:trPr>
          <w:trHeight w:val="94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Министерство финансов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нагрудный знак «Отличник финансовой работы»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23.09.16 № 163н </w:t>
            </w:r>
            <w:r w:rsidRPr="000444A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24.10.2016</w:t>
            </w:r>
          </w:p>
        </w:tc>
      </w:tr>
      <w:tr w:rsidR="001D20CF" w:rsidTr="000444AE">
        <w:trPr>
          <w:trHeight w:val="124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Министерство экономического развития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Почетная грамота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bCs/>
                <w:spacing w:val="2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1 1.08.16 № 511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 xml:space="preserve">действует с </w:t>
            </w:r>
          </w:p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05.1 1.2016</w:t>
            </w:r>
          </w:p>
        </w:tc>
      </w:tr>
      <w:tr w:rsidR="001D20CF" w:rsidTr="000444AE">
        <w:trPr>
          <w:trHeight w:val="126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Министерство энергетики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медаль «За заслуги в развитии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топливн</w:t>
            </w:r>
            <w:proofErr w:type="gramStart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энергетического комплекса» II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29.09.16 № 1018 </w:t>
            </w:r>
            <w:r w:rsidRPr="000444A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05.11.2016</w:t>
            </w:r>
          </w:p>
        </w:tc>
      </w:tr>
      <w:tr w:rsidR="001D20CF" w:rsidTr="000444AE">
        <w:trPr>
          <w:trHeight w:val="634"/>
        </w:trPr>
        <w:tc>
          <w:tcPr>
            <w:tcW w:w="9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D20CF" w:rsidRDefault="001D20CF">
            <w:pPr>
              <w:spacing w:line="307" w:lineRule="exact"/>
              <w:ind w:right="460"/>
              <w:rPr>
                <w:rFonts w:ascii="Times New Roman" w:hAnsi="Times New Roman" w:cs="Times New Roman"/>
                <w:b/>
                <w:bCs/>
                <w:spacing w:val="20"/>
                <w:szCs w:val="28"/>
              </w:rPr>
            </w:pPr>
          </w:p>
          <w:p w:rsidR="001D20CF" w:rsidRDefault="001D20CF">
            <w:pPr>
              <w:spacing w:line="307" w:lineRule="exact"/>
              <w:ind w:right="460"/>
              <w:rPr>
                <w:rFonts w:ascii="Times New Roman" w:hAnsi="Times New Roman" w:cs="Times New Roman"/>
                <w:b/>
                <w:bCs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Федеральные службы и федеральные агентства, руководство деятельностью которых осуществляет Правительство РФ</w:t>
            </w:r>
          </w:p>
          <w:p w:rsidR="001D20CF" w:rsidRDefault="001D20CF">
            <w:pPr>
              <w:spacing w:line="307" w:lineRule="exact"/>
              <w:ind w:right="4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20CF" w:rsidTr="000444AE">
        <w:trPr>
          <w:trHeight w:val="63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Наименование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Ведомственные знаки отличия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Дата и номер НП А</w:t>
            </w:r>
          </w:p>
        </w:tc>
      </w:tr>
      <w:tr w:rsidR="001D20CF" w:rsidTr="000444AE">
        <w:trPr>
          <w:trHeight w:val="187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after="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Медалью «За отличие </w:t>
            </w:r>
            <w:proofErr w:type="gramStart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</w:t>
            </w:r>
            <w:proofErr w:type="gramEnd"/>
          </w:p>
          <w:p w:rsidR="001D20CF" w:rsidRDefault="001D20CF">
            <w:pPr>
              <w:spacing w:before="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службе» II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не опубликован от 18.08.16 № 1155/16</w:t>
            </w:r>
          </w:p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09.10.2016 по 13.02.2017</w:t>
            </w:r>
          </w:p>
        </w:tc>
      </w:tr>
      <w:tr w:rsidR="001D20CF" w:rsidTr="000444AE">
        <w:trPr>
          <w:trHeight w:val="126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Федеральная служба государственной статистики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ind w:left="2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почетное звание «Почетный работник государственной статистики»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30.08.16 № 456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02.10.2016</w:t>
            </w:r>
          </w:p>
        </w:tc>
      </w:tr>
      <w:tr w:rsidR="001D20CF" w:rsidTr="000444AE">
        <w:trPr>
          <w:trHeight w:val="124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ind w:left="1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Федеральная служба по надзору в сфере защиты</w:t>
            </w:r>
          </w:p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прав потребителей и благополучия человека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 w:rsidP="00137B44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нагрудный знак «Почетный работник </w:t>
            </w:r>
            <w:r w:rsidR="00137B4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«</w:t>
            </w:r>
            <w:proofErr w:type="spellStart"/>
            <w:r w:rsidR="00137B4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20.01.17 № 22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28.02.2017</w:t>
            </w:r>
          </w:p>
        </w:tc>
      </w:tr>
      <w:tr w:rsidR="001D20CF" w:rsidTr="000444AE">
        <w:trPr>
          <w:trHeight w:val="125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Федеральная служба по экологическому, технологическому и атомному надзору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медаль им. Якова Брюса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от 09.08.16 №332 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u w:val="single"/>
              </w:rPr>
              <w:t>действует с 01.10.2016</w:t>
            </w:r>
          </w:p>
        </w:tc>
      </w:tr>
      <w:tr w:rsidR="001D20CF" w:rsidTr="000444AE">
        <w:trPr>
          <w:trHeight w:val="95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spacing w:line="307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Федеральное агентство по государственным резервам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20CF" w:rsidTr="000444AE">
        <w:trPr>
          <w:trHeight w:val="161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Федеральное агентство</w:t>
            </w:r>
          </w:p>
          <w:p w:rsidR="001D20CF" w:rsidRDefault="001D20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научных организаций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знак отличия «</w:t>
            </w:r>
            <w:proofErr w:type="gramStart"/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За</w:t>
            </w:r>
            <w:proofErr w:type="gramEnd"/>
          </w:p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заслуги в развитии</w:t>
            </w:r>
          </w:p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науки»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20CF" w:rsidRPr="00137B44" w:rsidRDefault="001D20CF" w:rsidP="00137B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от 30.09.16 № 47н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ab/>
            </w:r>
          </w:p>
          <w:p w:rsidR="001D20CF" w:rsidRPr="00137B44" w:rsidRDefault="001D20CF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37B44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u w:val="single"/>
              </w:rPr>
              <w:t>действует с</w:t>
            </w:r>
          </w:p>
          <w:p w:rsidR="001D20CF" w:rsidRDefault="001D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7B44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u w:val="single"/>
              </w:rPr>
              <w:t>28.10.2016</w:t>
            </w:r>
          </w:p>
        </w:tc>
      </w:tr>
      <w:tr w:rsidR="001D20CF" w:rsidTr="000444AE">
        <w:trPr>
          <w:trHeight w:val="161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F" w:rsidRDefault="001D20CF">
            <w:pPr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Федеральное агентство</w:t>
            </w:r>
          </w:p>
          <w:p w:rsidR="001D20CF" w:rsidRDefault="001D20CF">
            <w:pPr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 делам</w:t>
            </w:r>
          </w:p>
          <w:p w:rsidR="001D20CF" w:rsidRDefault="001D20CF">
            <w:pPr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национальностей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F" w:rsidRDefault="001D20CF">
            <w:pPr>
              <w:jc w:val="center"/>
              <w:rPr>
                <w:rFonts w:ascii="Times New Roman" w:hAnsi="Times New Roman" w:cs="Times New Roman"/>
                <w:spacing w:val="20"/>
                <w:szCs w:val="28"/>
              </w:rPr>
            </w:pPr>
          </w:p>
        </w:tc>
      </w:tr>
    </w:tbl>
    <w:p w:rsidR="001D20CF" w:rsidRDefault="001D20CF" w:rsidP="001D20CF">
      <w:pPr>
        <w:rPr>
          <w:rFonts w:ascii="Times New Roman" w:hAnsi="Times New Roman" w:cs="Times New Roman"/>
          <w:sz w:val="28"/>
          <w:szCs w:val="28"/>
        </w:rPr>
      </w:pPr>
    </w:p>
    <w:p w:rsidR="001D20CF" w:rsidRDefault="001D20CF" w:rsidP="001D20CF">
      <w:pPr>
        <w:rPr>
          <w:rFonts w:ascii="Times New Roman" w:hAnsi="Times New Roman" w:cs="Times New Roman"/>
          <w:sz w:val="28"/>
          <w:szCs w:val="28"/>
        </w:rPr>
      </w:pPr>
    </w:p>
    <w:p w:rsidR="001D20CF" w:rsidRDefault="001D20CF" w:rsidP="001D20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95619" w:rsidRDefault="00E95619" w:rsidP="001D20CF"/>
    <w:sectPr w:rsidR="00E95619" w:rsidSect="001D20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CF"/>
    <w:rsid w:val="00040CBF"/>
    <w:rsid w:val="000444AE"/>
    <w:rsid w:val="00137B44"/>
    <w:rsid w:val="001D20CF"/>
    <w:rsid w:val="00464BD1"/>
    <w:rsid w:val="00CF3D57"/>
    <w:rsid w:val="00E82F52"/>
    <w:rsid w:val="00E9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F"/>
    <w:pPr>
      <w:spacing w:after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20CF"/>
    <w:pPr>
      <w:shd w:val="clear" w:color="auto" w:fill="FFFFFF"/>
      <w:spacing w:line="307" w:lineRule="exact"/>
      <w:jc w:val="right"/>
    </w:pPr>
    <w:rPr>
      <w:rFonts w:ascii="Times New Roman" w:hAnsi="Times New Roman" w:cs="Times New Roman"/>
      <w:color w:val="auto"/>
      <w:spacing w:val="2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1D20CF"/>
    <w:rPr>
      <w:rFonts w:eastAsia="Arial Unicode MS" w:cs="Times New Roman"/>
      <w:spacing w:val="20"/>
      <w:sz w:val="23"/>
      <w:szCs w:val="23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1D20CF"/>
    <w:rPr>
      <w:rFonts w:cs="Times New Roman"/>
      <w:noProof/>
      <w:sz w:val="50"/>
      <w:szCs w:val="5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D20CF"/>
    <w:pPr>
      <w:shd w:val="clear" w:color="auto" w:fill="FFFFFF"/>
      <w:spacing w:before="780" w:line="240" w:lineRule="atLeast"/>
    </w:pPr>
    <w:rPr>
      <w:rFonts w:ascii="Times New Roman" w:eastAsiaTheme="minorHAnsi" w:hAnsi="Times New Roman" w:cs="Times New Roman"/>
      <w:noProof/>
      <w:color w:val="auto"/>
      <w:sz w:val="50"/>
      <w:szCs w:val="50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D20CF"/>
    <w:rPr>
      <w:rFonts w:cs="Times New Roman"/>
      <w:spacing w:val="3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D20CF"/>
    <w:pPr>
      <w:shd w:val="clear" w:color="auto" w:fill="FFFFFF"/>
      <w:spacing w:before="600" w:after="360" w:line="432" w:lineRule="exact"/>
      <w:jc w:val="center"/>
      <w:outlineLvl w:val="0"/>
    </w:pPr>
    <w:rPr>
      <w:rFonts w:ascii="Times New Roman" w:eastAsiaTheme="minorHAnsi" w:hAnsi="Times New Roman" w:cs="Times New Roman"/>
      <w:color w:val="auto"/>
      <w:spacing w:val="30"/>
      <w:sz w:val="35"/>
      <w:szCs w:val="35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1D20CF"/>
    <w:rPr>
      <w:rFonts w:cs="Times New Roman"/>
      <w:b/>
      <w:bCs/>
      <w:spacing w:val="20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D20CF"/>
    <w:pPr>
      <w:shd w:val="clear" w:color="auto" w:fill="FFFFFF"/>
      <w:spacing w:before="360" w:after="360" w:line="370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0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1D20CF"/>
    <w:rPr>
      <w:rFonts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20CF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20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1D20CF"/>
    <w:rPr>
      <w:rFonts w:cs="Times New Roman"/>
      <w:noProof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20C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3"/>
      <w:szCs w:val="13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D20CF"/>
    <w:rPr>
      <w:rFonts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20CF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8"/>
      <w:szCs w:val="22"/>
      <w:lang w:eastAsia="en-US"/>
    </w:rPr>
  </w:style>
  <w:style w:type="character" w:customStyle="1" w:styleId="23">
    <w:name w:val="Основной текст (2) + Не полужирный"/>
    <w:basedOn w:val="21"/>
    <w:uiPriority w:val="99"/>
    <w:rsid w:val="001D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D.R.Kuzmina</dc:creator>
  <cp:lastModifiedBy>D.R.Kuzmina</cp:lastModifiedBy>
  <cp:revision>5</cp:revision>
  <dcterms:created xsi:type="dcterms:W3CDTF">2017-12-06T12:34:00Z</dcterms:created>
  <dcterms:modified xsi:type="dcterms:W3CDTF">2017-12-06T12:39:00Z</dcterms:modified>
</cp:coreProperties>
</file>