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77" w:rsidRPr="00AC4123" w:rsidRDefault="00F21D77" w:rsidP="00F21D77">
      <w:pPr>
        <w:pStyle w:val="a5"/>
        <w:tabs>
          <w:tab w:val="left" w:pos="851"/>
        </w:tabs>
        <w:spacing w:line="276" w:lineRule="auto"/>
        <w:ind w:left="1125" w:right="-6"/>
        <w:jc w:val="both"/>
        <w:rPr>
          <w:b/>
          <w:sz w:val="28"/>
          <w:szCs w:val="28"/>
        </w:rPr>
      </w:pPr>
      <w:r w:rsidRPr="00AC4123">
        <w:rPr>
          <w:b/>
          <w:sz w:val="28"/>
          <w:szCs w:val="28"/>
        </w:rPr>
        <w:t xml:space="preserve">Повестка дня </w:t>
      </w:r>
      <w:r w:rsidRPr="00AC4123">
        <w:rPr>
          <w:b/>
          <w:sz w:val="28"/>
          <w:szCs w:val="28"/>
          <w:lang w:val="en-US"/>
        </w:rPr>
        <w:t>VIII</w:t>
      </w:r>
      <w:r w:rsidRPr="00AC4123">
        <w:rPr>
          <w:b/>
          <w:sz w:val="28"/>
          <w:szCs w:val="28"/>
        </w:rPr>
        <w:t xml:space="preserve"> отчетно-выборной конференции ИООООП</w:t>
      </w:r>
    </w:p>
    <w:p w:rsidR="00F21D77" w:rsidRPr="00AC4123" w:rsidRDefault="00F21D77" w:rsidP="00F21D77">
      <w:pPr>
        <w:pStyle w:val="a5"/>
        <w:tabs>
          <w:tab w:val="left" w:pos="851"/>
        </w:tabs>
        <w:spacing w:line="276" w:lineRule="auto"/>
        <w:ind w:left="1125" w:right="-6"/>
        <w:jc w:val="both"/>
        <w:rPr>
          <w:b/>
          <w:sz w:val="28"/>
          <w:szCs w:val="28"/>
        </w:rPr>
      </w:pPr>
    </w:p>
    <w:p w:rsidR="00F21D77" w:rsidRPr="00AC4123" w:rsidRDefault="00F21D77" w:rsidP="00F21D77">
      <w:pPr>
        <w:pStyle w:val="a5"/>
        <w:tabs>
          <w:tab w:val="left" w:pos="851"/>
        </w:tabs>
        <w:spacing w:line="276" w:lineRule="auto"/>
        <w:ind w:left="0" w:right="-6"/>
        <w:jc w:val="both"/>
        <w:rPr>
          <w:sz w:val="28"/>
          <w:szCs w:val="28"/>
        </w:rPr>
      </w:pPr>
      <w:r w:rsidRPr="00AC4123">
        <w:rPr>
          <w:sz w:val="28"/>
          <w:szCs w:val="28"/>
        </w:rPr>
        <w:t>1. Отчет о работе Совета ИОООП</w:t>
      </w:r>
      <w:r w:rsidRPr="00AC4123">
        <w:rPr>
          <w:color w:val="FF0000"/>
          <w:sz w:val="28"/>
          <w:szCs w:val="28"/>
        </w:rPr>
        <w:t xml:space="preserve"> </w:t>
      </w:r>
      <w:r w:rsidRPr="00AC4123">
        <w:rPr>
          <w:sz w:val="28"/>
          <w:szCs w:val="28"/>
        </w:rPr>
        <w:t xml:space="preserve">за период  с 17 сентября 2015 года </w:t>
      </w:r>
      <w:r w:rsidRPr="00AC4123">
        <w:rPr>
          <w:sz w:val="28"/>
          <w:szCs w:val="28"/>
        </w:rPr>
        <w:br/>
        <w:t xml:space="preserve">по 28 ноября 2019 года, основные </w:t>
      </w:r>
      <w:r w:rsidRPr="00AC4123">
        <w:rPr>
          <w:rFonts w:eastAsia="Calibri"/>
          <w:sz w:val="28"/>
          <w:szCs w:val="28"/>
        </w:rPr>
        <w:t xml:space="preserve">направления деятельности </w:t>
      </w:r>
      <w:r w:rsidRPr="00AC4123">
        <w:rPr>
          <w:rFonts w:eastAsia="Calibri"/>
          <w:sz w:val="28"/>
          <w:szCs w:val="28"/>
        </w:rPr>
        <w:br/>
        <w:t xml:space="preserve">и </w:t>
      </w:r>
      <w:r w:rsidRPr="00AC4123">
        <w:rPr>
          <w:sz w:val="28"/>
          <w:szCs w:val="28"/>
        </w:rPr>
        <w:t>задачи ИОООП в свете решений Х съезда ФНПР.</w:t>
      </w:r>
    </w:p>
    <w:p w:rsidR="00F21D77" w:rsidRPr="00AC4123" w:rsidRDefault="00F21D77" w:rsidP="00F21D77">
      <w:pPr>
        <w:pStyle w:val="a5"/>
        <w:tabs>
          <w:tab w:val="left" w:pos="-426"/>
        </w:tabs>
        <w:spacing w:line="276" w:lineRule="auto"/>
        <w:ind w:left="0" w:right="-6"/>
        <w:jc w:val="both"/>
        <w:rPr>
          <w:sz w:val="28"/>
          <w:szCs w:val="28"/>
        </w:rPr>
      </w:pPr>
      <w:r w:rsidRPr="00AC4123">
        <w:rPr>
          <w:sz w:val="28"/>
          <w:szCs w:val="28"/>
        </w:rPr>
        <w:t>2. Отчет о работе Контрольно-ревизионной комиссии ИОООП за период  с 17 сентября 2015 года по 28 ноября 2019 года.</w:t>
      </w:r>
    </w:p>
    <w:p w:rsidR="00F21D77" w:rsidRPr="00AC4123" w:rsidRDefault="00F21D77" w:rsidP="00F21D77">
      <w:pPr>
        <w:pStyle w:val="a5"/>
        <w:tabs>
          <w:tab w:val="left" w:pos="720"/>
        </w:tabs>
        <w:spacing w:line="276" w:lineRule="auto"/>
        <w:ind w:left="0" w:right="-6"/>
        <w:jc w:val="both"/>
        <w:rPr>
          <w:sz w:val="28"/>
          <w:szCs w:val="28"/>
        </w:rPr>
      </w:pPr>
      <w:r w:rsidRPr="00AC4123">
        <w:rPr>
          <w:sz w:val="28"/>
          <w:szCs w:val="28"/>
        </w:rPr>
        <w:t>3. О прек</w:t>
      </w:r>
      <w:bookmarkStart w:id="0" w:name="_GoBack"/>
      <w:bookmarkEnd w:id="0"/>
      <w:r w:rsidRPr="00AC4123">
        <w:rPr>
          <w:sz w:val="28"/>
          <w:szCs w:val="28"/>
        </w:rPr>
        <w:t>ращении полномочий органов управления ИОООП и Контрольно-ревизионной комиссии ИОООП.</w:t>
      </w:r>
    </w:p>
    <w:p w:rsidR="00F21D77" w:rsidRPr="00AC4123" w:rsidRDefault="00F21D77" w:rsidP="00F21D77">
      <w:pPr>
        <w:pStyle w:val="a5"/>
        <w:tabs>
          <w:tab w:val="left" w:pos="720"/>
        </w:tabs>
        <w:spacing w:line="276" w:lineRule="auto"/>
        <w:ind w:left="0" w:right="-6"/>
        <w:jc w:val="both"/>
        <w:rPr>
          <w:sz w:val="28"/>
          <w:szCs w:val="28"/>
        </w:rPr>
      </w:pPr>
      <w:r w:rsidRPr="00AC4123">
        <w:rPr>
          <w:sz w:val="28"/>
          <w:szCs w:val="28"/>
        </w:rPr>
        <w:t>4. Об образовании органов управления ИОООП и Контрольно-ревизионной комиссии ИОООП.</w:t>
      </w:r>
    </w:p>
    <w:p w:rsidR="00F21D77" w:rsidRPr="00AC4123" w:rsidRDefault="00F21D77" w:rsidP="00F21D77">
      <w:pPr>
        <w:pStyle w:val="a5"/>
        <w:tabs>
          <w:tab w:val="left" w:pos="720"/>
        </w:tabs>
        <w:spacing w:line="276" w:lineRule="auto"/>
        <w:ind w:left="0" w:right="-6"/>
        <w:jc w:val="both"/>
        <w:rPr>
          <w:sz w:val="28"/>
          <w:szCs w:val="28"/>
        </w:rPr>
      </w:pPr>
      <w:r w:rsidRPr="00AC4123">
        <w:rPr>
          <w:sz w:val="28"/>
          <w:szCs w:val="28"/>
        </w:rPr>
        <w:t>5. Выборы Председателя ИОООП.</w:t>
      </w:r>
    </w:p>
    <w:p w:rsidR="00F21D77" w:rsidRPr="00AC4123" w:rsidRDefault="00F21D77" w:rsidP="00F21D77">
      <w:pPr>
        <w:pStyle w:val="a5"/>
        <w:tabs>
          <w:tab w:val="left" w:pos="720"/>
        </w:tabs>
        <w:spacing w:line="276" w:lineRule="auto"/>
        <w:ind w:left="0" w:right="-6"/>
        <w:jc w:val="both"/>
        <w:rPr>
          <w:sz w:val="28"/>
          <w:szCs w:val="28"/>
        </w:rPr>
      </w:pPr>
      <w:r w:rsidRPr="00AC4123">
        <w:rPr>
          <w:sz w:val="28"/>
          <w:szCs w:val="28"/>
        </w:rPr>
        <w:t>6. Выборы Совета ИОООП.</w:t>
      </w:r>
      <w:r w:rsidRPr="00AC4123">
        <w:rPr>
          <w:sz w:val="28"/>
          <w:szCs w:val="28"/>
        </w:rPr>
        <w:tab/>
      </w:r>
      <w:r w:rsidRPr="00AC4123">
        <w:rPr>
          <w:sz w:val="28"/>
          <w:szCs w:val="28"/>
        </w:rPr>
        <w:tab/>
      </w:r>
    </w:p>
    <w:p w:rsidR="00F21D77" w:rsidRPr="00AC4123" w:rsidRDefault="00F21D77" w:rsidP="00F21D77">
      <w:pPr>
        <w:pStyle w:val="a5"/>
        <w:tabs>
          <w:tab w:val="left" w:pos="720"/>
        </w:tabs>
        <w:spacing w:line="276" w:lineRule="auto"/>
        <w:ind w:left="0" w:right="-6"/>
        <w:jc w:val="both"/>
        <w:rPr>
          <w:sz w:val="28"/>
          <w:szCs w:val="28"/>
        </w:rPr>
      </w:pPr>
      <w:r w:rsidRPr="00AC4123">
        <w:rPr>
          <w:sz w:val="28"/>
          <w:szCs w:val="28"/>
        </w:rPr>
        <w:t>7. О предоставлении права Совету ИОООП изменения нормы  представительства и замены членов Совета ИОООП.</w:t>
      </w:r>
    </w:p>
    <w:p w:rsidR="00F21D77" w:rsidRPr="00AC4123" w:rsidRDefault="00F21D77" w:rsidP="00F21D77">
      <w:pPr>
        <w:pStyle w:val="a5"/>
        <w:tabs>
          <w:tab w:val="left" w:pos="720"/>
        </w:tabs>
        <w:spacing w:line="276" w:lineRule="auto"/>
        <w:ind w:left="0" w:right="-6"/>
        <w:jc w:val="both"/>
        <w:rPr>
          <w:sz w:val="28"/>
          <w:szCs w:val="28"/>
        </w:rPr>
      </w:pPr>
      <w:r w:rsidRPr="00AC4123">
        <w:rPr>
          <w:sz w:val="28"/>
          <w:szCs w:val="28"/>
        </w:rPr>
        <w:t>8. О формировании Президиума ИОООП.</w:t>
      </w:r>
    </w:p>
    <w:p w:rsidR="00F21D77" w:rsidRPr="00AC4123" w:rsidRDefault="00F21D77" w:rsidP="00F21D77">
      <w:pPr>
        <w:pStyle w:val="a5"/>
        <w:tabs>
          <w:tab w:val="left" w:pos="720"/>
        </w:tabs>
        <w:spacing w:line="276" w:lineRule="auto"/>
        <w:ind w:left="0" w:right="-6"/>
        <w:jc w:val="both"/>
        <w:rPr>
          <w:sz w:val="28"/>
          <w:szCs w:val="28"/>
        </w:rPr>
      </w:pPr>
      <w:r w:rsidRPr="00AC4123">
        <w:rPr>
          <w:sz w:val="28"/>
          <w:szCs w:val="28"/>
        </w:rPr>
        <w:t>9. Выборы Контрольно-ревизионной комиссии ИОООП.</w:t>
      </w:r>
    </w:p>
    <w:p w:rsidR="00F21D77" w:rsidRPr="00AC4123" w:rsidRDefault="00F21D77" w:rsidP="00F21D77">
      <w:pPr>
        <w:pStyle w:val="a5"/>
        <w:tabs>
          <w:tab w:val="left" w:pos="720"/>
        </w:tabs>
        <w:spacing w:line="276" w:lineRule="auto"/>
        <w:ind w:left="0" w:right="-6"/>
        <w:jc w:val="both"/>
        <w:rPr>
          <w:sz w:val="28"/>
          <w:szCs w:val="28"/>
        </w:rPr>
      </w:pPr>
      <w:r w:rsidRPr="00AC4123">
        <w:rPr>
          <w:sz w:val="28"/>
          <w:szCs w:val="28"/>
        </w:rPr>
        <w:t>10. О внесении изменений в Устав ИОООП.</w:t>
      </w:r>
    </w:p>
    <w:p w:rsidR="00935AC5" w:rsidRDefault="00935AC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77"/>
    <w:rsid w:val="00407FF0"/>
    <w:rsid w:val="00935AC5"/>
    <w:rsid w:val="00C14A3A"/>
    <w:rsid w:val="00EC7323"/>
    <w:rsid w:val="00F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2019-11-15T07:56:00Z</dcterms:created>
  <dcterms:modified xsi:type="dcterms:W3CDTF">2019-11-15T07:56:00Z</dcterms:modified>
</cp:coreProperties>
</file>