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77" w:rsidRPr="00AC4123" w:rsidRDefault="00F21D77" w:rsidP="00F21D77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 w:val="28"/>
          <w:szCs w:val="28"/>
        </w:rPr>
      </w:pPr>
      <w:r w:rsidRPr="00AC4123">
        <w:rPr>
          <w:b/>
          <w:sz w:val="28"/>
          <w:szCs w:val="28"/>
        </w:rPr>
        <w:t xml:space="preserve">Повестка дня </w:t>
      </w:r>
      <w:r w:rsidRPr="00AC4123">
        <w:rPr>
          <w:b/>
          <w:sz w:val="28"/>
          <w:szCs w:val="28"/>
          <w:lang w:val="en-US"/>
        </w:rPr>
        <w:t>VIII</w:t>
      </w:r>
      <w:r w:rsidRPr="00AC4123">
        <w:rPr>
          <w:b/>
          <w:sz w:val="28"/>
          <w:szCs w:val="28"/>
        </w:rPr>
        <w:t xml:space="preserve"> отчетно-выборной конференции ИООООП</w:t>
      </w:r>
    </w:p>
    <w:p w:rsidR="00F21D77" w:rsidRPr="00AC4123" w:rsidRDefault="00F21D77" w:rsidP="00F21D77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 w:val="28"/>
          <w:szCs w:val="28"/>
        </w:rPr>
      </w:pPr>
    </w:p>
    <w:p w:rsidR="00F21D77" w:rsidRPr="00AC4123" w:rsidRDefault="00F21D77" w:rsidP="00F21D77">
      <w:pPr>
        <w:pStyle w:val="a5"/>
        <w:tabs>
          <w:tab w:val="left" w:pos="851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1. Отчет о работе Совета ИОООП</w:t>
      </w:r>
      <w:r w:rsidRPr="00AC4123">
        <w:rPr>
          <w:color w:val="FF0000"/>
          <w:sz w:val="28"/>
          <w:szCs w:val="28"/>
        </w:rPr>
        <w:t xml:space="preserve"> </w:t>
      </w:r>
      <w:r w:rsidRPr="00AC4123">
        <w:rPr>
          <w:sz w:val="28"/>
          <w:szCs w:val="28"/>
        </w:rPr>
        <w:t xml:space="preserve">за период  с 17 сентября 2015 года </w:t>
      </w:r>
      <w:r w:rsidRPr="00AC4123">
        <w:rPr>
          <w:sz w:val="28"/>
          <w:szCs w:val="28"/>
        </w:rPr>
        <w:br/>
        <w:t xml:space="preserve">по 28 ноября 2019 года, основные </w:t>
      </w:r>
      <w:r w:rsidRPr="00AC4123">
        <w:rPr>
          <w:rFonts w:eastAsia="Calibri"/>
          <w:sz w:val="28"/>
          <w:szCs w:val="28"/>
        </w:rPr>
        <w:t xml:space="preserve">направления деятельности </w:t>
      </w:r>
      <w:r w:rsidRPr="00AC4123">
        <w:rPr>
          <w:rFonts w:eastAsia="Calibri"/>
          <w:sz w:val="28"/>
          <w:szCs w:val="28"/>
        </w:rPr>
        <w:br/>
        <w:t xml:space="preserve">и </w:t>
      </w:r>
      <w:r w:rsidRPr="00AC4123">
        <w:rPr>
          <w:sz w:val="28"/>
          <w:szCs w:val="28"/>
        </w:rPr>
        <w:t>задачи ИОООП в свете решений Х съезда ФНПР.</w:t>
      </w:r>
    </w:p>
    <w:p w:rsidR="00F21D77" w:rsidRPr="00AC4123" w:rsidRDefault="00F21D77" w:rsidP="00F21D77">
      <w:pPr>
        <w:pStyle w:val="a5"/>
        <w:tabs>
          <w:tab w:val="left" w:pos="-426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2. Отчет о работе Контрольно-ревизионной комиссии ИОООП за период  с 17 сентября 2015 года по 28 ноября 2019 года.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3. О прек</w:t>
      </w:r>
      <w:bookmarkStart w:id="0" w:name="_GoBack"/>
      <w:bookmarkEnd w:id="0"/>
      <w:r w:rsidRPr="00AC4123">
        <w:rPr>
          <w:sz w:val="28"/>
          <w:szCs w:val="28"/>
        </w:rPr>
        <w:t>ращении полномочий органов управления ИОООП и Контрольно-ревизионной комиссии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4. Об образовании органов управления ИОООП и Контрольно-ревизионной комиссии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5. Выборы Председателя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6. Выборы Совета ИОООП.</w:t>
      </w:r>
      <w:r w:rsidRPr="00AC4123">
        <w:rPr>
          <w:sz w:val="28"/>
          <w:szCs w:val="28"/>
        </w:rPr>
        <w:tab/>
      </w:r>
      <w:r w:rsidRPr="00AC4123">
        <w:rPr>
          <w:sz w:val="28"/>
          <w:szCs w:val="28"/>
        </w:rPr>
        <w:tab/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7. О предоставлении права Совету ИОООП изменения нормы  представительства и замены членов Совета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8. О формировании Президиума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9. Выборы Контрольно-ревизионной комиссии ИОООП.</w:t>
      </w:r>
    </w:p>
    <w:p w:rsidR="00F21D77" w:rsidRPr="00AC4123" w:rsidRDefault="00F21D77" w:rsidP="00F21D77">
      <w:pPr>
        <w:pStyle w:val="a5"/>
        <w:tabs>
          <w:tab w:val="left" w:pos="720"/>
        </w:tabs>
        <w:spacing w:line="276" w:lineRule="auto"/>
        <w:ind w:left="0" w:right="-6"/>
        <w:jc w:val="both"/>
        <w:rPr>
          <w:sz w:val="28"/>
          <w:szCs w:val="28"/>
        </w:rPr>
      </w:pPr>
      <w:r w:rsidRPr="00AC4123">
        <w:rPr>
          <w:sz w:val="28"/>
          <w:szCs w:val="28"/>
        </w:rPr>
        <w:t>10. О внесении изменений в Устав ИОООП.</w:t>
      </w: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77"/>
    <w:rsid w:val="00407FF0"/>
    <w:rsid w:val="00935AC5"/>
    <w:rsid w:val="00C14A3A"/>
    <w:rsid w:val="00EC7323"/>
    <w:rsid w:val="00F2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2019-11-15T07:56:00Z</dcterms:created>
  <dcterms:modified xsi:type="dcterms:W3CDTF">2019-11-15T07:56:00Z</dcterms:modified>
</cp:coreProperties>
</file>