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15" w:rsidRDefault="00DF3E15" w:rsidP="00DF3E15">
      <w:pPr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F3E15" w:rsidRDefault="00DF3E15" w:rsidP="00DF3E15">
      <w:pPr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Постановлению Президиума ИОООП </w:t>
      </w:r>
    </w:p>
    <w:p w:rsidR="00DF3E15" w:rsidRDefault="00DF3E15" w:rsidP="00DF3E15">
      <w:pPr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1055F4">
        <w:rPr>
          <w:rFonts w:ascii="Times New Roman" w:hAnsi="Times New Roman"/>
          <w:sz w:val="28"/>
          <w:szCs w:val="28"/>
        </w:rPr>
        <w:t>16-1</w:t>
      </w:r>
      <w:r>
        <w:rPr>
          <w:rFonts w:ascii="Times New Roman" w:hAnsi="Times New Roman"/>
          <w:sz w:val="28"/>
          <w:szCs w:val="28"/>
        </w:rPr>
        <w:t xml:space="preserve">  </w:t>
      </w:r>
      <w:r w:rsidR="001055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 w:rsidR="001055F4">
        <w:rPr>
          <w:rFonts w:ascii="Times New Roman" w:hAnsi="Times New Roman"/>
          <w:sz w:val="28"/>
          <w:szCs w:val="28"/>
        </w:rPr>
        <w:t>28.12.2020</w:t>
      </w:r>
    </w:p>
    <w:p w:rsidR="00DF3E15" w:rsidRDefault="00DF3E15" w:rsidP="00DF3E15">
      <w:pPr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ИОООП</w:t>
      </w:r>
    </w:p>
    <w:p w:rsidR="00DF3E15" w:rsidRDefault="00DF3E15" w:rsidP="00DF3E15">
      <w:pPr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Мирской _____________</w:t>
      </w:r>
    </w:p>
    <w:p w:rsidR="00DF3E15" w:rsidRDefault="00DF3E15" w:rsidP="00DF3E15">
      <w:pPr>
        <w:ind w:right="-1"/>
        <w:jc w:val="right"/>
        <w:rPr>
          <w:rFonts w:ascii="Times New Roman" w:hAnsi="Times New Roman"/>
          <w:sz w:val="28"/>
          <w:szCs w:val="28"/>
        </w:rPr>
      </w:pPr>
    </w:p>
    <w:p w:rsidR="00DF3E15" w:rsidRDefault="00DF3E15" w:rsidP="00DF3E15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F3E15" w:rsidRDefault="00DF3E15" w:rsidP="00DF3E15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F3E15">
        <w:rPr>
          <w:rFonts w:ascii="Times New Roman" w:hAnsi="Times New Roman"/>
          <w:sz w:val="28"/>
          <w:szCs w:val="28"/>
        </w:rPr>
        <w:t>Замечания и предложения, высказанные членами Совета ИОООП</w:t>
      </w:r>
      <w:r>
        <w:rPr>
          <w:rFonts w:ascii="Times New Roman" w:hAnsi="Times New Roman"/>
          <w:sz w:val="28"/>
          <w:szCs w:val="28"/>
        </w:rPr>
        <w:t>.</w:t>
      </w:r>
    </w:p>
    <w:p w:rsidR="00DF3E15" w:rsidRDefault="00DF3E15" w:rsidP="00DF3E15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Вносятся на рассмотрение Президиума ИОООП по решению редакционной комиссии заседания Совета ИОООП</w:t>
      </w:r>
    </w:p>
    <w:p w:rsidR="00DF3E15" w:rsidRPr="00DF3E15" w:rsidRDefault="00DF3E15" w:rsidP="00DF3E15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F3E15" w:rsidRPr="001055F4" w:rsidRDefault="00DF3E15" w:rsidP="00DF3E15">
      <w:pPr>
        <w:ind w:right="-1"/>
        <w:rPr>
          <w:rFonts w:ascii="Times New Roman" w:hAnsi="Times New Roman"/>
          <w:b/>
          <w:sz w:val="26"/>
          <w:szCs w:val="26"/>
        </w:rPr>
      </w:pPr>
      <w:r w:rsidRPr="001055F4">
        <w:rPr>
          <w:rFonts w:ascii="Times New Roman" w:hAnsi="Times New Roman"/>
          <w:sz w:val="26"/>
          <w:szCs w:val="26"/>
        </w:rPr>
        <w:t>По 6 вопросу повестки дня «</w:t>
      </w:r>
      <w:r w:rsidRPr="001055F4">
        <w:rPr>
          <w:rFonts w:ascii="Times New Roman" w:hAnsi="Times New Roman"/>
          <w:b/>
          <w:sz w:val="26"/>
          <w:szCs w:val="26"/>
        </w:rPr>
        <w:t>О формировании кадрового резерва на должность Председателя ИОООП» членами Совета ИОООП предложено: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DF3E15" w:rsidRPr="001055F4" w:rsidTr="00DF3E15">
        <w:tc>
          <w:tcPr>
            <w:tcW w:w="9606" w:type="dxa"/>
          </w:tcPr>
          <w:p w:rsidR="00DF3E15" w:rsidRPr="001055F4" w:rsidRDefault="00DF3E15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 xml:space="preserve">6 вопрос: 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>Дополнить список кадрового резерва дополнительными кандидатурами, хотя бы одной.</w:t>
            </w:r>
          </w:p>
        </w:tc>
      </w:tr>
      <w:tr w:rsidR="00DF3E15" w:rsidRPr="001055F4" w:rsidTr="00DF3E15">
        <w:tc>
          <w:tcPr>
            <w:tcW w:w="9606" w:type="dxa"/>
          </w:tcPr>
          <w:p w:rsidR="00DF3E15" w:rsidRPr="001055F4" w:rsidRDefault="00DF3E15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6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«Внести еще одну кандидатуру»</w:t>
            </w:r>
          </w:p>
        </w:tc>
      </w:tr>
      <w:tr w:rsidR="00DF3E15" w:rsidRPr="001055F4" w:rsidTr="00DF3E15">
        <w:tc>
          <w:tcPr>
            <w:tcW w:w="9606" w:type="dxa"/>
          </w:tcPr>
          <w:p w:rsidR="00DF3E15" w:rsidRPr="001055F4" w:rsidRDefault="00DF3E15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6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«Ввести в кадровый резерв </w:t>
            </w:r>
            <w:proofErr w:type="gramStart"/>
            <w:r w:rsidRPr="001055F4">
              <w:rPr>
                <w:rFonts w:ascii="Times New Roman" w:hAnsi="Times New Roman"/>
                <w:sz w:val="26"/>
                <w:szCs w:val="26"/>
              </w:rPr>
              <w:t>дополнительного</w:t>
            </w:r>
            <w:proofErr w:type="gramEnd"/>
            <w:r w:rsidRPr="001055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055F4">
              <w:rPr>
                <w:rFonts w:ascii="Times New Roman" w:hAnsi="Times New Roman"/>
                <w:sz w:val="26"/>
                <w:szCs w:val="26"/>
              </w:rPr>
              <w:t>кандид</w:t>
            </w:r>
            <w:proofErr w:type="spellEnd"/>
            <w:r w:rsidRPr="001055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902E2F" w:rsidRPr="001055F4" w:rsidRDefault="00902E2F" w:rsidP="00DF3E15">
      <w:pPr>
        <w:ind w:left="-284" w:right="-1"/>
        <w:rPr>
          <w:rFonts w:ascii="Times New Roman" w:hAnsi="Times New Roman"/>
          <w:sz w:val="26"/>
          <w:szCs w:val="26"/>
        </w:rPr>
      </w:pPr>
    </w:p>
    <w:p w:rsidR="00DF3E15" w:rsidRPr="001055F4" w:rsidRDefault="00DF3E15" w:rsidP="00DF3E15">
      <w:pPr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  <w:r w:rsidRPr="001055F4">
        <w:rPr>
          <w:rFonts w:ascii="Times New Roman" w:hAnsi="Times New Roman"/>
          <w:sz w:val="26"/>
          <w:szCs w:val="26"/>
        </w:rPr>
        <w:t>По 9 вопросу повестки дня «</w:t>
      </w:r>
      <w:r w:rsidRPr="001055F4">
        <w:rPr>
          <w:rFonts w:ascii="Times New Roman" w:hAnsi="Times New Roman"/>
          <w:b/>
          <w:bCs/>
          <w:sz w:val="26"/>
          <w:szCs w:val="26"/>
        </w:rPr>
        <w:t>Об основных показателях сметы  доходов и расходов ИОООП на 2021 год» членами Совета ИОООП предложено: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9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gramStart"/>
            <w:r w:rsidRPr="001055F4">
              <w:rPr>
                <w:rFonts w:ascii="Times New Roman" w:hAnsi="Times New Roman"/>
                <w:sz w:val="26"/>
                <w:szCs w:val="26"/>
              </w:rPr>
              <w:t>Предлагаю</w:t>
            </w:r>
            <w:proofErr w:type="gramEnd"/>
            <w:r w:rsidRPr="001055F4">
              <w:rPr>
                <w:rFonts w:ascii="Times New Roman" w:hAnsi="Times New Roman"/>
                <w:sz w:val="26"/>
                <w:szCs w:val="26"/>
              </w:rPr>
              <w:t xml:space="preserve"> увеличит расходы на работу с Молодежью!!! До 8-10%»</w:t>
            </w:r>
          </w:p>
        </w:tc>
      </w:tr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2F" w:rsidRPr="001055F4" w:rsidRDefault="00902E2F" w:rsidP="00DF3E15">
            <w:pPr>
              <w:ind w:left="20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9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«Необходимо отдельной строкой прописать расходы молодежную политику, </w:t>
            </w:r>
            <w:proofErr w:type="spellStart"/>
            <w:r w:rsidRPr="001055F4">
              <w:rPr>
                <w:rFonts w:ascii="Times New Roman" w:hAnsi="Times New Roman"/>
                <w:sz w:val="26"/>
                <w:szCs w:val="26"/>
              </w:rPr>
              <w:t>информработу</w:t>
            </w:r>
            <w:proofErr w:type="spellEnd"/>
            <w:r w:rsidRPr="001055F4">
              <w:rPr>
                <w:rFonts w:ascii="Times New Roman" w:hAnsi="Times New Roman"/>
                <w:sz w:val="26"/>
                <w:szCs w:val="26"/>
              </w:rPr>
              <w:t>, обучение профсоюзных кадров.</w:t>
            </w:r>
          </w:p>
          <w:p w:rsidR="00902E2F" w:rsidRPr="001055F4" w:rsidRDefault="00902E2F" w:rsidP="00DF3E15">
            <w:pPr>
              <w:ind w:left="20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sz w:val="26"/>
                <w:szCs w:val="26"/>
              </w:rPr>
              <w:t>Почему остаток  средств запланирован более половины сметы?»</w:t>
            </w:r>
          </w:p>
        </w:tc>
      </w:tr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 xml:space="preserve">9 вопрос: 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«Не </w:t>
            </w:r>
            <w:proofErr w:type="gramStart"/>
            <w:r w:rsidRPr="001055F4">
              <w:rPr>
                <w:rFonts w:ascii="Times New Roman" w:hAnsi="Times New Roman"/>
                <w:sz w:val="26"/>
                <w:szCs w:val="26"/>
              </w:rPr>
              <w:t>согласна</w:t>
            </w:r>
            <w:proofErr w:type="gramEnd"/>
            <w:r w:rsidRPr="001055F4">
              <w:rPr>
                <w:rFonts w:ascii="Times New Roman" w:hAnsi="Times New Roman"/>
                <w:sz w:val="26"/>
                <w:szCs w:val="26"/>
              </w:rPr>
              <w:t xml:space="preserve"> с распределением сметы расходов на 2021 год. Недофинансирование по ст. 3 и 6 см. Смету.</w:t>
            </w:r>
          </w:p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 xml:space="preserve">В смете: </w:t>
            </w:r>
          </w:p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sz w:val="26"/>
                <w:szCs w:val="26"/>
              </w:rPr>
              <w:t>п. 3 не соответствие целям на 2021 год и реалиям текущего периода</w:t>
            </w:r>
            <w:proofErr w:type="gramStart"/>
            <w:r w:rsidRPr="001055F4">
              <w:rPr>
                <w:rFonts w:ascii="Times New Roman" w:hAnsi="Times New Roman"/>
                <w:sz w:val="26"/>
                <w:szCs w:val="26"/>
              </w:rPr>
              <w:t xml:space="preserve"> !</w:t>
            </w:r>
            <w:proofErr w:type="gramEnd"/>
          </w:p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sz w:val="26"/>
                <w:szCs w:val="26"/>
              </w:rPr>
              <w:t>п. 4 Избыточно финансирование.</w:t>
            </w:r>
          </w:p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sz w:val="26"/>
                <w:szCs w:val="26"/>
              </w:rPr>
              <w:t>п. 5 – в хозяйственные расходы</w:t>
            </w:r>
          </w:p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055F4">
              <w:rPr>
                <w:rFonts w:ascii="Times New Roman" w:hAnsi="Times New Roman"/>
                <w:sz w:val="26"/>
                <w:szCs w:val="26"/>
              </w:rPr>
              <w:t>п. 6 сметы «Игра в одни ворота»</w:t>
            </w:r>
          </w:p>
        </w:tc>
      </w:tr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9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«В связи с объявлением 2021 года годом Организационной работы и подготовки профсоюзных кадров имеет смысл возобновить деятельность школ профсоюзного актива, т.к. в смете это не отражено».</w:t>
            </w:r>
          </w:p>
        </w:tc>
      </w:tr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2F" w:rsidRPr="001055F4" w:rsidRDefault="00902E2F" w:rsidP="00DF3E15">
            <w:pPr>
              <w:pStyle w:val="a7"/>
              <w:ind w:left="31"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9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«Убедительно прошу не закрывать учебный центр».</w:t>
            </w:r>
          </w:p>
        </w:tc>
      </w:tr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2F" w:rsidRPr="001055F4" w:rsidRDefault="00902E2F" w:rsidP="00DF3E15">
            <w:pPr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9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 Просьба возобновить работу учебного центра профсоюзов </w:t>
            </w:r>
            <w:proofErr w:type="gramStart"/>
            <w:r w:rsidRPr="001055F4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1055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2F" w:rsidRPr="001055F4" w:rsidRDefault="00902E2F" w:rsidP="00DF3E15">
            <w:pPr>
              <w:ind w:right="-1"/>
              <w:rPr>
                <w:rFonts w:ascii="Times New Roman" w:hAnsi="Times New Roman"/>
                <w:sz w:val="26"/>
                <w:szCs w:val="26"/>
              </w:rPr>
            </w:pPr>
            <w:bookmarkStart w:id="0" w:name="_Hlk56683361"/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9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Просьба возобновить работу учебного центра профсоюзов для обучения профактива в целях мотивации профсоюзного центра</w:t>
            </w:r>
          </w:p>
        </w:tc>
      </w:tr>
      <w:bookmarkEnd w:id="0"/>
      <w:tr w:rsidR="00902E2F" w:rsidRPr="001055F4" w:rsidTr="00DF3E1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2F" w:rsidRPr="001055F4" w:rsidRDefault="00902E2F" w:rsidP="00DF3E15">
            <w:pPr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1055F4">
              <w:rPr>
                <w:rFonts w:ascii="Times New Roman" w:hAnsi="Times New Roman"/>
                <w:b/>
                <w:sz w:val="26"/>
                <w:szCs w:val="26"/>
              </w:rPr>
              <w:t>9 вопрос:</w:t>
            </w:r>
            <w:r w:rsidRPr="001055F4">
              <w:rPr>
                <w:rFonts w:ascii="Times New Roman" w:hAnsi="Times New Roman"/>
                <w:sz w:val="26"/>
                <w:szCs w:val="26"/>
              </w:rPr>
              <w:t xml:space="preserve"> Включить в смету расходов оказание финансовой помощи УЦ для обучения председателей ППО, бухгалтеров (казначеев) ППО, уполномоченных по охране труда.</w:t>
            </w:r>
          </w:p>
        </w:tc>
      </w:tr>
    </w:tbl>
    <w:p w:rsidR="001055F4" w:rsidRDefault="001055F4" w:rsidP="00DF3E15">
      <w:pPr>
        <w:ind w:left="-284" w:right="-1"/>
        <w:rPr>
          <w:rFonts w:ascii="Times New Roman" w:hAnsi="Times New Roman"/>
          <w:sz w:val="28"/>
          <w:szCs w:val="28"/>
        </w:rPr>
      </w:pPr>
    </w:p>
    <w:p w:rsidR="001055F4" w:rsidRPr="001055F4" w:rsidRDefault="001055F4" w:rsidP="00DF3E15">
      <w:pPr>
        <w:ind w:left="-284" w:right="-1"/>
        <w:rPr>
          <w:rFonts w:ascii="Times New Roman" w:hAnsi="Times New Roman"/>
          <w:sz w:val="26"/>
          <w:szCs w:val="26"/>
        </w:rPr>
      </w:pPr>
      <w:r w:rsidRPr="001055F4">
        <w:rPr>
          <w:rFonts w:ascii="Times New Roman" w:hAnsi="Times New Roman"/>
          <w:sz w:val="26"/>
          <w:szCs w:val="26"/>
        </w:rPr>
        <w:t xml:space="preserve">Зав. отделом </w:t>
      </w:r>
      <w:proofErr w:type="gramStart"/>
      <w:r w:rsidRPr="001055F4">
        <w:rPr>
          <w:rFonts w:ascii="Times New Roman" w:hAnsi="Times New Roman"/>
          <w:sz w:val="26"/>
          <w:szCs w:val="26"/>
        </w:rPr>
        <w:t>организационной</w:t>
      </w:r>
      <w:proofErr w:type="gramEnd"/>
      <w:r w:rsidRPr="001055F4">
        <w:rPr>
          <w:rFonts w:ascii="Times New Roman" w:hAnsi="Times New Roman"/>
          <w:sz w:val="26"/>
          <w:szCs w:val="26"/>
        </w:rPr>
        <w:t xml:space="preserve">, </w:t>
      </w:r>
    </w:p>
    <w:p w:rsidR="001055F4" w:rsidRDefault="001055F4" w:rsidP="00DF3E15">
      <w:pPr>
        <w:ind w:left="-284" w:right="-1"/>
        <w:rPr>
          <w:rFonts w:ascii="Times New Roman" w:hAnsi="Times New Roman"/>
          <w:sz w:val="26"/>
          <w:szCs w:val="26"/>
        </w:rPr>
      </w:pPr>
      <w:r w:rsidRPr="001055F4">
        <w:rPr>
          <w:rFonts w:ascii="Times New Roman" w:hAnsi="Times New Roman"/>
          <w:sz w:val="26"/>
          <w:szCs w:val="26"/>
        </w:rPr>
        <w:t>кадровой и информационной работы ИОООП</w:t>
      </w:r>
    </w:p>
    <w:p w:rsidR="00935AC5" w:rsidRDefault="001055F4" w:rsidP="001055F4">
      <w:pPr>
        <w:ind w:left="-284" w:right="-1"/>
      </w:pPr>
      <w:r>
        <w:rPr>
          <w:rFonts w:ascii="Times New Roman" w:hAnsi="Times New Roman"/>
          <w:sz w:val="26"/>
          <w:szCs w:val="26"/>
        </w:rPr>
        <w:t>Воронова Е.В.  ___________________</w:t>
      </w:r>
      <w:bookmarkStart w:id="1" w:name="_GoBack"/>
      <w:bookmarkEnd w:id="1"/>
    </w:p>
    <w:sectPr w:rsidR="00935AC5" w:rsidSect="001055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3929"/>
    <w:multiLevelType w:val="hybridMultilevel"/>
    <w:tmpl w:val="1EF4DE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872587"/>
    <w:multiLevelType w:val="hybridMultilevel"/>
    <w:tmpl w:val="3F32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87"/>
    <w:rsid w:val="001055F4"/>
    <w:rsid w:val="00425108"/>
    <w:rsid w:val="00446256"/>
    <w:rsid w:val="00643F87"/>
    <w:rsid w:val="00902E2F"/>
    <w:rsid w:val="009246AA"/>
    <w:rsid w:val="00935AC5"/>
    <w:rsid w:val="00C14A3A"/>
    <w:rsid w:val="00DF3E15"/>
    <w:rsid w:val="00EC7323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8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widowControl/>
      <w:suppressAutoHyphens w:val="0"/>
      <w:outlineLvl w:val="0"/>
    </w:pPr>
    <w:rPr>
      <w:rFonts w:ascii="Times New Roman" w:eastAsia="Times New Roman" w:hAnsi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widowControl/>
      <w:suppressAutoHyphens w:val="0"/>
      <w:outlineLvl w:val="1"/>
    </w:pPr>
    <w:rPr>
      <w:rFonts w:ascii="Times New Roman" w:eastAsia="Times New Roman" w:hAnsi="Times New Roman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C7323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43F8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7">
    <w:name w:val="No Spacing"/>
    <w:uiPriority w:val="1"/>
    <w:qFormat/>
    <w:rsid w:val="00643F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Strong"/>
    <w:basedOn w:val="a0"/>
    <w:uiPriority w:val="22"/>
    <w:qFormat/>
    <w:rsid w:val="00643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8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widowControl/>
      <w:suppressAutoHyphens w:val="0"/>
      <w:outlineLvl w:val="0"/>
    </w:pPr>
    <w:rPr>
      <w:rFonts w:ascii="Times New Roman" w:eastAsia="Times New Roman" w:hAnsi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widowControl/>
      <w:suppressAutoHyphens w:val="0"/>
      <w:outlineLvl w:val="1"/>
    </w:pPr>
    <w:rPr>
      <w:rFonts w:ascii="Times New Roman" w:eastAsia="Times New Roman" w:hAnsi="Times New Roman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C7323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43F8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7">
    <w:name w:val="No Spacing"/>
    <w:uiPriority w:val="1"/>
    <w:qFormat/>
    <w:rsid w:val="00643F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Strong"/>
    <w:basedOn w:val="a0"/>
    <w:uiPriority w:val="22"/>
    <w:qFormat/>
    <w:rsid w:val="0064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2020-12-30T09:13:00Z</cp:lastPrinted>
  <dcterms:created xsi:type="dcterms:W3CDTF">2020-12-24T08:16:00Z</dcterms:created>
  <dcterms:modified xsi:type="dcterms:W3CDTF">2020-12-30T09:13:00Z</dcterms:modified>
</cp:coreProperties>
</file>