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005E4" w:rsidRDefault="009005E4" w:rsidP="009005E4">
      <w:bookmarkStart w:id="0" w:name="_GoBack"/>
      <w:proofErr w:type="spellStart"/>
      <w:r>
        <w:t>Сазанович</w:t>
      </w:r>
      <w:proofErr w:type="spellEnd"/>
      <w:r>
        <w:t xml:space="preserve"> И.Н. - председатель Молодёжного совета ИОООП</w:t>
      </w:r>
    </w:p>
    <w:bookmarkEnd w:id="0"/>
    <w:p w:rsidR="009005E4" w:rsidRDefault="009005E4" w:rsidP="009005E4">
      <w:r>
        <w:tab/>
        <w:t xml:space="preserve">Уважаемый Александр Николаевич, уважаемые делегаты конференции, гости. В 2002 году, по инициативе, в первую очередь, Александра Николаевича, мы в числе одних из первых в Центральном федеральном округе, в Ивановской области был создан Молодёжный совет при Региональном союзе организаций профсоюзов. На данный момент в Молодёжный совет входят профсоюзные активисты от работающей и обучающейся молодёжи различных отраслей. Молодёжные советы созданы при Координационных советах организаций профсоюзов в городских округах Вичуга, Кинешма, Шуя, и муниципальных районах – </w:t>
      </w:r>
      <w:proofErr w:type="spellStart"/>
      <w:r>
        <w:t>Лежневском</w:t>
      </w:r>
      <w:proofErr w:type="spellEnd"/>
      <w:r>
        <w:t xml:space="preserve">, </w:t>
      </w:r>
      <w:proofErr w:type="spellStart"/>
      <w:r>
        <w:t>Лухском</w:t>
      </w:r>
      <w:proofErr w:type="spellEnd"/>
      <w:r>
        <w:t xml:space="preserve">, Палехском, </w:t>
      </w:r>
      <w:proofErr w:type="spellStart"/>
      <w:r>
        <w:t>Фурмановском</w:t>
      </w:r>
      <w:proofErr w:type="spellEnd"/>
      <w:r>
        <w:t>, Приволжском. Молодёжные советы действуют в областных организациях профсоюзов.</w:t>
      </w:r>
    </w:p>
    <w:p w:rsidR="009005E4" w:rsidRDefault="009005E4" w:rsidP="009005E4">
      <w:r>
        <w:tab/>
        <w:t>Можно долго перечислять, что делала молодёжь за эти уже 17 лет. От себя могу сказать следующее. У нас проходит на ежегодной основе множество конкурсов и форумов. Основным достижением за, так скажем, мои, моё видение, когда я, будучи председателем Молодёжного совета с 15-го года. На нашем ежегодном форуме «Стратегия», который проходит в городе Плёс, наверное, в течение 3 лет подряд молодёжь просила: сделайте профсоюзную дисконтную карту. И мы этого добились, мы это сделали. И сейчас, я думаю, что уже, наверное, следующим, в январе-феврале 20-го года, когда мы будем подбивать численность членов профсоюза, эта дисконтная карта даст свой плюс, и мы увидим прирост численности членов профсоюза – именно за счёт молодёжи.</w:t>
      </w:r>
    </w:p>
    <w:p w:rsidR="009005E4" w:rsidRDefault="009005E4" w:rsidP="009005E4">
      <w:r>
        <w:tab/>
        <w:t>Ивановская молодёжь активно участвует во всех конкурсах, проводимых под эгидой ФНПР и Ассоциации ЦФО. Не буду их перечислять, мы достойные участники всех этих форумов. Не буду занимать ваше личное время долгими рассказами о молодёжи, всё есть, все отчёты, на сайте Ивановского областного профобъединения. Хочу от лица молодёжи признать отчёт контрольно-ревизионной комиссии, утвердить отчёт контрольно-ревизионной комиссии, работу Совета признать удовлетворительной.</w:t>
      </w:r>
    </w:p>
    <w:p w:rsidR="009005E4" w:rsidRDefault="009005E4" w:rsidP="009005E4">
      <w:r>
        <w:tab/>
        <w:t>Закончить своё выступление предлагаю цитатой из резолюции IX съезда ФНПР. Цитирую. «Разработать программу кадрового укрепления профсоюзов за счёт молодёжи для последующего выдвижения кандидатами для избрания на руководящие должности в коллегиальные органы профсоюзных организаций всех уровней и обеспечить представительство в них не менее 30 процентов молодёжи с учётом принципов гендерного равенства».</w:t>
      </w:r>
    </w:p>
    <w:p w:rsidR="009005E4" w:rsidRDefault="009005E4" w:rsidP="009005E4">
      <w:r>
        <w:tab/>
        <w:t>Уважаемый Александр Николаевич, уважаемые делегаты конференции. Глядя в зал, я хотел бы, согласно этой резолюции, увидеть не менее тридцати человек молодёжи в возрасте до 35 лет. Но их нет. Давайте будем стремиться к выполнению резолюции ФНПР.</w:t>
      </w:r>
    </w:p>
    <w:p w:rsidR="000562DB" w:rsidRDefault="009005E4" w:rsidP="009005E4">
      <w:r>
        <w:tab/>
        <w:t>Спасибо за внимание.</w:t>
      </w:r>
    </w:p>
    <w:sectPr w:rsidR="000562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05E4"/>
    <w:rsid w:val="0025532E"/>
    <w:rsid w:val="00560809"/>
    <w:rsid w:val="009005E4"/>
    <w:rsid w:val="00916E1F"/>
    <w:rsid w:val="00ED1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D25AC06-B622-44F9-8095-FCF21440CD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389</Words>
  <Characters>2220</Characters>
  <Application>Microsoft Office Word</Application>
  <DocSecurity>0</DocSecurity>
  <Lines>18</Lines>
  <Paragraphs>5</Paragraphs>
  <ScaleCrop>false</ScaleCrop>
  <Company/>
  <LinksUpToDate>false</LinksUpToDate>
  <CharactersWithSpaces>2604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Тимофей</dc:creator>
  <cp:keywords/>
  <dc:description/>
  <cp:lastModifiedBy>Тимофей</cp:lastModifiedBy>
  <cp:revision>1</cp:revision>
  <dcterms:created xsi:type="dcterms:W3CDTF">2020-01-13T08:32:00Z</dcterms:created>
  <dcterms:modified xsi:type="dcterms:W3CDTF">2020-01-13T08:39:00Z</dcterms:modified>
</cp:coreProperties>
</file>