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D2" w:rsidRDefault="007A5CD2" w:rsidP="007E3EAB">
      <w:pPr>
        <w:shd w:val="clear" w:color="auto" w:fill="FFFFFF" w:themeFill="background1"/>
        <w:jc w:val="center"/>
        <w:rPr>
          <w:b/>
          <w:sz w:val="32"/>
        </w:rPr>
      </w:pPr>
    </w:p>
    <w:p w:rsidR="007A5CD2" w:rsidRDefault="007A5CD2" w:rsidP="007E3EAB">
      <w:pPr>
        <w:shd w:val="clear" w:color="auto" w:fill="FFFFFF" w:themeFill="background1"/>
        <w:jc w:val="center"/>
        <w:rPr>
          <w:b/>
          <w:sz w:val="32"/>
        </w:rPr>
      </w:pPr>
    </w:p>
    <w:p w:rsidR="00FE136D" w:rsidRDefault="00FE136D" w:rsidP="007E3EAB">
      <w:pPr>
        <w:shd w:val="clear" w:color="auto" w:fill="FFFFFF" w:themeFill="background1"/>
        <w:jc w:val="center"/>
        <w:rPr>
          <w:b/>
          <w:sz w:val="32"/>
        </w:rPr>
      </w:pPr>
    </w:p>
    <w:p w:rsidR="00FE136D" w:rsidRDefault="00FE136D" w:rsidP="007E3EAB">
      <w:pPr>
        <w:shd w:val="clear" w:color="auto" w:fill="FFFFFF" w:themeFill="background1"/>
        <w:jc w:val="center"/>
        <w:rPr>
          <w:b/>
          <w:sz w:val="32"/>
        </w:rPr>
      </w:pPr>
    </w:p>
    <w:p w:rsidR="00D23392" w:rsidRPr="007E3EAB" w:rsidRDefault="007E3EAB" w:rsidP="007E3EAB">
      <w:pPr>
        <w:shd w:val="clear" w:color="auto" w:fill="FFFFFF" w:themeFill="background1"/>
        <w:jc w:val="center"/>
        <w:rPr>
          <w:b/>
          <w:sz w:val="32"/>
        </w:rPr>
      </w:pPr>
      <w:r w:rsidRPr="007E3EAB">
        <w:rPr>
          <w:b/>
          <w:sz w:val="32"/>
        </w:rPr>
        <w:t>Таблица изменений</w:t>
      </w:r>
    </w:p>
    <w:p w:rsidR="00D23392" w:rsidRPr="006D73E1" w:rsidRDefault="00D23392" w:rsidP="007E3EAB">
      <w:pPr>
        <w:shd w:val="clear" w:color="auto" w:fill="FFFFFF" w:themeFill="background1"/>
        <w:jc w:val="center"/>
        <w:rPr>
          <w:sz w:val="32"/>
        </w:rPr>
      </w:pPr>
      <w:r w:rsidRPr="006D73E1">
        <w:rPr>
          <w:sz w:val="32"/>
        </w:rPr>
        <w:t>в Устав Регионального союза «Ивановское областное объединение организаций профсоюзов»</w:t>
      </w:r>
    </w:p>
    <w:tbl>
      <w:tblPr>
        <w:tblStyle w:val="a6"/>
        <w:tblW w:w="147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37"/>
        <w:gridCol w:w="5670"/>
        <w:gridCol w:w="3402"/>
      </w:tblGrid>
      <w:tr w:rsidR="00D23392" w:rsidRPr="0093106A" w:rsidTr="007E3EAB">
        <w:tc>
          <w:tcPr>
            <w:tcW w:w="5637" w:type="dxa"/>
            <w:shd w:val="clear" w:color="auto" w:fill="FFFFFF" w:themeFill="background1"/>
            <w:vAlign w:val="center"/>
          </w:tcPr>
          <w:p w:rsidR="00D23392" w:rsidRPr="00DB7FF6" w:rsidRDefault="00D23392" w:rsidP="007E3EAB">
            <w:pPr>
              <w:shd w:val="clear" w:color="auto" w:fill="FFFFFF" w:themeFill="background1"/>
              <w:jc w:val="center"/>
              <w:rPr>
                <w:b/>
              </w:rPr>
            </w:pPr>
            <w:r w:rsidRPr="00DB7FF6">
              <w:rPr>
                <w:b/>
              </w:rPr>
              <w:t>ДЕЙСТВУЮЩИЙ УСТАВ ИОООП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D23392" w:rsidRPr="00DB7FF6" w:rsidRDefault="00D23392" w:rsidP="007E3EAB">
            <w:pPr>
              <w:shd w:val="clear" w:color="auto" w:fill="FFFFFF" w:themeFill="background1"/>
              <w:jc w:val="center"/>
              <w:rPr>
                <w:b/>
              </w:rPr>
            </w:pPr>
            <w:r w:rsidRPr="00DB7FF6">
              <w:rPr>
                <w:b/>
              </w:rPr>
              <w:t>ПРЕДЛАГАЕМЫЕ ИЗМЕНЕНИЯ В УСТАВ ИОООП</w:t>
            </w:r>
          </w:p>
          <w:p w:rsidR="00D23392" w:rsidRPr="00DB7FF6" w:rsidRDefault="00D23392" w:rsidP="007E3EAB">
            <w:pPr>
              <w:shd w:val="clear" w:color="auto" w:fill="FFFFFF" w:themeFill="background1"/>
              <w:jc w:val="center"/>
              <w:rPr>
                <w:b/>
              </w:rPr>
            </w:pPr>
            <w:proofErr w:type="gramStart"/>
            <w:r w:rsidRPr="00DB7FF6">
              <w:rPr>
                <w:b/>
              </w:rPr>
              <w:t>Жирный</w:t>
            </w:r>
            <w:proofErr w:type="gramEnd"/>
            <w:r w:rsidRPr="00DB7FF6">
              <w:rPr>
                <w:b/>
              </w:rPr>
              <w:t xml:space="preserve"> черный – изменения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23392" w:rsidRPr="00DB7FF6" w:rsidRDefault="00D23392" w:rsidP="007E3EAB">
            <w:pPr>
              <w:pStyle w:val="a7"/>
              <w:shd w:val="clear" w:color="auto" w:fill="FFFFFF" w:themeFill="background1"/>
              <w:spacing w:after="0"/>
              <w:ind w:left="0"/>
              <w:jc w:val="center"/>
              <w:rPr>
                <w:b/>
              </w:rPr>
            </w:pPr>
            <w:r w:rsidRPr="00DB7FF6">
              <w:rPr>
                <w:b/>
              </w:rPr>
              <w:t>ПРИМЕЧАНИЯ</w:t>
            </w:r>
          </w:p>
          <w:p w:rsidR="00D23392" w:rsidRPr="00DB7FF6" w:rsidRDefault="00D23392" w:rsidP="007E3EAB">
            <w:pPr>
              <w:pStyle w:val="a7"/>
              <w:shd w:val="clear" w:color="auto" w:fill="FFFFFF" w:themeFill="background1"/>
              <w:spacing w:after="0"/>
              <w:ind w:left="0"/>
              <w:jc w:val="center"/>
              <w:rPr>
                <w:b/>
              </w:rPr>
            </w:pPr>
            <w:r w:rsidRPr="00DB7FF6">
              <w:rPr>
                <w:b/>
                <w:sz w:val="20"/>
              </w:rPr>
              <w:t>(пояснения, ссылки на устав ФНПР, законодательство и иные правовые акты)</w:t>
            </w:r>
          </w:p>
        </w:tc>
      </w:tr>
      <w:tr w:rsidR="00DB7FF6" w:rsidRPr="0093106A" w:rsidTr="007E3EAB">
        <w:tc>
          <w:tcPr>
            <w:tcW w:w="5637" w:type="dxa"/>
            <w:shd w:val="clear" w:color="auto" w:fill="FFFFFF" w:themeFill="background1"/>
          </w:tcPr>
          <w:p w:rsidR="00DB7FF6" w:rsidRPr="00DB7FF6" w:rsidRDefault="00DB7FF6" w:rsidP="007E3EAB">
            <w:pPr>
              <w:shd w:val="clear" w:color="auto" w:fill="FFFFFF" w:themeFill="background1"/>
              <w:jc w:val="both"/>
              <w:rPr>
                <w:b/>
              </w:rPr>
            </w:pPr>
            <w:r w:rsidRPr="00D117F9">
              <w:t>2.2.</w:t>
            </w:r>
            <w:r w:rsidR="009121E2">
              <w:t> </w:t>
            </w:r>
            <w:r w:rsidRPr="00D117F9">
              <w:t>Профобъединение действует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Ивановской области, иными нормативными правовыми актами, настоящим Уставом, решениями органов ФНПР, решениями органов профобъединения, не противоречащими Уставу ФНПР.</w:t>
            </w:r>
          </w:p>
        </w:tc>
        <w:tc>
          <w:tcPr>
            <w:tcW w:w="5670" w:type="dxa"/>
            <w:shd w:val="clear" w:color="auto" w:fill="FFFFFF" w:themeFill="background1"/>
          </w:tcPr>
          <w:p w:rsidR="00DB7FF6" w:rsidRPr="00DB7FF6" w:rsidRDefault="00DB7FF6" w:rsidP="007E3EAB">
            <w:pPr>
              <w:pStyle w:val="a9"/>
              <w:shd w:val="clear" w:color="auto" w:fill="FFFFFF" w:themeFill="background1"/>
              <w:jc w:val="both"/>
              <w:rPr>
                <w:b/>
              </w:rPr>
            </w:pPr>
            <w:r w:rsidRPr="006559D2">
              <w:rPr>
                <w:rFonts w:ascii="Times New Roman" w:eastAsia="BatangChe" w:hAnsi="Times New Roman"/>
              </w:rPr>
              <w:t>2.2.</w:t>
            </w:r>
            <w:r w:rsidR="009121E2">
              <w:rPr>
                <w:rFonts w:ascii="Times New Roman" w:eastAsia="BatangChe" w:hAnsi="Times New Roman"/>
              </w:rPr>
              <w:t> </w:t>
            </w:r>
            <w:r w:rsidRPr="006559D2">
              <w:rPr>
                <w:rFonts w:ascii="Times New Roman" w:eastAsia="BatangChe" w:hAnsi="Times New Roman"/>
              </w:rPr>
              <w:t xml:space="preserve">Профобъединение действует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Ивановской области, иными нормативными правовыми актами, </w:t>
            </w:r>
            <w:r w:rsidRPr="006559D2">
              <w:rPr>
                <w:rFonts w:ascii="Times New Roman" w:eastAsia="BatangChe" w:hAnsi="Times New Roman"/>
                <w:b/>
              </w:rPr>
              <w:t>Уставом ФНПР</w:t>
            </w:r>
            <w:r w:rsidRPr="006559D2">
              <w:rPr>
                <w:rFonts w:ascii="Times New Roman" w:eastAsia="BatangChe" w:hAnsi="Times New Roman"/>
              </w:rPr>
              <w:t>, настоящим Уставом, решениями органов ФНПР, решениями органов профобъединения, не противоречащими Уставу ФНПР</w:t>
            </w:r>
            <w:r w:rsidR="00811015">
              <w:rPr>
                <w:rFonts w:ascii="Times New Roman" w:eastAsia="BatangChe" w:hAnsi="Times New Roman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DB7FF6" w:rsidRDefault="00DB7FF6" w:rsidP="007E3EAB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V</w:t>
            </w:r>
          </w:p>
          <w:p w:rsidR="00DB7FF6" w:rsidRPr="00DB7FF6" w:rsidRDefault="00DB7FF6" w:rsidP="00BA33CA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t xml:space="preserve">Пункт 2 </w:t>
            </w:r>
            <w:r w:rsidRPr="00161134">
              <w:t>ст</w:t>
            </w:r>
            <w:r>
              <w:t>атьи</w:t>
            </w:r>
            <w:r w:rsidRPr="00161134">
              <w:t xml:space="preserve"> 31</w:t>
            </w:r>
            <w:r w:rsidR="00811015">
              <w:t>.</w:t>
            </w:r>
            <w:r w:rsidRPr="00161134">
              <w:t xml:space="preserve"> Устава ФНПР </w:t>
            </w:r>
            <w:r w:rsidR="009C1DC0">
              <w:t>подпункт</w:t>
            </w:r>
            <w:r>
              <w:t xml:space="preserve">8 Приложения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>Съезда ФНПР «О внесении изменений в Устав Общероссийского союза «Федерации Независимых Профсоюзов России»</w:t>
            </w:r>
            <w:r w:rsidR="00811015">
              <w:t>.</w:t>
            </w:r>
          </w:p>
        </w:tc>
      </w:tr>
      <w:tr w:rsidR="00DB7FF6" w:rsidRPr="0093106A" w:rsidTr="007E3EAB">
        <w:tc>
          <w:tcPr>
            <w:tcW w:w="5637" w:type="dxa"/>
            <w:shd w:val="clear" w:color="auto" w:fill="FFFFFF" w:themeFill="background1"/>
          </w:tcPr>
          <w:p w:rsidR="00DB7FF6" w:rsidRPr="00D117F9" w:rsidRDefault="00DB7FF6" w:rsidP="007E3EAB">
            <w:pPr>
              <w:shd w:val="clear" w:color="auto" w:fill="FFFFFF" w:themeFill="background1"/>
              <w:jc w:val="both"/>
            </w:pPr>
            <w:r w:rsidRPr="00D117F9">
              <w:t>3.5.1.</w:t>
            </w:r>
            <w:r w:rsidR="009121E2">
              <w:t> </w:t>
            </w:r>
            <w:r w:rsidRPr="00D117F9">
              <w:t>Делегировать для избрания в коллегиальные органы профобъединения свои</w:t>
            </w:r>
            <w:r w:rsidR="00811015">
              <w:t>х представителей и отзывать их.</w:t>
            </w:r>
          </w:p>
          <w:p w:rsidR="00DB7FF6" w:rsidRPr="00D117F9" w:rsidRDefault="00DB7FF6" w:rsidP="007E3EAB">
            <w:pPr>
              <w:shd w:val="clear" w:color="auto" w:fill="FFFFFF" w:themeFill="background1"/>
              <w:jc w:val="both"/>
            </w:pPr>
            <w:r w:rsidRPr="00D117F9">
              <w:t>Количество представителей и порядок делегирования в состав коллегиальных органов профобъединения определяется Советом профобъедине</w:t>
            </w:r>
            <w:r>
              <w:t>ния, в соответствии с нормой,</w:t>
            </w:r>
            <w:r w:rsidRPr="00DB7FF6">
              <w:t xml:space="preserve"> </w:t>
            </w:r>
            <w:r w:rsidRPr="00D117F9">
              <w:t>утверждаемой Конференцией профобъединения</w:t>
            </w:r>
            <w:r w:rsidR="00811015">
              <w:t>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121E2" w:rsidRPr="002D5445" w:rsidRDefault="004C016B" w:rsidP="004C016B">
            <w:pPr>
              <w:pStyle w:val="a9"/>
              <w:shd w:val="clear" w:color="auto" w:fill="FFFFFF" w:themeFill="background1"/>
              <w:jc w:val="center"/>
              <w:rPr>
                <w:rFonts w:ascii="Times New Roman" w:eastAsia="BatangChe" w:hAnsi="Times New Roman"/>
                <w:b/>
              </w:rPr>
            </w:pPr>
            <w:r w:rsidRPr="00843836">
              <w:rPr>
                <w:rFonts w:ascii="Times New Roman" w:eastAsia="BatangChe" w:hAnsi="Times New Roman"/>
              </w:rPr>
              <w:t>3.5.1</w:t>
            </w:r>
            <w:r>
              <w:rPr>
                <w:rFonts w:ascii="Times New Roman" w:eastAsia="BatangChe" w:hAnsi="Times New Roman"/>
                <w:b/>
              </w:rPr>
              <w:t xml:space="preserve">  </w:t>
            </w:r>
            <w:r w:rsidR="009121E2" w:rsidRPr="002D5445">
              <w:rPr>
                <w:rFonts w:ascii="Times New Roman" w:eastAsia="BatangChe" w:hAnsi="Times New Roman"/>
                <w:b/>
              </w:rPr>
              <w:t>Изменений не требуется</w:t>
            </w:r>
            <w:r w:rsidR="00811015" w:rsidRPr="002D5445">
              <w:rPr>
                <w:rFonts w:ascii="Times New Roman" w:eastAsia="BatangChe" w:hAnsi="Times New Roman"/>
                <w:b/>
              </w:rPr>
              <w:t>.</w:t>
            </w:r>
          </w:p>
          <w:p w:rsidR="00DB7FF6" w:rsidRPr="00DB7FF6" w:rsidRDefault="00DB7FF6" w:rsidP="004C016B">
            <w:pPr>
              <w:pStyle w:val="a9"/>
              <w:shd w:val="clear" w:color="auto" w:fill="FFFFFF" w:themeFill="background1"/>
              <w:jc w:val="center"/>
              <w:rPr>
                <w:rFonts w:ascii="Times New Roman" w:eastAsia="BatangChe" w:hAnsi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B7FF6" w:rsidRDefault="00DB7FF6" w:rsidP="00BA33CA">
            <w:pPr>
              <w:shd w:val="clear" w:color="auto" w:fill="FFFFFF" w:themeFill="background1"/>
              <w:spacing w:after="120"/>
              <w:jc w:val="both"/>
              <w:rPr>
                <w:b/>
              </w:rPr>
            </w:pPr>
            <w:r>
              <w:t>Абзац второй п</w:t>
            </w:r>
            <w:r w:rsidRPr="00921949">
              <w:t>одпункт</w:t>
            </w:r>
            <w:r>
              <w:t xml:space="preserve">а </w:t>
            </w:r>
            <w:r w:rsidRPr="00921949">
              <w:t>3.1</w:t>
            </w:r>
            <w:r w:rsidR="00811015">
              <w:t>.</w:t>
            </w:r>
            <w:r w:rsidRPr="00921949">
              <w:t xml:space="preserve"> пункта 3 статьи 32 Устава ФНПР</w:t>
            </w:r>
            <w:r w:rsidR="00BA33CA">
              <w:t>подпункт</w:t>
            </w:r>
            <w:proofErr w:type="gramStart"/>
            <w:r>
              <w:t>9</w:t>
            </w:r>
            <w:proofErr w:type="gramEnd"/>
            <w:r>
              <w:t xml:space="preserve"> </w:t>
            </w:r>
            <w:r w:rsidRPr="00EC53AC">
              <w:t>Приложе</w:t>
            </w:r>
            <w:r>
              <w:t xml:space="preserve">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 xml:space="preserve">Съезда ФНПР </w:t>
            </w:r>
            <w:r w:rsidRPr="00EC53AC">
              <w:t>«</w:t>
            </w:r>
            <w:r>
              <w:t xml:space="preserve">О внесении изменений в Устав Общероссийского союза «Федерации Независимых </w:t>
            </w:r>
            <w:r w:rsidRPr="00EC53AC">
              <w:t>Профсоюзов России»</w:t>
            </w:r>
            <w:r w:rsidR="00811015">
              <w:t>.</w:t>
            </w:r>
          </w:p>
        </w:tc>
      </w:tr>
      <w:tr w:rsidR="00DB7FF6" w:rsidRPr="0093106A" w:rsidTr="007E3EAB">
        <w:tc>
          <w:tcPr>
            <w:tcW w:w="5637" w:type="dxa"/>
            <w:shd w:val="clear" w:color="auto" w:fill="FFFFFF" w:themeFill="background1"/>
          </w:tcPr>
          <w:p w:rsidR="00DB7FF6" w:rsidRPr="00D117F9" w:rsidRDefault="00DB7FF6" w:rsidP="007E3EAB">
            <w:pPr>
              <w:shd w:val="clear" w:color="auto" w:fill="FFFFFF" w:themeFill="background1"/>
              <w:jc w:val="both"/>
            </w:pPr>
            <w:r w:rsidRPr="00D117F9">
              <w:t>4.3.5.</w:t>
            </w:r>
            <w:r w:rsidR="009121E2">
              <w:t> </w:t>
            </w:r>
            <w:r w:rsidRPr="00D117F9">
              <w:t>Образует единоличный исполнительный орган путем избрания Председателя профобъединения и принимает решение  о досрочном прекращении его полномочий.</w:t>
            </w:r>
          </w:p>
          <w:p w:rsidR="00DB7FF6" w:rsidRPr="00D117F9" w:rsidRDefault="00DB7FF6" w:rsidP="007E3EAB">
            <w:pPr>
              <w:shd w:val="clear" w:color="auto" w:fill="FFFFFF" w:themeFill="background1"/>
              <w:jc w:val="both"/>
            </w:pPr>
            <w:r w:rsidRPr="00D117F9">
              <w:t xml:space="preserve">В период между Конференциями решение о </w:t>
            </w:r>
            <w:r w:rsidRPr="00D117F9">
              <w:lastRenderedPageBreak/>
              <w:t>досрочном прекращении полномочий единоличного исполнительного органа по инициативе Председателя профобъединения (собственное желание) принимается Советом.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9121E2" w:rsidRPr="009121E2" w:rsidRDefault="009121E2" w:rsidP="007E3EAB">
            <w:pPr>
              <w:pStyle w:val="a9"/>
              <w:shd w:val="clear" w:color="auto" w:fill="FFFFFF" w:themeFill="background1"/>
              <w:jc w:val="center"/>
              <w:rPr>
                <w:rFonts w:ascii="Times New Roman" w:eastAsia="BatangChe" w:hAnsi="Times New Roman"/>
                <w:b/>
                <w:u w:val="single"/>
              </w:rPr>
            </w:pPr>
            <w:r w:rsidRPr="009121E2">
              <w:rPr>
                <w:rFonts w:ascii="Times New Roman" w:eastAsia="BatangChe" w:hAnsi="Times New Roman"/>
                <w:b/>
                <w:u w:val="single"/>
              </w:rPr>
              <w:lastRenderedPageBreak/>
              <w:t>КОНФЕРЕНЦИЯ</w:t>
            </w:r>
          </w:p>
          <w:p w:rsidR="009121E2" w:rsidRPr="00AF1A8C" w:rsidRDefault="009121E2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</w:rPr>
            </w:pPr>
            <w:r w:rsidRPr="00AF1A8C">
              <w:rPr>
                <w:rFonts w:ascii="Times New Roman" w:eastAsia="BatangChe" w:hAnsi="Times New Roman"/>
              </w:rPr>
              <w:t>4.3.5.</w:t>
            </w:r>
            <w:r>
              <w:rPr>
                <w:rFonts w:ascii="Times New Roman" w:eastAsia="BatangChe" w:hAnsi="Times New Roman"/>
              </w:rPr>
              <w:t> </w:t>
            </w:r>
            <w:r w:rsidRPr="00AF1A8C">
              <w:rPr>
                <w:rFonts w:ascii="Times New Roman" w:eastAsia="BatangChe" w:hAnsi="Times New Roman"/>
              </w:rPr>
              <w:t>Образует единоличный исполнительный орган путем избрания Председателя профо</w:t>
            </w:r>
            <w:r>
              <w:rPr>
                <w:rFonts w:ascii="Times New Roman" w:eastAsia="BatangChe" w:hAnsi="Times New Roman"/>
              </w:rPr>
              <w:t xml:space="preserve">бъединения и принимает решение </w:t>
            </w:r>
            <w:r w:rsidRPr="00AF1A8C">
              <w:rPr>
                <w:rFonts w:ascii="Times New Roman" w:eastAsia="BatangChe" w:hAnsi="Times New Roman"/>
              </w:rPr>
              <w:t>о досрочном прекращении его полномочий.</w:t>
            </w:r>
          </w:p>
          <w:p w:rsidR="00DB7FF6" w:rsidRPr="006559D2" w:rsidRDefault="009121E2" w:rsidP="004C016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</w:rPr>
            </w:pPr>
            <w:r w:rsidRPr="00AF1A8C">
              <w:rPr>
                <w:rFonts w:ascii="Times New Roman" w:eastAsia="BatangChe" w:hAnsi="Times New Roman"/>
              </w:rPr>
              <w:t xml:space="preserve">В период между Конференциями решение о досрочном </w:t>
            </w:r>
            <w:r w:rsidRPr="00AF1A8C">
              <w:rPr>
                <w:rFonts w:ascii="Times New Roman" w:eastAsia="BatangChe" w:hAnsi="Times New Roman"/>
              </w:rPr>
              <w:lastRenderedPageBreak/>
              <w:t xml:space="preserve">прекращении полномочий единоличного исполнительного органа по инициативе Председателя профобъединения (собственное желание) </w:t>
            </w:r>
            <w:r>
              <w:rPr>
                <w:rFonts w:ascii="Times New Roman" w:eastAsia="BatangChe" w:hAnsi="Times New Roman"/>
                <w:b/>
              </w:rPr>
              <w:t xml:space="preserve">или </w:t>
            </w:r>
            <w:r w:rsidRPr="00AF1A8C">
              <w:rPr>
                <w:rFonts w:ascii="Times New Roman" w:eastAsia="BatangChe" w:hAnsi="Times New Roman"/>
                <w:b/>
              </w:rPr>
              <w:t>в случае возникновения обстоятельств, исключающих  возможность исполнения полномочий един</w:t>
            </w:r>
            <w:r w:rsidR="004C016B">
              <w:rPr>
                <w:rFonts w:ascii="Times New Roman" w:eastAsia="BatangChe" w:hAnsi="Times New Roman"/>
                <w:b/>
              </w:rPr>
              <w:t>оличного</w:t>
            </w:r>
            <w:r w:rsidRPr="00AF1A8C">
              <w:rPr>
                <w:rFonts w:ascii="Times New Roman" w:eastAsia="BatangChe" w:hAnsi="Times New Roman"/>
                <w:b/>
              </w:rPr>
              <w:t xml:space="preserve"> исполнительного органа</w:t>
            </w:r>
            <w:proofErr w:type="gramStart"/>
            <w:r>
              <w:rPr>
                <w:rFonts w:ascii="Times New Roman" w:eastAsia="BatangChe" w:hAnsi="Times New Roman"/>
              </w:rPr>
              <w:t xml:space="preserve"> ,</w:t>
            </w:r>
            <w:proofErr w:type="gramEnd"/>
            <w:r w:rsidRPr="00AF1A8C">
              <w:rPr>
                <w:rFonts w:ascii="Times New Roman" w:eastAsia="BatangChe" w:hAnsi="Times New Roman"/>
              </w:rPr>
              <w:t>принимается Советом.</w:t>
            </w:r>
          </w:p>
        </w:tc>
        <w:tc>
          <w:tcPr>
            <w:tcW w:w="3402" w:type="dxa"/>
            <w:shd w:val="clear" w:color="auto" w:fill="FFFFFF" w:themeFill="background1"/>
          </w:tcPr>
          <w:p w:rsidR="00DB7FF6" w:rsidRPr="00DB7FF6" w:rsidRDefault="00DB7FF6" w:rsidP="002936D3">
            <w:pPr>
              <w:shd w:val="clear" w:color="auto" w:fill="FFFFFF" w:themeFill="background1"/>
              <w:spacing w:after="120"/>
              <w:jc w:val="both"/>
            </w:pPr>
            <w:proofErr w:type="gramStart"/>
            <w:r>
              <w:lastRenderedPageBreak/>
              <w:t>Абзац второй</w:t>
            </w:r>
            <w:r w:rsidRPr="008669C3">
              <w:t xml:space="preserve"> подпункта 3.5</w:t>
            </w:r>
            <w:r w:rsidR="00811015">
              <w:t>.</w:t>
            </w:r>
            <w:r w:rsidRPr="008669C3">
              <w:t xml:space="preserve"> </w:t>
            </w:r>
            <w:r>
              <w:t xml:space="preserve">пункта </w:t>
            </w:r>
            <w:r w:rsidRPr="008669C3">
              <w:t xml:space="preserve">3 </w:t>
            </w:r>
            <w:r w:rsidR="004C016B">
              <w:t xml:space="preserve">статьи 33 </w:t>
            </w:r>
            <w:r w:rsidRPr="008669C3">
              <w:t>Устава ФНПР</w:t>
            </w:r>
            <w:r w:rsidR="002936D3">
              <w:t xml:space="preserve"> </w:t>
            </w:r>
            <w:r w:rsidRPr="00245D09">
              <w:t xml:space="preserve">подпункт </w:t>
            </w:r>
            <w:r w:rsidR="002936D3">
              <w:t>10</w:t>
            </w:r>
            <w:r>
              <w:t xml:space="preserve">а) Приложения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 xml:space="preserve">Съезда ФНПР «О </w:t>
            </w:r>
            <w:r w:rsidRPr="00245D09">
              <w:t xml:space="preserve">внесении </w:t>
            </w:r>
            <w:r w:rsidRPr="00245D09">
              <w:lastRenderedPageBreak/>
              <w:t>измен</w:t>
            </w:r>
            <w:r>
              <w:t xml:space="preserve">ений в Устав Общероссийского союза «Федерации Независимых </w:t>
            </w:r>
            <w:r w:rsidRPr="00245D09">
              <w:t>Профсоюзов России»</w:t>
            </w:r>
            <w:r w:rsidR="00811015">
              <w:t>.</w:t>
            </w:r>
            <w:proofErr w:type="gramEnd"/>
          </w:p>
        </w:tc>
      </w:tr>
      <w:tr w:rsidR="00DB7FF6" w:rsidRPr="0093106A" w:rsidTr="007E3EAB">
        <w:tc>
          <w:tcPr>
            <w:tcW w:w="5637" w:type="dxa"/>
            <w:shd w:val="clear" w:color="auto" w:fill="FFFFFF" w:themeFill="background1"/>
          </w:tcPr>
          <w:p w:rsidR="00DB7FF6" w:rsidRPr="00D117F9" w:rsidRDefault="00DB7FF6" w:rsidP="007E3EAB">
            <w:pPr>
              <w:shd w:val="clear" w:color="auto" w:fill="FFFFFF" w:themeFill="background1"/>
            </w:pPr>
            <w:r w:rsidRPr="00D117F9">
              <w:lastRenderedPageBreak/>
              <w:t>4.3.24.</w:t>
            </w:r>
            <w:r w:rsidR="00811015">
              <w:t> </w:t>
            </w:r>
            <w:r w:rsidRPr="00D117F9">
              <w:t>Вопросы, предусмотренные пунктами 4.3.2</w:t>
            </w:r>
            <w:r w:rsidR="00811015">
              <w:t>.</w:t>
            </w:r>
            <w:r w:rsidRPr="00D117F9">
              <w:t>, 4.3.3</w:t>
            </w:r>
            <w:r w:rsidR="00811015">
              <w:t>.</w:t>
            </w:r>
            <w:r w:rsidRPr="00D117F9">
              <w:t>, 4.3.4</w:t>
            </w:r>
            <w:r w:rsidR="00811015">
              <w:t>.</w:t>
            </w:r>
            <w:r w:rsidRPr="00D117F9">
              <w:t>, 4.3.5</w:t>
            </w:r>
            <w:r w:rsidR="00811015">
              <w:t>.</w:t>
            </w:r>
            <w:r w:rsidRPr="00D117F9">
              <w:t>, 4.3.6</w:t>
            </w:r>
            <w:r w:rsidR="00811015">
              <w:t>.</w:t>
            </w:r>
            <w:r w:rsidRPr="00D117F9">
              <w:t>, 4.3.7</w:t>
            </w:r>
            <w:r w:rsidR="00811015">
              <w:t>.</w:t>
            </w:r>
            <w:r w:rsidRPr="00D117F9">
              <w:t>, 4.3.8</w:t>
            </w:r>
            <w:r w:rsidR="00811015">
              <w:t>.</w:t>
            </w:r>
            <w:r w:rsidRPr="00D117F9">
              <w:t>, 4.3.9., 4.3.10</w:t>
            </w:r>
            <w:r w:rsidR="00811015">
              <w:t>.</w:t>
            </w:r>
            <w:r w:rsidRPr="00D117F9">
              <w:t>, 4.3.12</w:t>
            </w:r>
            <w:r w:rsidR="00811015">
              <w:t xml:space="preserve">., 4.3.14., 4.3.16. </w:t>
            </w:r>
            <w:r w:rsidRPr="00D117F9">
              <w:t>настоящего Устава относятся к исключительной компетенции Конференции.</w:t>
            </w:r>
          </w:p>
        </w:tc>
        <w:tc>
          <w:tcPr>
            <w:tcW w:w="5670" w:type="dxa"/>
            <w:shd w:val="clear" w:color="auto" w:fill="FFFFFF" w:themeFill="background1"/>
          </w:tcPr>
          <w:p w:rsidR="00DB7FF6" w:rsidRDefault="00DB7FF6" w:rsidP="007E3EAB">
            <w:pPr>
              <w:shd w:val="clear" w:color="auto" w:fill="FFFFFF" w:themeFill="background1"/>
              <w:jc w:val="both"/>
              <w:rPr>
                <w:rFonts w:eastAsia="BatangChe"/>
                <w:b/>
              </w:rPr>
            </w:pPr>
            <w:r w:rsidRPr="00D117F9">
              <w:t>4.3.24.</w:t>
            </w:r>
            <w:r w:rsidR="00811015">
              <w:t> </w:t>
            </w:r>
            <w:r w:rsidRPr="00D117F9">
              <w:t xml:space="preserve">Вопросы, предусмотренные пунктами </w:t>
            </w:r>
            <w:r w:rsidRPr="00DB7FF6">
              <w:rPr>
                <w:b/>
              </w:rPr>
              <w:t>4.31</w:t>
            </w:r>
            <w:r w:rsidR="00811015">
              <w:rPr>
                <w:b/>
              </w:rPr>
              <w:t>.</w:t>
            </w:r>
            <w:r w:rsidRPr="00DB7FF6">
              <w:t>,</w:t>
            </w:r>
            <w:r>
              <w:t xml:space="preserve"> </w:t>
            </w:r>
            <w:r w:rsidRPr="00D117F9">
              <w:t>4.3.2</w:t>
            </w:r>
            <w:r w:rsidR="00811015">
              <w:t>.</w:t>
            </w:r>
            <w:r w:rsidRPr="00D117F9">
              <w:t>, 4.3.3</w:t>
            </w:r>
            <w:r w:rsidR="00811015">
              <w:t>.</w:t>
            </w:r>
            <w:r w:rsidRPr="00D117F9">
              <w:t>, 4.3.4</w:t>
            </w:r>
            <w:r w:rsidR="00811015">
              <w:t>.</w:t>
            </w:r>
            <w:r w:rsidRPr="00D117F9">
              <w:t>, 4.3.5</w:t>
            </w:r>
            <w:r w:rsidR="00811015">
              <w:t>.</w:t>
            </w:r>
            <w:r w:rsidRPr="00D117F9">
              <w:t>, 4.3.6</w:t>
            </w:r>
            <w:r w:rsidR="00811015">
              <w:t>.</w:t>
            </w:r>
            <w:r w:rsidRPr="00D117F9">
              <w:t>, 4.3.7</w:t>
            </w:r>
            <w:r w:rsidR="00811015">
              <w:t>.</w:t>
            </w:r>
            <w:r w:rsidRPr="00D117F9">
              <w:t>, 4.3.8</w:t>
            </w:r>
            <w:r w:rsidR="00811015">
              <w:t>.</w:t>
            </w:r>
            <w:r w:rsidRPr="00D117F9">
              <w:t>, 4.3.9., 4.3.10</w:t>
            </w:r>
            <w:r w:rsidR="00811015">
              <w:t>.</w:t>
            </w:r>
            <w:r w:rsidRPr="00D117F9">
              <w:t>, 4.3.12</w:t>
            </w:r>
            <w:r w:rsidR="00811015">
              <w:t>.</w:t>
            </w:r>
            <w:r w:rsidRPr="00D117F9">
              <w:t>, 4.3.14., 4.3.16. настоящего Устава относятся к исключительной компетенции Конференции.</w:t>
            </w:r>
          </w:p>
        </w:tc>
        <w:tc>
          <w:tcPr>
            <w:tcW w:w="3402" w:type="dxa"/>
            <w:shd w:val="clear" w:color="auto" w:fill="FFFFFF" w:themeFill="background1"/>
          </w:tcPr>
          <w:p w:rsidR="00DB7FF6" w:rsidRDefault="00DB7FF6" w:rsidP="002936D3">
            <w:pPr>
              <w:shd w:val="clear" w:color="auto" w:fill="FFFFFF" w:themeFill="background1"/>
              <w:spacing w:after="120"/>
              <w:rPr>
                <w:b/>
              </w:rPr>
            </w:pPr>
            <w:r>
              <w:t>Абзац второй подпункта 3.15</w:t>
            </w:r>
            <w:r w:rsidR="00811015">
              <w:t>.</w:t>
            </w:r>
            <w:r>
              <w:t xml:space="preserve"> пункта 3 </w:t>
            </w:r>
            <w:r w:rsidR="00843836">
              <w:t xml:space="preserve"> статьи 33 </w:t>
            </w:r>
            <w:r>
              <w:t>Устава ФНПР</w:t>
            </w:r>
            <w:r w:rsidR="002936D3">
              <w:t xml:space="preserve"> </w:t>
            </w:r>
            <w:r>
              <w:t xml:space="preserve">подпункт </w:t>
            </w:r>
            <w:r w:rsidRPr="00245D09">
              <w:t>10</w:t>
            </w:r>
            <w:r w:rsidRPr="00DB7FF6">
              <w:t xml:space="preserve"> </w:t>
            </w:r>
            <w:r>
              <w:t xml:space="preserve">в) Приложения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>Съезда ФНПР «О внесении изменений в Устав Общероссийского союза «Федерации</w:t>
            </w:r>
            <w:r w:rsidRPr="00245D09">
              <w:t xml:space="preserve"> Независ</w:t>
            </w:r>
            <w:r>
              <w:t xml:space="preserve">имых </w:t>
            </w:r>
            <w:r w:rsidRPr="00245D09">
              <w:t>Профсоюзов России»</w:t>
            </w:r>
            <w:r w:rsidR="00811015">
              <w:t>.</w:t>
            </w:r>
          </w:p>
        </w:tc>
      </w:tr>
      <w:tr w:rsidR="00DB7FF6" w:rsidRPr="0093106A" w:rsidTr="007E3EAB">
        <w:tc>
          <w:tcPr>
            <w:tcW w:w="5637" w:type="dxa"/>
            <w:shd w:val="clear" w:color="auto" w:fill="FFFFFF" w:themeFill="background1"/>
          </w:tcPr>
          <w:p w:rsidR="00DB7FF6" w:rsidRDefault="00DB7FF6" w:rsidP="007E3EAB">
            <w:pPr>
              <w:shd w:val="clear" w:color="auto" w:fill="FFFFFF" w:themeFill="background1"/>
              <w:jc w:val="both"/>
            </w:pPr>
            <w:r w:rsidRPr="00D117F9">
              <w:t>4.8.16</w:t>
            </w:r>
            <w:r w:rsidR="00811015">
              <w:t>.</w:t>
            </w:r>
            <w:r w:rsidR="009121E2">
              <w:t> </w:t>
            </w:r>
            <w:r w:rsidRPr="00D117F9">
              <w:t>Утверждает Положение о координационном совете организаций профсоюзов – представительстве территориального объединения организаций профсоюзов в муниципальном образовании, разработанное в соответствии с Типовым положением.</w:t>
            </w:r>
          </w:p>
          <w:p w:rsidR="004A4C41" w:rsidRDefault="004A4C41" w:rsidP="007E3EAB">
            <w:pPr>
              <w:shd w:val="clear" w:color="auto" w:fill="FFFFFF" w:themeFill="background1"/>
              <w:jc w:val="both"/>
            </w:pPr>
          </w:p>
          <w:p w:rsidR="004A4C41" w:rsidRDefault="004A4C41" w:rsidP="007E3EAB">
            <w:pPr>
              <w:shd w:val="clear" w:color="auto" w:fill="FFFFFF" w:themeFill="background1"/>
              <w:jc w:val="both"/>
            </w:pPr>
          </w:p>
          <w:p w:rsidR="009121E2" w:rsidRPr="00D117F9" w:rsidRDefault="009121E2" w:rsidP="007E3EAB">
            <w:pPr>
              <w:shd w:val="clear" w:color="auto" w:fill="FFFFFF" w:themeFill="background1"/>
              <w:jc w:val="both"/>
            </w:pPr>
            <w:r w:rsidRPr="00D117F9">
              <w:t>4.20.26.</w:t>
            </w:r>
            <w:r>
              <w:t> </w:t>
            </w:r>
            <w:r w:rsidRPr="00D117F9">
              <w:t>Принимает решение о создании Координационного совета организаций профсоюзов – представительстве профобъединения в муниципальном образовании</w:t>
            </w:r>
            <w:r w:rsidR="00811015">
              <w:t>.</w:t>
            </w:r>
          </w:p>
          <w:p w:rsidR="009121E2" w:rsidRPr="00D117F9" w:rsidRDefault="009121E2" w:rsidP="007E3EAB">
            <w:pPr>
              <w:shd w:val="clear" w:color="auto" w:fill="FFFFFF" w:themeFill="background1"/>
              <w:jc w:val="both"/>
            </w:pPr>
            <w:r w:rsidRPr="00D117F9">
              <w:t>4.20.27.</w:t>
            </w:r>
            <w:r>
              <w:t> </w:t>
            </w:r>
            <w:r w:rsidRPr="00D117F9">
              <w:t>Назначает и освобождает председателя координационного совета – представителя профобъединения в муниципальном образовании</w:t>
            </w:r>
            <w:r w:rsidR="00811015"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121E2" w:rsidRPr="009121E2" w:rsidRDefault="009121E2" w:rsidP="007E3EAB">
            <w:pPr>
              <w:shd w:val="clear" w:color="auto" w:fill="FFFFFF" w:themeFill="background1"/>
              <w:jc w:val="center"/>
              <w:rPr>
                <w:rFonts w:eastAsia="BatangChe"/>
                <w:b/>
                <w:u w:val="single"/>
              </w:rPr>
            </w:pPr>
            <w:r w:rsidRPr="009121E2">
              <w:rPr>
                <w:rFonts w:eastAsia="BatangChe"/>
                <w:b/>
                <w:u w:val="single"/>
              </w:rPr>
              <w:t>СОВЕТ</w:t>
            </w:r>
          </w:p>
          <w:p w:rsidR="009121E2" w:rsidRDefault="009121E2" w:rsidP="007E3EAB">
            <w:pPr>
              <w:shd w:val="clear" w:color="auto" w:fill="FFFFFF" w:themeFill="background1"/>
              <w:jc w:val="both"/>
              <w:rPr>
                <w:rFonts w:eastAsia="BatangChe"/>
              </w:rPr>
            </w:pPr>
            <w:r w:rsidRPr="00F17ED2">
              <w:rPr>
                <w:rFonts w:eastAsia="BatangChe"/>
              </w:rPr>
              <w:t>4.8.16</w:t>
            </w:r>
            <w:r w:rsidR="00811015">
              <w:rPr>
                <w:rFonts w:eastAsia="BatangChe"/>
              </w:rPr>
              <w:t>.</w:t>
            </w:r>
            <w:r>
              <w:rPr>
                <w:rFonts w:eastAsia="BatangChe"/>
              </w:rPr>
              <w:t> </w:t>
            </w:r>
            <w:r w:rsidRPr="00F17ED2">
              <w:rPr>
                <w:rFonts w:eastAsia="BatangChe"/>
              </w:rPr>
              <w:t xml:space="preserve">Утверждает Положение о </w:t>
            </w:r>
            <w:r w:rsidRPr="00F17ED2">
              <w:rPr>
                <w:rFonts w:eastAsia="BatangChe"/>
                <w:b/>
              </w:rPr>
              <w:t>К</w:t>
            </w:r>
            <w:r w:rsidRPr="00F17ED2">
              <w:rPr>
                <w:rFonts w:eastAsia="BatangChe"/>
              </w:rPr>
              <w:t>оординационном совете организаций профсоюзов – представительстве территориального объединения организаций профсоюзов в муниципальном образовании, разработанное в соответствии с Типовым положением.</w:t>
            </w:r>
          </w:p>
          <w:p w:rsidR="009C1DC0" w:rsidRPr="00255061" w:rsidRDefault="009C1DC0" w:rsidP="009C1DC0">
            <w:pPr>
              <w:shd w:val="clear" w:color="auto" w:fill="FFFFFF" w:themeFill="background1"/>
              <w:jc w:val="center"/>
              <w:rPr>
                <w:rFonts w:eastAsia="BatangChe"/>
                <w:b/>
                <w:u w:val="single"/>
              </w:rPr>
            </w:pPr>
            <w:r w:rsidRPr="00255061">
              <w:rPr>
                <w:rFonts w:eastAsia="BatangChe"/>
                <w:b/>
                <w:u w:val="single"/>
              </w:rPr>
              <w:t>ПРЕЗИДИУМ</w:t>
            </w:r>
          </w:p>
          <w:p w:rsidR="009121E2" w:rsidRDefault="009121E2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</w:rPr>
            </w:pPr>
            <w:r w:rsidRPr="004D2620">
              <w:rPr>
                <w:rFonts w:ascii="Times New Roman" w:eastAsia="BatangChe" w:hAnsi="Times New Roman"/>
              </w:rPr>
              <w:t>4.20.26.</w:t>
            </w:r>
            <w:r>
              <w:rPr>
                <w:rFonts w:ascii="Times New Roman" w:eastAsia="BatangChe" w:hAnsi="Times New Roman"/>
              </w:rPr>
              <w:t> </w:t>
            </w:r>
            <w:r w:rsidRPr="004D2620">
              <w:rPr>
                <w:rFonts w:ascii="Times New Roman" w:eastAsia="BatangChe" w:hAnsi="Times New Roman"/>
              </w:rPr>
              <w:t xml:space="preserve">Принимает решение о создании </w:t>
            </w:r>
            <w:r w:rsidRPr="004D2620">
              <w:rPr>
                <w:rFonts w:ascii="Times New Roman" w:eastAsia="BatangChe" w:hAnsi="Times New Roman"/>
                <w:b/>
              </w:rPr>
              <w:t>К</w:t>
            </w:r>
            <w:r w:rsidRPr="004D2620">
              <w:rPr>
                <w:rFonts w:ascii="Times New Roman" w:eastAsia="BatangChe" w:hAnsi="Times New Roman"/>
              </w:rPr>
              <w:t>оординационного совета организаций профсоюзов – представительстве профобъединения в муниципальном образовании.</w:t>
            </w:r>
          </w:p>
          <w:p w:rsidR="00DB7FF6" w:rsidRPr="00D117F9" w:rsidRDefault="009121E2" w:rsidP="007E3EAB">
            <w:pPr>
              <w:pStyle w:val="a9"/>
              <w:shd w:val="clear" w:color="auto" w:fill="FFFFFF" w:themeFill="background1"/>
              <w:jc w:val="both"/>
            </w:pPr>
            <w:r w:rsidRPr="00B00F3C">
              <w:rPr>
                <w:rFonts w:ascii="Times New Roman" w:eastAsia="BatangChe" w:hAnsi="Times New Roman"/>
              </w:rPr>
              <w:t>4.20.27.</w:t>
            </w:r>
            <w:r>
              <w:rPr>
                <w:rFonts w:ascii="Times New Roman" w:eastAsia="BatangChe" w:hAnsi="Times New Roman"/>
              </w:rPr>
              <w:t> </w:t>
            </w:r>
            <w:r w:rsidRPr="00B00F3C">
              <w:rPr>
                <w:rFonts w:ascii="Times New Roman" w:eastAsia="BatangChe" w:hAnsi="Times New Roman"/>
              </w:rPr>
              <w:t xml:space="preserve">Назначает и освобождает председателя </w:t>
            </w:r>
            <w:r w:rsidRPr="00B00F3C">
              <w:rPr>
                <w:rFonts w:ascii="Times New Roman" w:eastAsia="BatangChe" w:hAnsi="Times New Roman"/>
                <w:b/>
              </w:rPr>
              <w:t>К</w:t>
            </w:r>
            <w:r w:rsidRPr="00B00F3C">
              <w:rPr>
                <w:rFonts w:ascii="Times New Roman" w:eastAsia="BatangChe" w:hAnsi="Times New Roman"/>
              </w:rPr>
              <w:t>оординационного совета – представителя профобъединения в муниципальном образовании</w:t>
            </w:r>
            <w:r w:rsidR="00811015">
              <w:rPr>
                <w:rFonts w:ascii="Times New Roman" w:eastAsia="BatangChe" w:hAnsi="Times New Roman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DB7FF6" w:rsidRDefault="009121E2" w:rsidP="002936D3">
            <w:pPr>
              <w:shd w:val="clear" w:color="auto" w:fill="FFFFFF" w:themeFill="background1"/>
              <w:spacing w:after="120"/>
              <w:jc w:val="both"/>
            </w:pPr>
            <w:r>
              <w:t>Подпункт 10.13</w:t>
            </w:r>
            <w:r w:rsidR="00811015">
              <w:t>.</w:t>
            </w:r>
            <w:r>
              <w:t xml:space="preserve"> пункта 3 </w:t>
            </w:r>
            <w:r w:rsidR="00843836">
              <w:t xml:space="preserve">статьи 33 </w:t>
            </w:r>
            <w:r>
              <w:t>Устава ФНПР</w:t>
            </w:r>
            <w:r w:rsidR="002936D3">
              <w:t xml:space="preserve"> </w:t>
            </w:r>
            <w:r>
              <w:t xml:space="preserve">подпункт 10 г) Приложения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 xml:space="preserve">Съезда ФНПР «О внесении изменений в Устав </w:t>
            </w:r>
            <w:r w:rsidRPr="00245D09">
              <w:t>Об</w:t>
            </w:r>
            <w:r>
              <w:t>щероссийского союза «Федерации</w:t>
            </w:r>
            <w:r w:rsidRPr="00245D09">
              <w:t xml:space="preserve"> Независимых Профсоюзов России»</w:t>
            </w:r>
            <w:r w:rsidR="00811015">
              <w:t>.</w:t>
            </w:r>
          </w:p>
        </w:tc>
      </w:tr>
      <w:tr w:rsidR="009121E2" w:rsidRPr="0093106A" w:rsidTr="007E3EAB">
        <w:tc>
          <w:tcPr>
            <w:tcW w:w="5637" w:type="dxa"/>
            <w:shd w:val="clear" w:color="auto" w:fill="FFFFFF" w:themeFill="background1"/>
          </w:tcPr>
          <w:p w:rsidR="009121E2" w:rsidRPr="00D117F9" w:rsidRDefault="009121E2" w:rsidP="007E3EAB">
            <w:pPr>
              <w:shd w:val="clear" w:color="auto" w:fill="FFFFFF" w:themeFill="background1"/>
              <w:jc w:val="both"/>
            </w:pPr>
            <w:r w:rsidRPr="00D117F9">
              <w:t>4.20.33.</w:t>
            </w:r>
            <w:r>
              <w:t> </w:t>
            </w:r>
            <w:r w:rsidR="002936D3">
              <w:t xml:space="preserve">По </w:t>
            </w:r>
            <w:r w:rsidRPr="00D117F9">
              <w:t>предложению Председателя профобъединения принимает решение об избрании (назначении) в установленном законодательством порядке руководителей организаций, учредителем (собственником), участником (акционером) или членом которых является профобъединение.</w:t>
            </w:r>
          </w:p>
          <w:p w:rsidR="009121E2" w:rsidRPr="00D117F9" w:rsidRDefault="009121E2" w:rsidP="007E3EAB">
            <w:pPr>
              <w:shd w:val="clear" w:color="auto" w:fill="FFFFFF" w:themeFill="background1"/>
              <w:jc w:val="both"/>
            </w:pPr>
            <w:r w:rsidRPr="00D117F9">
              <w:lastRenderedPageBreak/>
              <w:t>Заключает и расторгает с ними трудовой договор, а также определяет круг лиц, которым передается это право. Принимает решение о создании, реорганизации и ликвидации этих организаций</w:t>
            </w:r>
            <w:r w:rsidR="00811015">
              <w:t>.</w:t>
            </w:r>
          </w:p>
        </w:tc>
        <w:tc>
          <w:tcPr>
            <w:tcW w:w="5670" w:type="dxa"/>
            <w:shd w:val="clear" w:color="auto" w:fill="FFFFFF" w:themeFill="background1"/>
          </w:tcPr>
          <w:p w:rsidR="009121E2" w:rsidRPr="009121E2" w:rsidRDefault="009121E2" w:rsidP="00843836">
            <w:pPr>
              <w:pStyle w:val="a9"/>
              <w:shd w:val="clear" w:color="auto" w:fill="FFFFFF" w:themeFill="background1"/>
              <w:jc w:val="both"/>
              <w:rPr>
                <w:rFonts w:eastAsia="BatangChe"/>
                <w:b/>
              </w:rPr>
            </w:pPr>
            <w:r w:rsidRPr="00027387">
              <w:rPr>
                <w:rFonts w:ascii="Times New Roman" w:eastAsia="BatangChe" w:hAnsi="Times New Roman"/>
              </w:rPr>
              <w:lastRenderedPageBreak/>
              <w:t>4.20.33</w:t>
            </w:r>
            <w:r w:rsidR="00811015">
              <w:rPr>
                <w:rFonts w:ascii="Times New Roman" w:eastAsia="BatangChe" w:hAnsi="Times New Roman"/>
              </w:rPr>
              <w:t>.</w:t>
            </w:r>
            <w:r>
              <w:rPr>
                <w:rFonts w:ascii="Times New Roman" w:eastAsia="BatangChe" w:hAnsi="Times New Roman"/>
              </w:rPr>
              <w:t> </w:t>
            </w:r>
            <w:r w:rsidRPr="00CB6CC9">
              <w:rPr>
                <w:rFonts w:ascii="Times New Roman" w:eastAsia="BatangChe" w:hAnsi="Times New Roman"/>
                <w:b/>
              </w:rPr>
              <w:t xml:space="preserve">По предложению Председателя </w:t>
            </w:r>
            <w:r w:rsidR="008417F1">
              <w:rPr>
                <w:rFonts w:ascii="Times New Roman" w:eastAsia="BatangChe" w:hAnsi="Times New Roman"/>
                <w:b/>
              </w:rPr>
              <w:t xml:space="preserve">профобъединения </w:t>
            </w:r>
            <w:r w:rsidRPr="00CB6CC9">
              <w:rPr>
                <w:rFonts w:ascii="Times New Roman" w:eastAsia="BatangChe" w:hAnsi="Times New Roman"/>
                <w:b/>
              </w:rPr>
              <w:t xml:space="preserve"> принимает решение об избрании (назначении) в установленном законодательством порядке руководителей организаций, единственным учредителем (собственником), участником (акционером) или членом которых является </w:t>
            </w:r>
            <w:r w:rsidR="008417F1">
              <w:rPr>
                <w:rFonts w:ascii="Times New Roman" w:eastAsia="BatangChe" w:hAnsi="Times New Roman"/>
                <w:b/>
              </w:rPr>
              <w:t>профобъединение</w:t>
            </w:r>
            <w:r w:rsidRPr="00CB6CC9">
              <w:rPr>
                <w:rFonts w:ascii="Times New Roman" w:eastAsia="BatangChe" w:hAnsi="Times New Roman"/>
                <w:b/>
              </w:rPr>
              <w:t xml:space="preserve">, определяет порядок заключения и </w:t>
            </w:r>
            <w:r w:rsidRPr="00CB6CC9">
              <w:rPr>
                <w:rFonts w:ascii="Times New Roman" w:eastAsia="BatangChe" w:hAnsi="Times New Roman"/>
                <w:b/>
              </w:rPr>
              <w:lastRenderedPageBreak/>
              <w:t>расторжения с ними трудового договора</w:t>
            </w:r>
            <w:r w:rsidRPr="00CB6CC9">
              <w:rPr>
                <w:rFonts w:ascii="Times New Roman" w:eastAsia="BatangChe" w:hAnsi="Times New Roman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9121E2" w:rsidRDefault="009121E2" w:rsidP="002936D3">
            <w:pPr>
              <w:shd w:val="clear" w:color="auto" w:fill="FFFFFF" w:themeFill="background1"/>
              <w:spacing w:after="120"/>
            </w:pPr>
            <w:r>
              <w:lastRenderedPageBreak/>
              <w:t>Подпункт 19.30</w:t>
            </w:r>
            <w:r w:rsidR="00811015">
              <w:t>.</w:t>
            </w:r>
            <w:r>
              <w:t xml:space="preserve"> пункта 19 </w:t>
            </w:r>
            <w:r w:rsidR="00843836">
              <w:t xml:space="preserve">статьи 33 </w:t>
            </w:r>
            <w:r>
              <w:t>Устава ФНПР</w:t>
            </w:r>
            <w:r w:rsidR="002936D3">
              <w:t xml:space="preserve"> </w:t>
            </w:r>
            <w:r>
              <w:t xml:space="preserve">подпункт 10 д) Приложения </w:t>
            </w:r>
            <w:r w:rsidR="00811015">
              <w:t>X</w:t>
            </w:r>
            <w:r w:rsidR="00811015">
              <w:rPr>
                <w:lang w:val="en-US"/>
              </w:rPr>
              <w:t>II</w:t>
            </w:r>
            <w:r w:rsidR="00811015">
              <w:t xml:space="preserve"> </w:t>
            </w:r>
            <w:r>
              <w:t>Съезда ФНПР «О внесении изменений в Устав Об</w:t>
            </w:r>
            <w:r w:rsidR="00811015">
              <w:t xml:space="preserve">щероссийского союза </w:t>
            </w:r>
            <w:r w:rsidR="00811015">
              <w:lastRenderedPageBreak/>
              <w:t xml:space="preserve">«Федерации </w:t>
            </w:r>
            <w:r>
              <w:t xml:space="preserve">Независимых </w:t>
            </w:r>
            <w:r w:rsidRPr="00950FA4">
              <w:t>Профсоюзов России»</w:t>
            </w:r>
            <w:r w:rsidR="00811015">
              <w:t>.</w:t>
            </w:r>
          </w:p>
        </w:tc>
      </w:tr>
      <w:tr w:rsidR="00811015" w:rsidRPr="0093106A" w:rsidTr="007E3EAB">
        <w:tc>
          <w:tcPr>
            <w:tcW w:w="5637" w:type="dxa"/>
            <w:shd w:val="clear" w:color="auto" w:fill="FFFFFF" w:themeFill="background1"/>
          </w:tcPr>
          <w:p w:rsidR="00811015" w:rsidRPr="00D117F9" w:rsidRDefault="00811015" w:rsidP="007E3EAB">
            <w:pPr>
              <w:shd w:val="clear" w:color="auto" w:fill="FFFFFF" w:themeFill="background1"/>
              <w:jc w:val="both"/>
            </w:pPr>
            <w:r w:rsidRPr="00D117F9">
              <w:lastRenderedPageBreak/>
              <w:t>4.20.35.</w:t>
            </w:r>
            <w:r>
              <w:t> </w:t>
            </w:r>
            <w:r w:rsidRPr="00D117F9">
              <w:t>Принимает решения, связанные с осуществлением профобъединением хозяйственной и финансовой деятельности, распоряжением имуществом профобъединения, принимает решения об одобрении сделок, направленных на отчуждение имущества профобъединения, в порядке, установленном законодательством, настоящим Уставом, в соответствии с уставными целями и принципами, определенными Конференцией с учетом решений ФНПР.</w:t>
            </w:r>
          </w:p>
          <w:p w:rsidR="00811015" w:rsidRPr="00D117F9" w:rsidRDefault="00811015" w:rsidP="007E3EAB">
            <w:pPr>
              <w:shd w:val="clear" w:color="auto" w:fill="FFFFFF" w:themeFill="background1"/>
              <w:jc w:val="both"/>
            </w:pPr>
            <w:r w:rsidRPr="00D117F9">
              <w:t>Принимает решения нормативного характера по вопросам владения, пользования и распоряжения имуществом профобъединения.</w:t>
            </w:r>
          </w:p>
        </w:tc>
        <w:tc>
          <w:tcPr>
            <w:tcW w:w="5670" w:type="dxa"/>
            <w:shd w:val="clear" w:color="auto" w:fill="FFFFFF" w:themeFill="background1"/>
          </w:tcPr>
          <w:p w:rsidR="00811015" w:rsidRPr="00CB6CC9" w:rsidRDefault="00811015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  <w:b/>
              </w:rPr>
            </w:pPr>
            <w:r>
              <w:rPr>
                <w:rFonts w:ascii="Times New Roman" w:eastAsia="BatangChe" w:hAnsi="Times New Roman"/>
              </w:rPr>
              <w:t>4.20.35. </w:t>
            </w:r>
            <w:proofErr w:type="gramStart"/>
            <w:r w:rsidRPr="00CB6CC9">
              <w:rPr>
                <w:rFonts w:ascii="Times New Roman" w:eastAsia="BatangChe" w:hAnsi="Times New Roman"/>
                <w:b/>
              </w:rPr>
              <w:t xml:space="preserve">Принимает решения, связанные с осуществлением </w:t>
            </w:r>
            <w:r w:rsidR="008417F1">
              <w:rPr>
                <w:rFonts w:ascii="Times New Roman" w:eastAsia="BatangChe" w:hAnsi="Times New Roman"/>
                <w:b/>
              </w:rPr>
              <w:t>профобъединением</w:t>
            </w:r>
            <w:r w:rsidRPr="00CB6CC9">
              <w:rPr>
                <w:rFonts w:ascii="Times New Roman" w:eastAsia="BatangChe" w:hAnsi="Times New Roman"/>
                <w:b/>
              </w:rPr>
              <w:t xml:space="preserve"> хозяйственной и финансовой деятельности, распоряжением имуществом</w:t>
            </w:r>
            <w:r w:rsidR="008417F1">
              <w:rPr>
                <w:rFonts w:ascii="Times New Roman" w:eastAsia="BatangChe" w:hAnsi="Times New Roman"/>
                <w:b/>
              </w:rPr>
              <w:t xml:space="preserve"> профобъединения</w:t>
            </w:r>
            <w:r w:rsidRPr="00CB6CC9">
              <w:rPr>
                <w:rFonts w:ascii="Times New Roman" w:eastAsia="BatangChe" w:hAnsi="Times New Roman"/>
                <w:b/>
              </w:rPr>
              <w:t xml:space="preserve">, принимает решения об одобрении сделок, направленных на отчуждение имущества </w:t>
            </w:r>
            <w:r w:rsidR="008417F1">
              <w:rPr>
                <w:rFonts w:ascii="Times New Roman" w:eastAsia="BatangChe" w:hAnsi="Times New Roman"/>
                <w:b/>
              </w:rPr>
              <w:t>профобъединения</w:t>
            </w:r>
            <w:r w:rsidRPr="00CB6CC9">
              <w:rPr>
                <w:rFonts w:ascii="Times New Roman" w:eastAsia="BatangChe" w:hAnsi="Times New Roman"/>
                <w:b/>
              </w:rPr>
              <w:t xml:space="preserve">, принимает решения об учреждении, участии либо членстве </w:t>
            </w:r>
            <w:r w:rsidR="008417F1">
              <w:rPr>
                <w:rFonts w:ascii="Times New Roman" w:eastAsia="BatangChe" w:hAnsi="Times New Roman"/>
                <w:b/>
              </w:rPr>
              <w:t xml:space="preserve">профобъединения </w:t>
            </w:r>
            <w:r>
              <w:rPr>
                <w:rFonts w:ascii="Times New Roman" w:eastAsia="BatangChe" w:hAnsi="Times New Roman"/>
                <w:b/>
              </w:rPr>
              <w:t xml:space="preserve"> в коммерческих и </w:t>
            </w:r>
            <w:r w:rsidRPr="00CB6CC9">
              <w:rPr>
                <w:rFonts w:ascii="Times New Roman" w:eastAsia="BatangChe" w:hAnsi="Times New Roman"/>
                <w:b/>
              </w:rPr>
              <w:t xml:space="preserve">некоммерческих организациях, а также решения по вопросам, связанным с участием (членством) </w:t>
            </w:r>
            <w:r w:rsidR="008417F1">
              <w:rPr>
                <w:rFonts w:ascii="Times New Roman" w:eastAsia="BatangChe" w:hAnsi="Times New Roman"/>
                <w:b/>
              </w:rPr>
              <w:t>профобъединения</w:t>
            </w:r>
            <w:r w:rsidRPr="00CB6CC9">
              <w:rPr>
                <w:rFonts w:ascii="Times New Roman" w:eastAsia="BatangChe" w:hAnsi="Times New Roman"/>
                <w:b/>
              </w:rPr>
              <w:t xml:space="preserve"> в коммерческих и некоммерческих организациях, о создании, реорганизации и ликвидации этих организаций в порядке</w:t>
            </w:r>
            <w:proofErr w:type="gramEnd"/>
            <w:r w:rsidRPr="00CB6CC9">
              <w:rPr>
                <w:rFonts w:ascii="Times New Roman" w:eastAsia="BatangChe" w:hAnsi="Times New Roman"/>
                <w:b/>
              </w:rPr>
              <w:t xml:space="preserve">, </w:t>
            </w:r>
            <w:proofErr w:type="gramStart"/>
            <w:r w:rsidRPr="00CB6CC9">
              <w:rPr>
                <w:rFonts w:ascii="Times New Roman" w:eastAsia="BatangChe" w:hAnsi="Times New Roman"/>
                <w:b/>
              </w:rPr>
              <w:t xml:space="preserve">установленном законодательством, Уставом </w:t>
            </w:r>
            <w:r w:rsidR="008417F1">
              <w:rPr>
                <w:rFonts w:ascii="Times New Roman" w:eastAsia="BatangChe" w:hAnsi="Times New Roman"/>
                <w:b/>
              </w:rPr>
              <w:t>профобъединения</w:t>
            </w:r>
            <w:r w:rsidRPr="00CB6CC9">
              <w:rPr>
                <w:rFonts w:ascii="Times New Roman" w:eastAsia="BatangChe" w:hAnsi="Times New Roman"/>
                <w:b/>
              </w:rPr>
              <w:t xml:space="preserve"> в соответствии с уставными целями и принципами, определенными Конф</w:t>
            </w:r>
            <w:r>
              <w:rPr>
                <w:rFonts w:ascii="Times New Roman" w:eastAsia="BatangChe" w:hAnsi="Times New Roman"/>
                <w:b/>
              </w:rPr>
              <w:t>еренцией с учетом решений ФНПР.</w:t>
            </w:r>
            <w:proofErr w:type="gramEnd"/>
          </w:p>
          <w:p w:rsidR="00811015" w:rsidRPr="00811015" w:rsidRDefault="00811015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  <w:b/>
              </w:rPr>
            </w:pPr>
            <w:r w:rsidRPr="00CB6CC9">
              <w:rPr>
                <w:rFonts w:ascii="Times New Roman" w:eastAsia="BatangChe" w:hAnsi="Times New Roman"/>
                <w:b/>
              </w:rPr>
              <w:t>Реализация Президиумом указанных полномочий может быть оформлено р</w:t>
            </w:r>
            <w:r>
              <w:rPr>
                <w:rFonts w:ascii="Times New Roman" w:eastAsia="BatangChe" w:hAnsi="Times New Roman"/>
                <w:b/>
              </w:rPr>
              <w:t>ешениями нормативного характера.</w:t>
            </w:r>
          </w:p>
        </w:tc>
        <w:tc>
          <w:tcPr>
            <w:tcW w:w="3402" w:type="dxa"/>
            <w:shd w:val="clear" w:color="auto" w:fill="FFFFFF" w:themeFill="background1"/>
          </w:tcPr>
          <w:p w:rsidR="00811015" w:rsidRDefault="00811015" w:rsidP="002936D3">
            <w:pPr>
              <w:shd w:val="clear" w:color="auto" w:fill="FFFFFF" w:themeFill="background1"/>
              <w:spacing w:after="120"/>
            </w:pPr>
            <w:r>
              <w:t xml:space="preserve">Подпункт 19.31. пункта 19 </w:t>
            </w:r>
            <w:r w:rsidR="000B0010">
              <w:t xml:space="preserve">статьи 33 </w:t>
            </w:r>
            <w:r>
              <w:t>Устава ФНПР</w:t>
            </w:r>
            <w:r w:rsidR="002936D3">
              <w:t xml:space="preserve"> </w:t>
            </w:r>
            <w:r>
              <w:t>подпункт 10 е) Приложения X</w:t>
            </w:r>
            <w:r>
              <w:rPr>
                <w:lang w:val="en-US"/>
              </w:rPr>
              <w:t>II</w:t>
            </w:r>
            <w:r>
              <w:t xml:space="preserve"> Съезда </w:t>
            </w:r>
            <w:r w:rsidRPr="00CB6CC9">
              <w:t>ФНПР «</w:t>
            </w:r>
            <w:r>
              <w:t xml:space="preserve">О внесении изменений в Устав </w:t>
            </w:r>
            <w:r w:rsidRPr="00CB6CC9">
              <w:t>Общ</w:t>
            </w:r>
            <w:r>
              <w:t xml:space="preserve">ероссийского союза «Федерации Независимых </w:t>
            </w:r>
            <w:r w:rsidRPr="00CB6CC9">
              <w:t>Профсоюзов России»</w:t>
            </w:r>
            <w:r w:rsidR="007E3EAB">
              <w:t>.</w:t>
            </w:r>
          </w:p>
        </w:tc>
      </w:tr>
      <w:tr w:rsidR="00811015" w:rsidRPr="0093106A" w:rsidTr="007E3EAB">
        <w:tc>
          <w:tcPr>
            <w:tcW w:w="5637" w:type="dxa"/>
            <w:shd w:val="clear" w:color="auto" w:fill="FFFFFF" w:themeFill="background1"/>
          </w:tcPr>
          <w:p w:rsidR="00811015" w:rsidRPr="00D117F9" w:rsidRDefault="00811015" w:rsidP="007E3EAB">
            <w:pPr>
              <w:shd w:val="clear" w:color="auto" w:fill="FFFFFF" w:themeFill="background1"/>
              <w:jc w:val="both"/>
            </w:pPr>
            <w:r>
              <w:t>4.20.34. </w:t>
            </w:r>
            <w:proofErr w:type="gramStart"/>
            <w:r w:rsidRPr="00D117F9">
              <w:t>В порядке, установленном законодательством Российской Федерации, Уставом территориального объединения организаций профсоюзов, постановлениями Конференции, принимает решения об учреждении, участии либо членстве территориального объединения организаций профсоюзов  в  коммерческих  и  некоммерческих организациях, а также решения по вопросам, связанным с участием (членством) территориального объединения организаций профсоюзов в коммерческих и некоммерческих организациях, о реорганизации и ликвидации этих организаций.</w:t>
            </w:r>
            <w:proofErr w:type="gramEnd"/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811015" w:rsidRPr="002D5445" w:rsidRDefault="000B0010" w:rsidP="000B0010">
            <w:pPr>
              <w:shd w:val="clear" w:color="auto" w:fill="FFFFFF" w:themeFill="background1"/>
              <w:jc w:val="center"/>
              <w:rPr>
                <w:rFonts w:eastAsia="BatangChe" w:cs="Times New Roman"/>
                <w:b/>
                <w:sz w:val="22"/>
                <w:szCs w:val="22"/>
                <w:lang w:eastAsia="en-US"/>
              </w:rPr>
            </w:pPr>
            <w:r w:rsidRPr="000B0010">
              <w:rPr>
                <w:rFonts w:eastAsia="BatangChe" w:cs="Times New Roman"/>
                <w:sz w:val="22"/>
                <w:szCs w:val="22"/>
                <w:lang w:eastAsia="en-US"/>
              </w:rPr>
              <w:t>4.2.34</w:t>
            </w:r>
            <w:r>
              <w:rPr>
                <w:rFonts w:eastAsia="BatangChe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2D5445">
              <w:rPr>
                <w:rFonts w:eastAsia="BatangChe" w:cs="Times New Roman"/>
                <w:b/>
                <w:sz w:val="22"/>
                <w:szCs w:val="22"/>
                <w:lang w:eastAsia="en-US"/>
              </w:rPr>
              <w:t>Утратил силу</w:t>
            </w:r>
            <w:r w:rsidR="00811015" w:rsidRPr="002D5445">
              <w:rPr>
                <w:rFonts w:eastAsia="BatangChe" w:cs="Times New Roman"/>
                <w:b/>
                <w:sz w:val="22"/>
                <w:szCs w:val="22"/>
                <w:lang w:eastAsia="en-US"/>
              </w:rPr>
              <w:t>.</w:t>
            </w:r>
          </w:p>
          <w:p w:rsidR="00811015" w:rsidRPr="00811015" w:rsidRDefault="00811015" w:rsidP="007E3EAB">
            <w:pPr>
              <w:shd w:val="clear" w:color="auto" w:fill="FFFFFF" w:themeFill="background1"/>
              <w:jc w:val="center"/>
              <w:rPr>
                <w:rFonts w:eastAsia="BatangChe" w:cs="Times New Roman"/>
                <w:b/>
                <w:i/>
                <w:sz w:val="22"/>
                <w:szCs w:val="22"/>
                <w:lang w:eastAsia="en-US"/>
              </w:rPr>
            </w:pPr>
            <w:r w:rsidRPr="00811015">
              <w:rPr>
                <w:rFonts w:eastAsia="BatangChe" w:cs="Times New Roman"/>
                <w:b/>
                <w:i/>
                <w:sz w:val="22"/>
                <w:szCs w:val="22"/>
                <w:lang w:eastAsia="en-US"/>
              </w:rPr>
              <w:t>Изменения нумерации нецелесообразно</w:t>
            </w:r>
            <w:r>
              <w:rPr>
                <w:rFonts w:eastAsia="BatangChe" w:cs="Times New Roman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</w:tcPr>
          <w:p w:rsidR="00811015" w:rsidRDefault="00811015" w:rsidP="002936D3">
            <w:pPr>
              <w:shd w:val="clear" w:color="auto" w:fill="FFFFFF" w:themeFill="background1"/>
              <w:spacing w:after="120"/>
              <w:jc w:val="both"/>
            </w:pPr>
            <w:r>
              <w:t xml:space="preserve">Подпункт 19.32. пункта 19 </w:t>
            </w:r>
            <w:r w:rsidR="000B0010">
              <w:t xml:space="preserve">статьи 33 </w:t>
            </w:r>
            <w:r>
              <w:t>Устава ФНПР</w:t>
            </w:r>
            <w:r w:rsidR="002936D3">
              <w:t xml:space="preserve"> </w:t>
            </w:r>
            <w:r>
              <w:t>подпункт 10 ж) Приложения X</w:t>
            </w:r>
            <w:r>
              <w:rPr>
                <w:lang w:val="en-US"/>
              </w:rPr>
              <w:t>II</w:t>
            </w:r>
            <w:r w:rsidRPr="00811015">
              <w:t xml:space="preserve"> </w:t>
            </w:r>
            <w:r>
              <w:t xml:space="preserve">Съезда ФНПР «О внесении изменений в Устав Общероссийского союза </w:t>
            </w:r>
            <w:r w:rsidR="007E3EAB">
              <w:t xml:space="preserve">«Федерации </w:t>
            </w:r>
            <w:r>
              <w:t xml:space="preserve">Независимых </w:t>
            </w:r>
            <w:r w:rsidRPr="00BB536C">
              <w:t>Профсоюзов России»</w:t>
            </w:r>
            <w:r>
              <w:t>.</w:t>
            </w:r>
          </w:p>
        </w:tc>
      </w:tr>
      <w:tr w:rsidR="00811015" w:rsidRPr="0093106A" w:rsidTr="007E3EAB">
        <w:tc>
          <w:tcPr>
            <w:tcW w:w="5637" w:type="dxa"/>
            <w:shd w:val="clear" w:color="auto" w:fill="FFFFFF" w:themeFill="background1"/>
          </w:tcPr>
          <w:p w:rsidR="00811015" w:rsidRPr="00D117F9" w:rsidRDefault="00811015" w:rsidP="007E3EAB">
            <w:pPr>
              <w:shd w:val="clear" w:color="auto" w:fill="FFFFFF" w:themeFill="background1"/>
              <w:tabs>
                <w:tab w:val="left" w:pos="3514"/>
              </w:tabs>
              <w:jc w:val="both"/>
            </w:pPr>
            <w:r w:rsidRPr="00D117F9">
              <w:t>4.28.</w:t>
            </w:r>
            <w:r>
              <w:t> </w:t>
            </w:r>
            <w:r w:rsidRPr="00D117F9">
              <w:t xml:space="preserve">Решение о досрочном прекращении полномочий по инициативе Председателя </w:t>
            </w:r>
            <w:r w:rsidRPr="00D117F9">
              <w:lastRenderedPageBreak/>
              <w:t>профобъединения (собственное желание) принимается Советом.</w:t>
            </w:r>
          </w:p>
          <w:p w:rsidR="00811015" w:rsidRPr="00D117F9" w:rsidRDefault="00811015" w:rsidP="007E3EAB">
            <w:pPr>
              <w:shd w:val="clear" w:color="auto" w:fill="FFFFFF" w:themeFill="background1"/>
              <w:tabs>
                <w:tab w:val="left" w:pos="3514"/>
              </w:tabs>
              <w:jc w:val="both"/>
            </w:pPr>
            <w:r w:rsidRPr="00D117F9">
              <w:t>Исполнение обязанностей Председателя профобъединения в этом случае, или в случае возникновения обстоятельств, не зависящих от воли сторон, возлагается на одного из заместителей Председателя профобъединения на заседании Совета на срок до проведения конференции.</w:t>
            </w:r>
          </w:p>
          <w:p w:rsidR="00811015" w:rsidRDefault="00811015" w:rsidP="007E3EAB">
            <w:pPr>
              <w:shd w:val="clear" w:color="auto" w:fill="FFFFFF" w:themeFill="background1"/>
              <w:tabs>
                <w:tab w:val="left" w:pos="3514"/>
              </w:tabs>
              <w:jc w:val="both"/>
            </w:pPr>
            <w:r w:rsidRPr="00D117F9">
              <w:t>С лицом, исполняющим обязанности Председателя профобъединения, заключается трудовой договор на срок до проведения Конференции.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811015" w:rsidRPr="007E3EAB" w:rsidRDefault="00811015" w:rsidP="007E3EAB">
            <w:pPr>
              <w:pStyle w:val="a9"/>
              <w:shd w:val="clear" w:color="auto" w:fill="FFFFFF" w:themeFill="background1"/>
              <w:jc w:val="center"/>
              <w:rPr>
                <w:rFonts w:ascii="Times New Roman" w:eastAsia="BatangChe" w:hAnsi="Times New Roman"/>
                <w:b/>
                <w:u w:val="single"/>
              </w:rPr>
            </w:pPr>
            <w:r w:rsidRPr="007E3EAB">
              <w:rPr>
                <w:rFonts w:ascii="Times New Roman" w:eastAsia="BatangChe" w:hAnsi="Times New Roman"/>
                <w:b/>
                <w:u w:val="single"/>
              </w:rPr>
              <w:lastRenderedPageBreak/>
              <w:t>ПРЕДСЕДАТЕЛЬ</w:t>
            </w:r>
          </w:p>
          <w:p w:rsidR="00811015" w:rsidRPr="004B4968" w:rsidRDefault="00811015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</w:rPr>
            </w:pPr>
            <w:r w:rsidRPr="004B4968">
              <w:rPr>
                <w:rFonts w:ascii="Times New Roman" w:eastAsia="BatangChe" w:hAnsi="Times New Roman"/>
              </w:rPr>
              <w:t xml:space="preserve">4.28.Решение о досрочном прекращении полномочий по </w:t>
            </w:r>
            <w:r w:rsidRPr="004B4968">
              <w:rPr>
                <w:rFonts w:ascii="Times New Roman" w:eastAsia="BatangChe" w:hAnsi="Times New Roman"/>
              </w:rPr>
              <w:lastRenderedPageBreak/>
              <w:t>инициативе Председателя профобъединения (собственное желание) принимается Советом.</w:t>
            </w:r>
          </w:p>
          <w:p w:rsidR="00811015" w:rsidRPr="004B4968" w:rsidRDefault="00811015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</w:rPr>
            </w:pPr>
            <w:r w:rsidRPr="00EE1D42">
              <w:rPr>
                <w:rFonts w:ascii="Times New Roman" w:eastAsia="BatangChe" w:hAnsi="Times New Roman"/>
                <w:b/>
              </w:rPr>
              <w:t>Исполнение обязанностей Председателя профобъединения в этом случае, или в случае возникновения обстоятельств, не зависящих от воли сторон, возлагается на одного из заместителей Председателя профобъединения на заседании Совета</w:t>
            </w:r>
            <w:r w:rsidR="007E3EAB">
              <w:rPr>
                <w:rFonts w:ascii="Times New Roman" w:eastAsia="BatangChe" w:hAnsi="Times New Roman"/>
                <w:b/>
              </w:rPr>
              <w:t>, а в случае их отсутствия на члена Совета на заседании Совета</w:t>
            </w:r>
            <w:r w:rsidRPr="00EE1D42">
              <w:rPr>
                <w:rFonts w:ascii="Times New Roman" w:eastAsia="BatangChe" w:hAnsi="Times New Roman"/>
                <w:b/>
              </w:rPr>
              <w:t xml:space="preserve"> на срок до проведения конференции</w:t>
            </w:r>
            <w:r w:rsidRPr="004B4968">
              <w:rPr>
                <w:rFonts w:ascii="Times New Roman" w:eastAsia="BatangChe" w:hAnsi="Times New Roman"/>
              </w:rPr>
              <w:t>.</w:t>
            </w:r>
          </w:p>
          <w:p w:rsidR="00811015" w:rsidRDefault="00811015" w:rsidP="007E3EAB">
            <w:pPr>
              <w:pStyle w:val="a9"/>
              <w:shd w:val="clear" w:color="auto" w:fill="FFFFFF" w:themeFill="background1"/>
              <w:jc w:val="both"/>
              <w:rPr>
                <w:rFonts w:eastAsia="BatangChe"/>
                <w:b/>
              </w:rPr>
            </w:pPr>
            <w:r w:rsidRPr="004B4968">
              <w:rPr>
                <w:rFonts w:ascii="Times New Roman" w:eastAsia="BatangChe" w:hAnsi="Times New Roman"/>
              </w:rPr>
              <w:t>С лицом, исполняющим обязанности Председателя профобъединения, заключается трудовой договор на срок до проведения Конференции.</w:t>
            </w:r>
          </w:p>
        </w:tc>
        <w:tc>
          <w:tcPr>
            <w:tcW w:w="3402" w:type="dxa"/>
            <w:shd w:val="clear" w:color="auto" w:fill="FFFFFF" w:themeFill="background1"/>
          </w:tcPr>
          <w:p w:rsidR="00811015" w:rsidRDefault="007E3EAB" w:rsidP="002936D3">
            <w:pPr>
              <w:shd w:val="clear" w:color="auto" w:fill="FFFFFF" w:themeFill="background1"/>
              <w:spacing w:after="120"/>
              <w:jc w:val="both"/>
            </w:pPr>
            <w:r>
              <w:lastRenderedPageBreak/>
              <w:t>Часть вторая пункта 27</w:t>
            </w:r>
            <w:r w:rsidR="000B0010">
              <w:t xml:space="preserve"> статьи 33 </w:t>
            </w:r>
            <w:r w:rsidR="002936D3">
              <w:t xml:space="preserve"> Устава ФНПР </w:t>
            </w:r>
            <w:r w:rsidR="008A274B">
              <w:t xml:space="preserve">подпункт 10 </w:t>
            </w:r>
            <w:r w:rsidR="00E460AF">
              <w:lastRenderedPageBreak/>
              <w:t>з)</w:t>
            </w:r>
            <w:r w:rsidR="008A274B" w:rsidRPr="008A274B">
              <w:t xml:space="preserve"> Приложения XII Съезда ФНПР «О внесении изменений в Устав Общероссийского союза «Федерации Независимых Профсоюзов России».</w:t>
            </w:r>
          </w:p>
        </w:tc>
      </w:tr>
      <w:tr w:rsidR="007E3EAB" w:rsidRPr="0093106A" w:rsidTr="007E3EAB">
        <w:tc>
          <w:tcPr>
            <w:tcW w:w="5637" w:type="dxa"/>
            <w:shd w:val="clear" w:color="auto" w:fill="FFFFFF" w:themeFill="background1"/>
          </w:tcPr>
          <w:p w:rsidR="007E3EAB" w:rsidRPr="00D117F9" w:rsidRDefault="007E3EAB" w:rsidP="007E3EAB">
            <w:pPr>
              <w:shd w:val="clear" w:color="auto" w:fill="FFFFFF" w:themeFill="background1"/>
              <w:tabs>
                <w:tab w:val="left" w:pos="3514"/>
              </w:tabs>
              <w:jc w:val="both"/>
            </w:pPr>
            <w:r w:rsidRPr="00D117F9">
              <w:lastRenderedPageBreak/>
              <w:t>4.33.</w:t>
            </w:r>
            <w:r>
              <w:t> </w:t>
            </w:r>
            <w:r w:rsidRPr="00D117F9">
              <w:t>Полномочия заместителя Председателя профобъединения могут быть прекращены по предложению Председателя профобъединения, Президиума, если за это решение подано не менее двух третей голосов членов Совета, принимающих участие в заседании Совета, при наличии кворума.</w:t>
            </w:r>
          </w:p>
        </w:tc>
        <w:tc>
          <w:tcPr>
            <w:tcW w:w="5670" w:type="dxa"/>
            <w:shd w:val="clear" w:color="auto" w:fill="FFFFFF" w:themeFill="background1"/>
          </w:tcPr>
          <w:p w:rsidR="007E3EAB" w:rsidRPr="007E3EAB" w:rsidRDefault="007E3EAB" w:rsidP="007E3EAB">
            <w:pPr>
              <w:pStyle w:val="a9"/>
              <w:shd w:val="clear" w:color="auto" w:fill="FFFFFF" w:themeFill="background1"/>
              <w:jc w:val="both"/>
              <w:rPr>
                <w:rFonts w:ascii="Times New Roman" w:eastAsia="BatangChe" w:hAnsi="Times New Roman"/>
                <w:b/>
                <w:u w:val="single"/>
              </w:rPr>
            </w:pPr>
            <w:r w:rsidRPr="00D117F9">
              <w:rPr>
                <w:rFonts w:ascii="Times New Roman" w:eastAsia="BatangChe" w:hAnsi="Times New Roman"/>
              </w:rPr>
              <w:t>4.33.</w:t>
            </w:r>
            <w:r>
              <w:rPr>
                <w:rFonts w:ascii="Times New Roman" w:eastAsia="BatangChe" w:hAnsi="Times New Roman"/>
              </w:rPr>
              <w:t> </w:t>
            </w:r>
            <w:r w:rsidRPr="00D117F9">
              <w:rPr>
                <w:rFonts w:ascii="Times New Roman" w:eastAsia="BatangChe" w:hAnsi="Times New Roman"/>
              </w:rPr>
              <w:t xml:space="preserve">Полномочия заместителя Председателя профобъединения могут быть прекращены по предложению Председателя профобъединения, Президиума, если за это решение подано </w:t>
            </w:r>
            <w:r w:rsidRPr="00726503">
              <w:rPr>
                <w:rFonts w:ascii="Times New Roman" w:eastAsia="BatangChe" w:hAnsi="Times New Roman"/>
                <w:b/>
              </w:rPr>
              <w:t>более половины</w:t>
            </w:r>
            <w:r w:rsidRPr="00D117F9">
              <w:rPr>
                <w:rFonts w:ascii="Times New Roman" w:eastAsia="BatangChe" w:hAnsi="Times New Roman"/>
              </w:rPr>
              <w:t xml:space="preserve"> голосов членов Совета, принимающих участие в заседании Совета, при наличии кворума.</w:t>
            </w:r>
          </w:p>
        </w:tc>
        <w:tc>
          <w:tcPr>
            <w:tcW w:w="3402" w:type="dxa"/>
            <w:shd w:val="clear" w:color="auto" w:fill="FFFFFF" w:themeFill="background1"/>
          </w:tcPr>
          <w:p w:rsidR="007E3EAB" w:rsidRDefault="007E3EAB" w:rsidP="007E3EAB">
            <w:pPr>
              <w:shd w:val="clear" w:color="auto" w:fill="FFFFFF" w:themeFill="background1"/>
              <w:spacing w:after="120"/>
            </w:pPr>
            <w:r>
              <w:t xml:space="preserve">Пункт 32 </w:t>
            </w:r>
            <w:r w:rsidR="000B0010">
              <w:t xml:space="preserve"> статьи 33 </w:t>
            </w:r>
            <w:r w:rsidR="002936D3">
              <w:t xml:space="preserve">Устава ФНПР </w:t>
            </w:r>
            <w:r>
              <w:t xml:space="preserve">подпункт 10 </w:t>
            </w:r>
            <w:r w:rsidR="000030F8">
              <w:t xml:space="preserve"> Пр</w:t>
            </w:r>
            <w:r>
              <w:t xml:space="preserve">иложения </w:t>
            </w:r>
            <w:r>
              <w:rPr>
                <w:lang w:val="en-US"/>
              </w:rPr>
              <w:t>X</w:t>
            </w:r>
            <w:r w:rsidRPr="00501D35">
              <w:t>11</w:t>
            </w:r>
            <w:r w:rsidR="000030F8">
              <w:t xml:space="preserve"> </w:t>
            </w:r>
            <w:r>
              <w:t>Съезда ФНПР «О внесении изменений в Устав Общероссийского союза.</w:t>
            </w:r>
          </w:p>
          <w:p w:rsidR="007E3EAB" w:rsidRDefault="007E3EAB" w:rsidP="007E3EAB">
            <w:pPr>
              <w:shd w:val="clear" w:color="auto" w:fill="FFFFFF" w:themeFill="background1"/>
              <w:spacing w:after="120"/>
            </w:pPr>
            <w:r>
              <w:t>«Федерации Независимых Профсоюзов России»</w:t>
            </w:r>
            <w:proofErr w:type="gramStart"/>
            <w:r>
              <w:t xml:space="preserve"> .</w:t>
            </w:r>
            <w:proofErr w:type="gramEnd"/>
          </w:p>
          <w:p w:rsidR="007E3EAB" w:rsidRDefault="007E3EAB" w:rsidP="007E3EAB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7E3EAB" w:rsidRDefault="007E3EAB" w:rsidP="007E3EAB">
      <w:pPr>
        <w:shd w:val="clear" w:color="auto" w:fill="FFFFFF" w:themeFill="background1"/>
      </w:pPr>
    </w:p>
    <w:p w:rsidR="0004382A" w:rsidRPr="007E3EAB" w:rsidRDefault="0004382A" w:rsidP="007E3EAB">
      <w:pPr>
        <w:shd w:val="clear" w:color="auto" w:fill="FFFFFF" w:themeFill="background1"/>
        <w:rPr>
          <w:sz w:val="28"/>
          <w:szCs w:val="28"/>
        </w:rPr>
      </w:pPr>
      <w:r w:rsidRPr="007E3EAB">
        <w:rPr>
          <w:sz w:val="28"/>
          <w:szCs w:val="28"/>
        </w:rPr>
        <w:t>Председатель ИОООП</w:t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>
        <w:rPr>
          <w:sz w:val="28"/>
          <w:szCs w:val="28"/>
        </w:rPr>
        <w:tab/>
      </w:r>
      <w:r w:rsidRPr="007E3EAB">
        <w:rPr>
          <w:sz w:val="28"/>
          <w:szCs w:val="28"/>
        </w:rPr>
        <w:t xml:space="preserve">А.Н. Мирской </w:t>
      </w:r>
    </w:p>
    <w:p w:rsidR="0004382A" w:rsidRPr="007E3EAB" w:rsidRDefault="007E3EAB" w:rsidP="007E3EAB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«</w:t>
      </w:r>
      <w:r w:rsidR="00B6282B">
        <w:rPr>
          <w:sz w:val="28"/>
          <w:szCs w:val="28"/>
        </w:rPr>
        <w:t>27</w:t>
      </w:r>
      <w:r>
        <w:rPr>
          <w:sz w:val="28"/>
          <w:szCs w:val="28"/>
        </w:rPr>
        <w:t>» августа 2024 года</w:t>
      </w:r>
    </w:p>
    <w:p w:rsidR="007E3EAB" w:rsidRPr="007E3EAB" w:rsidRDefault="007E3EAB" w:rsidP="007E3EAB">
      <w:pPr>
        <w:shd w:val="clear" w:color="auto" w:fill="FFFFFF" w:themeFill="background1"/>
        <w:rPr>
          <w:sz w:val="28"/>
          <w:szCs w:val="28"/>
        </w:rPr>
      </w:pPr>
    </w:p>
    <w:p w:rsidR="007E3EAB" w:rsidRPr="007E3EAB" w:rsidRDefault="007E3EAB" w:rsidP="007E3EAB">
      <w:pPr>
        <w:shd w:val="clear" w:color="auto" w:fill="FFFFFF" w:themeFill="background1"/>
        <w:rPr>
          <w:sz w:val="28"/>
          <w:szCs w:val="28"/>
        </w:rPr>
      </w:pPr>
      <w:r w:rsidRPr="007E3EAB">
        <w:rPr>
          <w:sz w:val="28"/>
          <w:szCs w:val="28"/>
        </w:rPr>
        <w:t>Заместитель председателя ИОООП</w:t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 w:rsidRPr="007E3EA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E3EAB">
        <w:rPr>
          <w:sz w:val="28"/>
          <w:szCs w:val="28"/>
        </w:rPr>
        <w:t>А.Е. Смирнов</w:t>
      </w:r>
    </w:p>
    <w:p w:rsidR="007E3EAB" w:rsidRPr="007E3EAB" w:rsidRDefault="007E3EAB" w:rsidP="007E3EAB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«</w:t>
      </w:r>
      <w:r w:rsidR="00B6282B">
        <w:rPr>
          <w:sz w:val="28"/>
          <w:szCs w:val="28"/>
        </w:rPr>
        <w:t>27</w:t>
      </w:r>
      <w:r>
        <w:rPr>
          <w:sz w:val="28"/>
          <w:szCs w:val="28"/>
        </w:rPr>
        <w:t>» августа 2024 года</w:t>
      </w:r>
    </w:p>
    <w:p w:rsidR="00E460AF" w:rsidRDefault="00E460AF" w:rsidP="007E3EAB">
      <w:pPr>
        <w:shd w:val="clear" w:color="auto" w:fill="FFFFFF" w:themeFill="background1"/>
        <w:rPr>
          <w:sz w:val="28"/>
          <w:szCs w:val="28"/>
        </w:rPr>
      </w:pPr>
    </w:p>
    <w:p w:rsidR="00D23392" w:rsidRPr="007E3EAB" w:rsidRDefault="00D23392" w:rsidP="007E3EAB">
      <w:pPr>
        <w:shd w:val="clear" w:color="auto" w:fill="FFFFFF" w:themeFill="background1"/>
        <w:rPr>
          <w:sz w:val="28"/>
          <w:szCs w:val="28"/>
        </w:rPr>
      </w:pPr>
      <w:r w:rsidRPr="007E3EAB">
        <w:rPr>
          <w:sz w:val="28"/>
          <w:szCs w:val="28"/>
        </w:rPr>
        <w:t>Подготовлено:</w:t>
      </w:r>
    </w:p>
    <w:p w:rsidR="00620DDE" w:rsidRDefault="00620DDE" w:rsidP="007E3EAB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 </w:t>
      </w:r>
      <w:proofErr w:type="gramStart"/>
      <w:r>
        <w:rPr>
          <w:sz w:val="28"/>
          <w:szCs w:val="28"/>
        </w:rPr>
        <w:t>организационной</w:t>
      </w:r>
      <w:proofErr w:type="gramEnd"/>
      <w:r>
        <w:rPr>
          <w:sz w:val="28"/>
          <w:szCs w:val="28"/>
        </w:rPr>
        <w:t>, кадровой</w:t>
      </w:r>
    </w:p>
    <w:p w:rsidR="00620DDE" w:rsidRDefault="003D33DA" w:rsidP="007E3EAB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и</w:t>
      </w:r>
      <w:r w:rsidR="00B62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20DDE">
        <w:rPr>
          <w:sz w:val="28"/>
          <w:szCs w:val="28"/>
        </w:rPr>
        <w:t>информационной  работы                                                                                                                            Е.В. Воронова</w:t>
      </w:r>
    </w:p>
    <w:p w:rsidR="00D23392" w:rsidRDefault="00D23392" w:rsidP="007E3EAB">
      <w:pPr>
        <w:shd w:val="clear" w:color="auto" w:fill="FFFFFF" w:themeFill="background1"/>
        <w:rPr>
          <w:sz w:val="28"/>
          <w:szCs w:val="28"/>
        </w:rPr>
      </w:pPr>
      <w:r w:rsidRPr="007E3EAB">
        <w:rPr>
          <w:sz w:val="28"/>
          <w:szCs w:val="28"/>
        </w:rPr>
        <w:t xml:space="preserve">Главный правовой инспектор труда </w:t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 w:rsidRPr="007E3EAB">
        <w:rPr>
          <w:sz w:val="28"/>
          <w:szCs w:val="28"/>
        </w:rPr>
        <w:tab/>
      </w:r>
      <w:r w:rsidR="007E3EAB">
        <w:rPr>
          <w:sz w:val="28"/>
          <w:szCs w:val="28"/>
        </w:rPr>
        <w:tab/>
      </w:r>
      <w:r w:rsidR="00143607">
        <w:rPr>
          <w:sz w:val="28"/>
          <w:szCs w:val="28"/>
        </w:rPr>
        <w:t xml:space="preserve"> </w:t>
      </w:r>
      <w:bookmarkStart w:id="0" w:name="_GoBack"/>
      <w:bookmarkEnd w:id="0"/>
      <w:r w:rsidR="007E3EAB" w:rsidRPr="007E3EAB">
        <w:rPr>
          <w:sz w:val="28"/>
          <w:szCs w:val="28"/>
        </w:rPr>
        <w:t>Н.Д. Истомина</w:t>
      </w:r>
    </w:p>
    <w:p w:rsidR="007E3EAB" w:rsidRDefault="007E3EAB" w:rsidP="007E3EAB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«</w:t>
      </w:r>
      <w:r w:rsidR="00B6282B">
        <w:rPr>
          <w:sz w:val="28"/>
          <w:szCs w:val="28"/>
        </w:rPr>
        <w:t xml:space="preserve"> 27</w:t>
      </w:r>
      <w:r>
        <w:rPr>
          <w:sz w:val="28"/>
          <w:szCs w:val="28"/>
        </w:rPr>
        <w:t>» августа 2024 года</w:t>
      </w:r>
    </w:p>
    <w:sectPr w:rsidR="007E3EAB" w:rsidSect="007E3EAB">
      <w:footerReference w:type="default" r:id="rId8"/>
      <w:pgSz w:w="16838" w:h="11906" w:orient="landscape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8C" w:rsidRDefault="00C62F8C" w:rsidP="00A32DF9">
      <w:r>
        <w:separator/>
      </w:r>
    </w:p>
  </w:endnote>
  <w:endnote w:type="continuationSeparator" w:id="0">
    <w:p w:rsidR="00C62F8C" w:rsidRDefault="00C62F8C" w:rsidP="00A3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246061"/>
      <w:docPartObj>
        <w:docPartGallery w:val="Page Numbers (Bottom of Page)"/>
        <w:docPartUnique/>
      </w:docPartObj>
    </w:sdtPr>
    <w:sdtEndPr/>
    <w:sdtContent>
      <w:p w:rsidR="009121E2" w:rsidRDefault="009121E2" w:rsidP="007E3EA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0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8C" w:rsidRDefault="00C62F8C" w:rsidP="00A32DF9">
      <w:r>
        <w:separator/>
      </w:r>
    </w:p>
  </w:footnote>
  <w:footnote w:type="continuationSeparator" w:id="0">
    <w:p w:rsidR="00C62F8C" w:rsidRDefault="00C62F8C" w:rsidP="00A32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4C"/>
    <w:rsid w:val="000030F8"/>
    <w:rsid w:val="00027387"/>
    <w:rsid w:val="00042695"/>
    <w:rsid w:val="0004382A"/>
    <w:rsid w:val="00054317"/>
    <w:rsid w:val="00054B03"/>
    <w:rsid w:val="000A585F"/>
    <w:rsid w:val="000B0010"/>
    <w:rsid w:val="000B07EB"/>
    <w:rsid w:val="000B6817"/>
    <w:rsid w:val="000D52B2"/>
    <w:rsid w:val="000D7DBC"/>
    <w:rsid w:val="000E5B78"/>
    <w:rsid w:val="000F3CDC"/>
    <w:rsid w:val="00121F48"/>
    <w:rsid w:val="00126937"/>
    <w:rsid w:val="00130EF7"/>
    <w:rsid w:val="00143607"/>
    <w:rsid w:val="00161134"/>
    <w:rsid w:val="00166448"/>
    <w:rsid w:val="001E61BA"/>
    <w:rsid w:val="001F4A24"/>
    <w:rsid w:val="00203EBD"/>
    <w:rsid w:val="002052C3"/>
    <w:rsid w:val="0022292D"/>
    <w:rsid w:val="00245D09"/>
    <w:rsid w:val="00255061"/>
    <w:rsid w:val="00274160"/>
    <w:rsid w:val="00274E46"/>
    <w:rsid w:val="002936D3"/>
    <w:rsid w:val="00295F38"/>
    <w:rsid w:val="002A2D38"/>
    <w:rsid w:val="002D5445"/>
    <w:rsid w:val="00302B24"/>
    <w:rsid w:val="00305A73"/>
    <w:rsid w:val="00313C98"/>
    <w:rsid w:val="00316458"/>
    <w:rsid w:val="00316AA6"/>
    <w:rsid w:val="00337541"/>
    <w:rsid w:val="00344E66"/>
    <w:rsid w:val="00374916"/>
    <w:rsid w:val="003869B4"/>
    <w:rsid w:val="003B3651"/>
    <w:rsid w:val="003D33DA"/>
    <w:rsid w:val="003D5A06"/>
    <w:rsid w:val="003D60F2"/>
    <w:rsid w:val="003F1850"/>
    <w:rsid w:val="00422857"/>
    <w:rsid w:val="00425CFA"/>
    <w:rsid w:val="00443644"/>
    <w:rsid w:val="0044662F"/>
    <w:rsid w:val="00454AF5"/>
    <w:rsid w:val="004756E3"/>
    <w:rsid w:val="004A4C41"/>
    <w:rsid w:val="004A7285"/>
    <w:rsid w:val="004B18AE"/>
    <w:rsid w:val="004B2C35"/>
    <w:rsid w:val="004B4968"/>
    <w:rsid w:val="004C016B"/>
    <w:rsid w:val="004D2620"/>
    <w:rsid w:val="004D2A33"/>
    <w:rsid w:val="00501D35"/>
    <w:rsid w:val="00502E9D"/>
    <w:rsid w:val="00510E3A"/>
    <w:rsid w:val="0051542B"/>
    <w:rsid w:val="005206CA"/>
    <w:rsid w:val="0054473A"/>
    <w:rsid w:val="00566C6C"/>
    <w:rsid w:val="005672DA"/>
    <w:rsid w:val="005A6E97"/>
    <w:rsid w:val="005E7C91"/>
    <w:rsid w:val="00601B97"/>
    <w:rsid w:val="00620DDE"/>
    <w:rsid w:val="00624677"/>
    <w:rsid w:val="006559D2"/>
    <w:rsid w:val="006675D6"/>
    <w:rsid w:val="00677705"/>
    <w:rsid w:val="00681067"/>
    <w:rsid w:val="00695663"/>
    <w:rsid w:val="006A0255"/>
    <w:rsid w:val="006A72DF"/>
    <w:rsid w:val="006F5D05"/>
    <w:rsid w:val="00700162"/>
    <w:rsid w:val="0072234C"/>
    <w:rsid w:val="00726503"/>
    <w:rsid w:val="00755375"/>
    <w:rsid w:val="00755D5F"/>
    <w:rsid w:val="007835A2"/>
    <w:rsid w:val="00790BB6"/>
    <w:rsid w:val="00796EFF"/>
    <w:rsid w:val="007A29A6"/>
    <w:rsid w:val="007A5CD2"/>
    <w:rsid w:val="007D32A9"/>
    <w:rsid w:val="007E3EAB"/>
    <w:rsid w:val="00800EFF"/>
    <w:rsid w:val="00803679"/>
    <w:rsid w:val="00804BDC"/>
    <w:rsid w:val="008104EB"/>
    <w:rsid w:val="00811015"/>
    <w:rsid w:val="00826E96"/>
    <w:rsid w:val="008417F1"/>
    <w:rsid w:val="00843836"/>
    <w:rsid w:val="0084605B"/>
    <w:rsid w:val="0085394D"/>
    <w:rsid w:val="008669C3"/>
    <w:rsid w:val="0089271C"/>
    <w:rsid w:val="008A19D6"/>
    <w:rsid w:val="008A274B"/>
    <w:rsid w:val="008B37E8"/>
    <w:rsid w:val="008C5E10"/>
    <w:rsid w:val="008E2B3F"/>
    <w:rsid w:val="008E654C"/>
    <w:rsid w:val="008E7118"/>
    <w:rsid w:val="009121E2"/>
    <w:rsid w:val="0091267F"/>
    <w:rsid w:val="00921949"/>
    <w:rsid w:val="00935AC5"/>
    <w:rsid w:val="00944789"/>
    <w:rsid w:val="009500FD"/>
    <w:rsid w:val="00950FA4"/>
    <w:rsid w:val="00961DD9"/>
    <w:rsid w:val="00976D06"/>
    <w:rsid w:val="00995638"/>
    <w:rsid w:val="009C1DC0"/>
    <w:rsid w:val="009C4D52"/>
    <w:rsid w:val="009D7590"/>
    <w:rsid w:val="009E5C3D"/>
    <w:rsid w:val="00A121BD"/>
    <w:rsid w:val="00A32DF9"/>
    <w:rsid w:val="00A333CD"/>
    <w:rsid w:val="00A34F2F"/>
    <w:rsid w:val="00A46076"/>
    <w:rsid w:val="00A541B8"/>
    <w:rsid w:val="00A76EAA"/>
    <w:rsid w:val="00A77C8D"/>
    <w:rsid w:val="00AB3FEA"/>
    <w:rsid w:val="00AB76A2"/>
    <w:rsid w:val="00AD03FC"/>
    <w:rsid w:val="00AD45AF"/>
    <w:rsid w:val="00AF1A8C"/>
    <w:rsid w:val="00B00F3C"/>
    <w:rsid w:val="00B548B5"/>
    <w:rsid w:val="00B5574F"/>
    <w:rsid w:val="00B57E3D"/>
    <w:rsid w:val="00B6282B"/>
    <w:rsid w:val="00BA0708"/>
    <w:rsid w:val="00BA33CA"/>
    <w:rsid w:val="00BA3F9F"/>
    <w:rsid w:val="00BA5FB2"/>
    <w:rsid w:val="00BB536C"/>
    <w:rsid w:val="00BD6521"/>
    <w:rsid w:val="00BF178D"/>
    <w:rsid w:val="00C14A3A"/>
    <w:rsid w:val="00C329D2"/>
    <w:rsid w:val="00C4357B"/>
    <w:rsid w:val="00C50F0C"/>
    <w:rsid w:val="00C574F9"/>
    <w:rsid w:val="00C62F8C"/>
    <w:rsid w:val="00C75C1D"/>
    <w:rsid w:val="00C86F95"/>
    <w:rsid w:val="00C9144E"/>
    <w:rsid w:val="00CB0FFE"/>
    <w:rsid w:val="00CB2C50"/>
    <w:rsid w:val="00CB6CC9"/>
    <w:rsid w:val="00CC497E"/>
    <w:rsid w:val="00CC6031"/>
    <w:rsid w:val="00CC7280"/>
    <w:rsid w:val="00CE05B5"/>
    <w:rsid w:val="00CF26D2"/>
    <w:rsid w:val="00CF2F53"/>
    <w:rsid w:val="00CF3594"/>
    <w:rsid w:val="00D047DB"/>
    <w:rsid w:val="00D117F9"/>
    <w:rsid w:val="00D23392"/>
    <w:rsid w:val="00D246BD"/>
    <w:rsid w:val="00D615A5"/>
    <w:rsid w:val="00D84FA0"/>
    <w:rsid w:val="00D90819"/>
    <w:rsid w:val="00D93B87"/>
    <w:rsid w:val="00DB29EA"/>
    <w:rsid w:val="00DB7FF6"/>
    <w:rsid w:val="00E02DC8"/>
    <w:rsid w:val="00E2368C"/>
    <w:rsid w:val="00E265D5"/>
    <w:rsid w:val="00E269BF"/>
    <w:rsid w:val="00E41854"/>
    <w:rsid w:val="00E460AF"/>
    <w:rsid w:val="00E736D8"/>
    <w:rsid w:val="00E82D22"/>
    <w:rsid w:val="00E93EE0"/>
    <w:rsid w:val="00EA76A6"/>
    <w:rsid w:val="00EC53AC"/>
    <w:rsid w:val="00EC7323"/>
    <w:rsid w:val="00ED43E5"/>
    <w:rsid w:val="00EE1D42"/>
    <w:rsid w:val="00EE4880"/>
    <w:rsid w:val="00EF6551"/>
    <w:rsid w:val="00F00CE0"/>
    <w:rsid w:val="00F11CB0"/>
    <w:rsid w:val="00F16192"/>
    <w:rsid w:val="00F17ED2"/>
    <w:rsid w:val="00F30989"/>
    <w:rsid w:val="00F33459"/>
    <w:rsid w:val="00F44ACD"/>
    <w:rsid w:val="00F51039"/>
    <w:rsid w:val="00F87E3D"/>
    <w:rsid w:val="00FA52FA"/>
    <w:rsid w:val="00FC1E31"/>
    <w:rsid w:val="00FE136D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8E654C"/>
    <w:pPr>
      <w:keepNext/>
      <w:spacing w:line="240" w:lineRule="exact"/>
      <w:ind w:firstLine="709"/>
      <w:jc w:val="both"/>
      <w:outlineLvl w:val="2"/>
    </w:pPr>
    <w:rPr>
      <w:rFonts w:ascii="Arial" w:eastAsia="Times New Roman" w:hAnsi="Arial" w:cs="Times New Roman"/>
      <w:i/>
      <w:smallCaps/>
      <w:sz w:val="2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8E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E654C"/>
    <w:rPr>
      <w:rFonts w:ascii="Arial" w:eastAsia="Times New Roman" w:hAnsi="Arial" w:cs="Times New Roman"/>
      <w:i/>
      <w:smallCaps/>
      <w:szCs w:val="20"/>
      <w:lang w:eastAsia="ru-RU"/>
    </w:rPr>
  </w:style>
  <w:style w:type="paragraph" w:styleId="21">
    <w:name w:val="Body Text Indent 2"/>
    <w:basedOn w:val="a"/>
    <w:link w:val="22"/>
    <w:rsid w:val="008E654C"/>
    <w:pPr>
      <w:ind w:firstLine="709"/>
      <w:jc w:val="both"/>
    </w:pPr>
    <w:rPr>
      <w:rFonts w:eastAsia="Times New Roman" w:cs="Times New Roman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8E6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8E65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E654C"/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E65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8E654C"/>
  </w:style>
  <w:style w:type="paragraph" w:customStyle="1" w:styleId="paragraph">
    <w:name w:val="paragraph"/>
    <w:basedOn w:val="a"/>
    <w:rsid w:val="008E654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90">
    <w:name w:val="Заголовок 9 Знак"/>
    <w:basedOn w:val="a0"/>
    <w:link w:val="9"/>
    <w:rsid w:val="008E6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contextualspellingandgrammarerror">
    <w:name w:val="contextualspellingandgrammarerror"/>
    <w:basedOn w:val="a0"/>
    <w:rsid w:val="008E654C"/>
  </w:style>
  <w:style w:type="paragraph" w:styleId="aa">
    <w:name w:val="footnote text"/>
    <w:basedOn w:val="a"/>
    <w:link w:val="ab"/>
    <w:semiHidden/>
    <w:rsid w:val="008E654C"/>
    <w:pPr>
      <w:spacing w:line="240" w:lineRule="exact"/>
    </w:pPr>
    <w:rPr>
      <w:rFonts w:eastAsia="Times New Roman" w:cs="Times New Roman"/>
      <w:sz w:val="18"/>
      <w:szCs w:val="20"/>
    </w:rPr>
  </w:style>
  <w:style w:type="character" w:customStyle="1" w:styleId="ab">
    <w:name w:val="Текст сноски Знак"/>
    <w:basedOn w:val="a0"/>
    <w:link w:val="aa"/>
    <w:semiHidden/>
    <w:rsid w:val="008E654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32D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2DF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2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2DF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C5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53A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8E654C"/>
    <w:pPr>
      <w:keepNext/>
      <w:spacing w:line="240" w:lineRule="exact"/>
      <w:ind w:firstLine="709"/>
      <w:jc w:val="both"/>
      <w:outlineLvl w:val="2"/>
    </w:pPr>
    <w:rPr>
      <w:rFonts w:ascii="Arial" w:eastAsia="Times New Roman" w:hAnsi="Arial" w:cs="Times New Roman"/>
      <w:i/>
      <w:smallCaps/>
      <w:sz w:val="22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54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table" w:styleId="a6">
    <w:name w:val="Table Grid"/>
    <w:basedOn w:val="a1"/>
    <w:uiPriority w:val="59"/>
    <w:rsid w:val="008E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E654C"/>
    <w:rPr>
      <w:rFonts w:ascii="Arial" w:eastAsia="Times New Roman" w:hAnsi="Arial" w:cs="Times New Roman"/>
      <w:i/>
      <w:smallCaps/>
      <w:szCs w:val="20"/>
      <w:lang w:eastAsia="ru-RU"/>
    </w:rPr>
  </w:style>
  <w:style w:type="paragraph" w:styleId="21">
    <w:name w:val="Body Text Indent 2"/>
    <w:basedOn w:val="a"/>
    <w:link w:val="22"/>
    <w:rsid w:val="008E654C"/>
    <w:pPr>
      <w:ind w:firstLine="709"/>
      <w:jc w:val="both"/>
    </w:pPr>
    <w:rPr>
      <w:rFonts w:eastAsia="Times New Roman" w:cs="Times New Roman"/>
      <w:b/>
      <w:szCs w:val="20"/>
    </w:rPr>
  </w:style>
  <w:style w:type="character" w:customStyle="1" w:styleId="22">
    <w:name w:val="Основной текст с отступом 2 Знак"/>
    <w:basedOn w:val="a0"/>
    <w:link w:val="21"/>
    <w:rsid w:val="008E65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8E65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E654C"/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E65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8E654C"/>
  </w:style>
  <w:style w:type="paragraph" w:customStyle="1" w:styleId="paragraph">
    <w:name w:val="paragraph"/>
    <w:basedOn w:val="a"/>
    <w:rsid w:val="008E654C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90">
    <w:name w:val="Заголовок 9 Знак"/>
    <w:basedOn w:val="a0"/>
    <w:link w:val="9"/>
    <w:rsid w:val="008E65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contextualspellingandgrammarerror">
    <w:name w:val="contextualspellingandgrammarerror"/>
    <w:basedOn w:val="a0"/>
    <w:rsid w:val="008E654C"/>
  </w:style>
  <w:style w:type="paragraph" w:styleId="aa">
    <w:name w:val="footnote text"/>
    <w:basedOn w:val="a"/>
    <w:link w:val="ab"/>
    <w:semiHidden/>
    <w:rsid w:val="008E654C"/>
    <w:pPr>
      <w:spacing w:line="240" w:lineRule="exact"/>
    </w:pPr>
    <w:rPr>
      <w:rFonts w:eastAsia="Times New Roman" w:cs="Times New Roman"/>
      <w:sz w:val="18"/>
      <w:szCs w:val="20"/>
    </w:rPr>
  </w:style>
  <w:style w:type="character" w:customStyle="1" w:styleId="ab">
    <w:name w:val="Текст сноски Знак"/>
    <w:basedOn w:val="a0"/>
    <w:link w:val="aa"/>
    <w:semiHidden/>
    <w:rsid w:val="008E654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32D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2DF9"/>
    <w:rPr>
      <w:rFonts w:ascii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2D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2DF9"/>
    <w:rPr>
      <w:rFonts w:ascii="Times New Roman" w:hAnsi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C5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53A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FFD9-68AE-4B15-B3D0-FB16A6F3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2024-08-27T10:40:00Z</cp:lastPrinted>
  <dcterms:created xsi:type="dcterms:W3CDTF">2024-08-27T11:38:00Z</dcterms:created>
  <dcterms:modified xsi:type="dcterms:W3CDTF">2024-08-27T11:38:00Z</dcterms:modified>
</cp:coreProperties>
</file>