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1A75" w14:textId="77777777" w:rsidR="004972D6" w:rsidRPr="00E97D15" w:rsidRDefault="00E97D15" w:rsidP="00E97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выступления</w:t>
      </w:r>
      <w:r w:rsidR="004972D6" w:rsidRPr="00E97D15">
        <w:rPr>
          <w:rFonts w:ascii="Times New Roman" w:hAnsi="Times New Roman" w:cs="Times New Roman"/>
          <w:sz w:val="28"/>
          <w:szCs w:val="28"/>
        </w:rPr>
        <w:t xml:space="preserve"> председателя ИОООП </w:t>
      </w:r>
      <w:proofErr w:type="spellStart"/>
      <w:r w:rsidR="004972D6" w:rsidRPr="00E97D15">
        <w:rPr>
          <w:rFonts w:ascii="Times New Roman" w:hAnsi="Times New Roman" w:cs="Times New Roman"/>
          <w:sz w:val="28"/>
          <w:szCs w:val="28"/>
        </w:rPr>
        <w:t>А.Н.Мирского</w:t>
      </w:r>
      <w:proofErr w:type="spellEnd"/>
      <w:r w:rsidR="004972D6" w:rsidRPr="00E97D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7DF5C" w14:textId="77777777" w:rsidR="004972D6" w:rsidRPr="00E97D15" w:rsidRDefault="004972D6" w:rsidP="00E97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на заседании Совета ИОООП 6 декабря 2023 года</w:t>
      </w:r>
    </w:p>
    <w:p w14:paraId="2D6092C8" w14:textId="77777777" w:rsidR="004972D6" w:rsidRPr="00E97D15" w:rsidRDefault="004972D6" w:rsidP="00E97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CEBCBA2" w14:textId="77777777" w:rsidR="004972D6" w:rsidRPr="00E97D15" w:rsidRDefault="004972D6" w:rsidP="00E97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CF002E9" w14:textId="77777777" w:rsidR="004972D6" w:rsidRPr="00E97D15" w:rsidRDefault="004972D6" w:rsidP="00E97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Уважаемые члены Совета, приглашенные!</w:t>
      </w:r>
    </w:p>
    <w:p w14:paraId="0EAC5E45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На состоявшемся в ноябре </w:t>
      </w:r>
      <w:proofErr w:type="spellStart"/>
      <w:r w:rsidRPr="00E97D15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E97D15">
        <w:rPr>
          <w:rFonts w:ascii="Times New Roman" w:hAnsi="Times New Roman" w:cs="Times New Roman"/>
          <w:sz w:val="28"/>
          <w:szCs w:val="28"/>
        </w:rPr>
        <w:t xml:space="preserve">. заседании Генсовета Федерации независимых профсоюзов России основным лейтмотивом доклада Михаила Викторовича Шмакова стала история создания, развития и совершенствования профсоюзного движения в нашей стране. </w:t>
      </w:r>
    </w:p>
    <w:p w14:paraId="05A92455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Ивановские профсоюзы были и есть часть этой истории, мы развивались по тем же векторам, что и ФНПР, прошли все преобразования, присущие ФНПР, и мы неразрывно связаны.</w:t>
      </w:r>
    </w:p>
    <w:p w14:paraId="44E38B40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За эти годы в истории страны и ивановского края было многое – войны, революции, смены курсов, в том числе силовым порядком, смены политической системы.</w:t>
      </w:r>
    </w:p>
    <w:p w14:paraId="6861DCD5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Но профсоюзы всегда существовали и действовали при всех политических порядках и, опираясь на свою идеологию – защищали социально-экономические интересы трудящихся и членов профсоюзов. </w:t>
      </w:r>
    </w:p>
    <w:p w14:paraId="0D61B544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Уроки истории забывать нельзя. Хочу напомнить всем, а особенно, молодому поколению, как это было, как удалось отстоять независимость и само существование профсоюзного движения в России. </w:t>
      </w:r>
    </w:p>
    <w:p w14:paraId="7873BC07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Федерация независимых профсоюзов России была создана в переломные 90-е годы новейшей истории России. Силовым порядком менялась политическая система в России, а централизованная экономика по указанию сверху приватизировалась определенной группой лиц.</w:t>
      </w:r>
    </w:p>
    <w:p w14:paraId="0B015FF1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тот период решался в</w:t>
      </w:r>
      <w:r w:rsidRPr="00E97D15">
        <w:rPr>
          <w:rFonts w:ascii="Times New Roman" w:hAnsi="Times New Roman" w:cs="Times New Roman"/>
          <w:sz w:val="28"/>
          <w:szCs w:val="28"/>
        </w:rPr>
        <w:t xml:space="preserve">опрос о возможном запрете организации или ее преобразовании в аморфную конфедерацию. </w:t>
      </w:r>
    </w:p>
    <w:p w14:paraId="4ECA5CB8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Только мощная поддержка профсоюзных организаций на местах, </w:t>
      </w:r>
      <w:r w:rsidRPr="00E97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массовость и организованность коллективных действий трудящихся во главе с профсоюзами заставили власть</w:t>
      </w:r>
    </w:p>
    <w:p w14:paraId="4453D337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7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скорректировать проводимый курс экономических реформ в интересах трудящихся и сохранить профсоюзное движение.</w:t>
      </w:r>
    </w:p>
    <w:p w14:paraId="5EDAACAF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В октябре 1993 года к руководству ФНПР пришла новая команда, которую возглавил Михаил Викторович Шмаков. </w:t>
      </w:r>
    </w:p>
    <w:p w14:paraId="061FAF43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И этой команде совместно с региональными и отраслевыми членскими организациями удалось сохранить и укрепить профсоюзную структуру в стране. </w:t>
      </w:r>
    </w:p>
    <w:p w14:paraId="08935038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Практически 25 лет пути становления новой России мы прошли с действующим Президентом Владимиром Владимировичем Путиным.</w:t>
      </w:r>
    </w:p>
    <w:p w14:paraId="167934A3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17 марта 2024 года должны состояться главные выборы в стране - выборы Президента Российской Федерации.</w:t>
      </w:r>
    </w:p>
    <w:p w14:paraId="42E4FED9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Профсоюзы давно сделали свой политический выбор за Владимира Владимировича, который на посту главы государства </w:t>
      </w:r>
      <w:r w:rsidRPr="00E9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</w:p>
    <w:p w14:paraId="6611960F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политику по созданию современной и эффективной экономики, способной обеспечить благополучие и достойные условия жизни для всех россиян, </w:t>
      </w:r>
    </w:p>
    <w:p w14:paraId="4BB6A560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политику по сохранению статуса, независимости и целостности нашей страны.</w:t>
      </w:r>
    </w:p>
    <w:p w14:paraId="38F32B3E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Мы неоднократно на выборах поддерживали его кандидатуру. И 17 марта следующего года мы должны открыто выразить свою позицию в поддержку Владимира Владимировича. </w:t>
      </w:r>
    </w:p>
    <w:p w14:paraId="63CEBB6B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Коней на переправе не меняют!</w:t>
      </w:r>
    </w:p>
    <w:p w14:paraId="0CF8E62B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Призываю членов профсоюзов, всех жителей Ивановской области принять самое активное участие в голосовании на выборах Президента Российской Федерации и поддержать Владимира Владимировича Путина.</w:t>
      </w:r>
    </w:p>
    <w:p w14:paraId="43A2C17C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За тридцать лет ФНПР и ее членские организации прошли путь от структур, встроенных в государственный аппарат управления, к самостоятельной организации, крупнейшей общественной организации в стране.</w:t>
      </w:r>
    </w:p>
    <w:p w14:paraId="55E57EEC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всех лет ФНПР выстраивала отношения с государственными органами и бизнесом на принципах социального партнерства и на взаимном уважении сторон. </w:t>
      </w:r>
    </w:p>
    <w:p w14:paraId="60430B82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Доказательством тому является созданная по инициативе ФНПР система трехсторонних комиссий во главе с Российской трехсторонней комиссией на уровне субъектов и муниципалитетов, на площадках отраслевых министерств и ведомств. </w:t>
      </w:r>
    </w:p>
    <w:p w14:paraId="071D6A06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7D15">
        <w:rPr>
          <w:rFonts w:ascii="Times New Roman" w:hAnsi="Times New Roman" w:cs="Times New Roman"/>
          <w:color w:val="333333"/>
          <w:sz w:val="28"/>
          <w:szCs w:val="28"/>
        </w:rPr>
        <w:t>Целью деятельности этого комиссий всегда являлось укрепление социальных и трудовых прав граждан, создание цивилизованного рынка труда, и, в конечном счёте, повышение уровня и качества жизни населения.</w:t>
      </w:r>
    </w:p>
    <w:p w14:paraId="0E791BF5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Текущий год Федерацией независимых профсоюзов России объявлен </w:t>
      </w:r>
      <w:r w:rsidRPr="00E97D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 укрепления и развития социального партнерства, а это значит, что п</w:t>
      </w:r>
      <w:r w:rsidRPr="00E97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оиск путей развития и совершенствования системы социального партнерства продолжается.</w:t>
      </w:r>
    </w:p>
    <w:p w14:paraId="57324D2F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color w:val="000000"/>
          <w:sz w:val="28"/>
          <w:szCs w:val="28"/>
        </w:rPr>
        <w:t xml:space="preserve">Новым импульсом в развитии института социального партнерства стало закрепление в </w:t>
      </w:r>
      <w:r w:rsidRPr="00E97D15">
        <w:rPr>
          <w:rFonts w:ascii="Times New Roman" w:hAnsi="Times New Roman" w:cs="Times New Roman"/>
          <w:sz w:val="28"/>
          <w:szCs w:val="28"/>
        </w:rPr>
        <w:t>главном законе страны – Конституции Российской Федерации - обязательства по обеспечению социального партнерства.</w:t>
      </w:r>
    </w:p>
    <w:p w14:paraId="3FC7F358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российский народ как единственный источник власти в стране поручил Правительству обеспечить реализацию принципов социального партнерства в регулировании трудовых и иных непосредственно связанных с ними отношений.</w:t>
      </w:r>
    </w:p>
    <w:p w14:paraId="74CF46B1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color w:val="000000"/>
          <w:sz w:val="28"/>
          <w:szCs w:val="28"/>
        </w:rPr>
        <w:t>Ивановские профсоюзы</w:t>
      </w:r>
      <w:r w:rsidRPr="00E97D15">
        <w:rPr>
          <w:rFonts w:ascii="Times New Roman" w:hAnsi="Times New Roman" w:cs="Times New Roman"/>
          <w:sz w:val="28"/>
          <w:szCs w:val="28"/>
        </w:rPr>
        <w:t xml:space="preserve"> в числе первых регионов России создавали и применяли на практике нормативы и инструменты социального партнерства. </w:t>
      </w:r>
    </w:p>
    <w:p w14:paraId="4ED7D854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В настоящее время в области выстроена многоуровневая система социального партнерства. Слаженно и эффективно работает ивановская областная трехсторонняя комиссия под председательством заместителя Председателя Правительства Ивановской области Ирины Геннадьевны </w:t>
      </w:r>
      <w:proofErr w:type="spellStart"/>
      <w:r w:rsidRPr="00E97D15">
        <w:rPr>
          <w:rFonts w:ascii="Times New Roman" w:hAnsi="Times New Roman" w:cs="Times New Roman"/>
          <w:sz w:val="28"/>
          <w:szCs w:val="28"/>
        </w:rPr>
        <w:t>Эрмиш</w:t>
      </w:r>
      <w:proofErr w:type="spellEnd"/>
      <w:r w:rsidRPr="00E97D15">
        <w:rPr>
          <w:rFonts w:ascii="Times New Roman" w:hAnsi="Times New Roman" w:cs="Times New Roman"/>
          <w:sz w:val="28"/>
          <w:szCs w:val="28"/>
        </w:rPr>
        <w:t>.</w:t>
      </w:r>
    </w:p>
    <w:p w14:paraId="4992FB3C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lastRenderedPageBreak/>
        <w:t>Да, еще остаются проблемы из-за отсутствия полномочных представителей работодателей на отраслевом и муниципальном уровнях. Проседает локальный уровень по причине, того что все чаще работодатели под надуманными предлогами отказываются от разработки и принятия коллективного договора.  Но мы над этим работаем.</w:t>
      </w:r>
    </w:p>
    <w:p w14:paraId="26BD1C24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Глобальным вызовом для всех стала пандемия коронавируса. В этой ситуации на первое место в работе профсоюзов вышли вопросы сохранения рабочих мест, контроля за соблюдением законности при высвобождении работников или переводе их на удаленную работу, недопущения снижения социальных гарантий. </w:t>
      </w:r>
    </w:p>
    <w:p w14:paraId="3FED67C5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D1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действия социального партнерства в полной мере проявилась в этот период.</w:t>
      </w:r>
    </w:p>
    <w:p w14:paraId="11B2D07A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Антикризисные меры Президента и Правительства России по поддержке отраслей, пострадавших от пандемии, и граждан, потерявших работу, были согласованы с профсоюзами, которые в свою очередь дополнили их предложениями по поддержке семей с детьми и людей, оказавшихся в сложной жизненной ситуации. </w:t>
      </w:r>
    </w:p>
    <w:p w14:paraId="13F49EFB" w14:textId="77777777" w:rsidR="004972D6" w:rsidRPr="00E97D15" w:rsidRDefault="004972D6" w:rsidP="00E97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Санатории нашего региона на себе ощутили негативные последствия пандемии, выразившееся в приостановки деятельности. Только государственная поддержка в виде средств на возобновление деятельности от кредитной организации позволила сохранить для сотрудников - работу, для населения -  качественное санаторно-курортное лечение. Получены же средства были благодаря Губернатору Станиславу Сергеевичу и заместителю председателя Правительства области Людмиле Дмитриевой.</w:t>
      </w:r>
    </w:p>
    <w:p w14:paraId="2A83C1AD" w14:textId="500C2B46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Сегодня четыре профсоюзных санатория ежегодно обеспечивают отдых и оздоровление </w:t>
      </w:r>
      <w:r w:rsidR="00D164BA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E97D15">
        <w:rPr>
          <w:rFonts w:ascii="Times New Roman" w:hAnsi="Times New Roman" w:cs="Times New Roman"/>
          <w:sz w:val="28"/>
          <w:szCs w:val="28"/>
        </w:rPr>
        <w:t>2,0 тысяч членов профсоюзов и членов их семей. В текущем году рост отдыхающих к уровню прошлого года составил 6%. При этом количество дней отдыха по льготной путевке возросло до 18.</w:t>
      </w:r>
    </w:p>
    <w:p w14:paraId="1BA9D00F" w14:textId="237BFC8C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Путевки для членов профсоюзов и членов их семей предоставляются с</w:t>
      </w:r>
      <w:r w:rsidR="00D164BA">
        <w:rPr>
          <w:rFonts w:ascii="Times New Roman" w:hAnsi="Times New Roman" w:cs="Times New Roman"/>
          <w:sz w:val="28"/>
          <w:szCs w:val="28"/>
        </w:rPr>
        <w:t xml:space="preserve">о скидкой до </w:t>
      </w:r>
      <w:r w:rsidRPr="00E97D15">
        <w:rPr>
          <w:rFonts w:ascii="Times New Roman" w:hAnsi="Times New Roman" w:cs="Times New Roman"/>
          <w:sz w:val="28"/>
          <w:szCs w:val="28"/>
        </w:rPr>
        <w:t>3</w:t>
      </w:r>
      <w:r w:rsidR="00D164BA">
        <w:rPr>
          <w:rFonts w:ascii="Times New Roman" w:hAnsi="Times New Roman" w:cs="Times New Roman"/>
          <w:sz w:val="28"/>
          <w:szCs w:val="28"/>
        </w:rPr>
        <w:t>0</w:t>
      </w:r>
      <w:r w:rsidRPr="00E97D15">
        <w:rPr>
          <w:rFonts w:ascii="Times New Roman" w:hAnsi="Times New Roman" w:cs="Times New Roman"/>
          <w:sz w:val="28"/>
          <w:szCs w:val="28"/>
        </w:rPr>
        <w:t>% от коммерческой стоимости. Несмотря на инфляционные процессы, стоимость путевки в течении года не меняется, и при этом остается одной из самых низких в сравнении с другими регионами. Сумма предоставляемых льгот составляет порядка 10,0 млн. рублей, т.е. это те средства, которые члены профсоюза сэкономили в семейном бюджете.</w:t>
      </w:r>
    </w:p>
    <w:p w14:paraId="5C9F8A7E" w14:textId="77777777" w:rsidR="004972D6" w:rsidRPr="00E97D15" w:rsidRDefault="004972D6" w:rsidP="00E97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ab/>
        <w:t xml:space="preserve">Сегодня для нас, кроме основной работы по защите социально-трудовых прав работников, еще одним направлением стала всемерная поддержка участников СВО и членов их семей, членов профсоюзов новых российских территорий. </w:t>
      </w:r>
    </w:p>
    <w:p w14:paraId="6F90E2B4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К </w:t>
      </w:r>
      <w:r w:rsidRPr="00E97D15">
        <w:rPr>
          <w:rFonts w:ascii="Times New Roman" w:hAnsi="Times New Roman" w:cs="Times New Roman"/>
          <w:color w:val="000000"/>
          <w:sz w:val="28"/>
          <w:szCs w:val="28"/>
        </w:rPr>
        <w:t>чисто профсоюзным лозунгам и девизам добавился еще один - «Своих не бросаем!».</w:t>
      </w:r>
    </w:p>
    <w:p w14:paraId="245618EA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E97D1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Сегодня мы продолжили ставшую постоянной - традицию на наших профсоюзных мероприятиях вручать гуманитарную помощь воинам 98-ой ивановской дивизии. </w:t>
      </w:r>
    </w:p>
    <w:p w14:paraId="160696DC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lastRenderedPageBreak/>
        <w:t>На профсоюзном активе 6 сентября мы подписали Соглашение о сотрудничестве между профсоюзными объединениями Ивановской и Луганской областей. В рамках соглашения профобъединение и ряд членских организаций перечислили профсоюзам Луганской области более 80,5 тысяч рублей. Недавно мы получили обратную связь – в Доме профсоюзов Луганска на эти средства 19 декабря будет проводиться Новогодняя елка для детей.</w:t>
      </w:r>
    </w:p>
    <w:p w14:paraId="15D64533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</w:pPr>
      <w:r w:rsidRPr="00E97D1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Жизнь так быстро движется. Скоро Новый Год, а там недалеко -23 февраля и 8 Марта. Поэтому обращаюсь к профсоюзному активу – мы не должны оставить без внимания </w:t>
      </w:r>
      <w:r w:rsidRPr="00E97D15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участников СВО, мобилизованных гражданам и членов их семей. Мы должны высказать им слова поддержки, при возможности – оказать материальную и иную помощь.</w:t>
      </w:r>
    </w:p>
    <w:p w14:paraId="58296FBF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D15">
        <w:rPr>
          <w:rFonts w:ascii="Times New Roman" w:hAnsi="Times New Roman" w:cs="Times New Roman"/>
          <w:color w:val="000000"/>
          <w:sz w:val="28"/>
          <w:szCs w:val="28"/>
        </w:rPr>
        <w:t>Для сведения скажу.</w:t>
      </w:r>
      <w:r w:rsidRPr="00E97D15">
        <w:rPr>
          <w:rFonts w:ascii="Times New Roman" w:hAnsi="Times New Roman" w:cs="Times New Roman"/>
          <w:sz w:val="28"/>
          <w:szCs w:val="28"/>
        </w:rPr>
        <w:t xml:space="preserve"> </w:t>
      </w:r>
      <w:r w:rsidRPr="00E97D1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целом гуманитарная помощь ивановских профсоюзов приблизилась к 8,0 миллионам рублей.</w:t>
      </w:r>
      <w:r w:rsidRPr="00E97D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8B0D165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Тридцать лет пройденного российскими профсоюзами пути - цифра большая. </w:t>
      </w:r>
    </w:p>
    <w:p w14:paraId="425DF5D2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Мы его прошли совместно с ФНПР и под ее руководством. Теперь перед нами новые задачи в жизни и экономике. </w:t>
      </w:r>
    </w:p>
    <w:p w14:paraId="29AC42DF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Сегодня профсоюзы должны быть не только независимы, но и самодостаточны! </w:t>
      </w:r>
    </w:p>
    <w:p w14:paraId="508E26B9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 xml:space="preserve">По-прежнему наш девиз – Единство, Солидарность, Справедливость! </w:t>
      </w:r>
    </w:p>
    <w:p w14:paraId="78706C82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D15">
        <w:rPr>
          <w:rFonts w:ascii="Times New Roman" w:hAnsi="Times New Roman" w:cs="Times New Roman"/>
          <w:sz w:val="28"/>
          <w:szCs w:val="28"/>
        </w:rPr>
        <w:t>И мы должны следовать сегодня ему с удвоенной силой!</w:t>
      </w:r>
    </w:p>
    <w:p w14:paraId="0BFFA73F" w14:textId="77777777" w:rsidR="004972D6" w:rsidRPr="00E97D15" w:rsidRDefault="004972D6" w:rsidP="00E97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BFE4A4" w14:textId="77777777" w:rsidR="008740B6" w:rsidRPr="00E97D15" w:rsidRDefault="008740B6" w:rsidP="00E97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40B6" w:rsidRPr="00E97D15" w:rsidSect="00B934C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0A55" w14:textId="77777777" w:rsidR="0097735E" w:rsidRDefault="0097735E">
      <w:pPr>
        <w:spacing w:after="0" w:line="240" w:lineRule="auto"/>
      </w:pPr>
      <w:r>
        <w:separator/>
      </w:r>
    </w:p>
  </w:endnote>
  <w:endnote w:type="continuationSeparator" w:id="0">
    <w:p w14:paraId="3820BA72" w14:textId="77777777" w:rsidR="0097735E" w:rsidRDefault="0097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F962" w14:textId="77777777" w:rsidR="0097735E" w:rsidRDefault="0097735E">
      <w:pPr>
        <w:spacing w:after="0" w:line="240" w:lineRule="auto"/>
      </w:pPr>
      <w:r>
        <w:separator/>
      </w:r>
    </w:p>
  </w:footnote>
  <w:footnote w:type="continuationSeparator" w:id="0">
    <w:p w14:paraId="2498A648" w14:textId="77777777" w:rsidR="0097735E" w:rsidRDefault="0097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157268"/>
      <w:docPartObj>
        <w:docPartGallery w:val="Page Numbers (Top of Page)"/>
        <w:docPartUnique/>
      </w:docPartObj>
    </w:sdtPr>
    <w:sdtContent>
      <w:p w14:paraId="3DA6C894" w14:textId="77777777" w:rsidR="00000000" w:rsidRDefault="00DC7115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9A69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D6"/>
    <w:rsid w:val="004972D6"/>
    <w:rsid w:val="008740B6"/>
    <w:rsid w:val="0097735E"/>
    <w:rsid w:val="00D164BA"/>
    <w:rsid w:val="00DC7115"/>
    <w:rsid w:val="00E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14F7"/>
  <w15:chartTrackingRefBased/>
  <w15:docId w15:val="{ACF59F7C-54BC-4851-8288-2C9CB67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2D6"/>
  </w:style>
  <w:style w:type="paragraph" w:styleId="a5">
    <w:name w:val="Body Text Indent"/>
    <w:basedOn w:val="a"/>
    <w:link w:val="a6"/>
    <w:rsid w:val="004972D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972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Тимофей</cp:lastModifiedBy>
  <cp:revision>2</cp:revision>
  <dcterms:created xsi:type="dcterms:W3CDTF">2023-11-29T07:59:00Z</dcterms:created>
  <dcterms:modified xsi:type="dcterms:W3CDTF">2023-11-29T07:59:00Z</dcterms:modified>
</cp:coreProperties>
</file>