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F5" w:rsidRDefault="002376F5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9C3316" w:rsidP="009C3316">
      <w:pPr>
        <w:rPr>
          <w:sz w:val="28"/>
        </w:rPr>
      </w:pPr>
      <w:r>
        <w:rPr>
          <w:sz w:val="28"/>
        </w:rPr>
        <w:t>16.06.</w:t>
      </w:r>
      <w:r w:rsidR="001D22DB">
        <w:rPr>
          <w:sz w:val="28"/>
        </w:rPr>
        <w:t>2021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</w:t>
      </w:r>
      <w:r w:rsidR="00545209">
        <w:rPr>
          <w:sz w:val="28"/>
        </w:rPr>
        <w:t xml:space="preserve">        </w:t>
      </w:r>
      <w:r w:rsidR="00460188" w:rsidRPr="00940283">
        <w:rPr>
          <w:sz w:val="28"/>
        </w:rPr>
        <w:t xml:space="preserve">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</w:t>
      </w:r>
      <w:r>
        <w:rPr>
          <w:sz w:val="28"/>
        </w:rPr>
        <w:t xml:space="preserve">     </w:t>
      </w:r>
      <w:r w:rsidR="00861C0C">
        <w:rPr>
          <w:sz w:val="28"/>
        </w:rPr>
        <w:t xml:space="preserve"> </w:t>
      </w:r>
      <w:r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1D22DB">
        <w:rPr>
          <w:sz w:val="28"/>
        </w:rPr>
        <w:t xml:space="preserve">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24-3</w:t>
      </w:r>
    </w:p>
    <w:p w:rsidR="00460188" w:rsidRPr="00940283" w:rsidRDefault="00A5127E" w:rsidP="00545209">
      <w:pPr>
        <w:ind w:left="709"/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545209">
      <w:pPr>
        <w:ind w:left="709"/>
        <w:rPr>
          <w:rFonts w:cs="Times New Roman"/>
          <w:sz w:val="16"/>
          <w:szCs w:val="16"/>
        </w:rPr>
      </w:pPr>
    </w:p>
    <w:p w:rsidR="00BF3107" w:rsidRDefault="00BF3107" w:rsidP="00385DE2">
      <w:pPr>
        <w:rPr>
          <w:rFonts w:cs="Times New Roman"/>
          <w:b/>
          <w:sz w:val="28"/>
          <w:szCs w:val="28"/>
        </w:rPr>
      </w:pPr>
    </w:p>
    <w:p w:rsidR="00385DE2" w:rsidRPr="00385DE2" w:rsidRDefault="00385DE2" w:rsidP="00385DE2">
      <w:pPr>
        <w:pStyle w:val="a6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85DE2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проведении </w:t>
      </w:r>
      <w:r w:rsidRPr="00385DE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385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385DE2">
        <w:rPr>
          <w:rFonts w:ascii="Times New Roman" w:hAnsi="Times New Roman"/>
          <w:b/>
          <w:bCs/>
          <w:color w:val="000000"/>
          <w:sz w:val="28"/>
          <w:szCs w:val="28"/>
        </w:rPr>
        <w:t>Ивановского</w:t>
      </w:r>
      <w:proofErr w:type="gramEnd"/>
      <w:r w:rsidRPr="00385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областного</w:t>
      </w:r>
    </w:p>
    <w:p w:rsidR="00385DE2" w:rsidRPr="00385DE2" w:rsidRDefault="00385DE2" w:rsidP="00385DE2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385DE2">
        <w:rPr>
          <w:rFonts w:ascii="Times New Roman" w:hAnsi="Times New Roman"/>
          <w:b/>
          <w:bCs/>
          <w:color w:val="000000"/>
          <w:sz w:val="28"/>
          <w:szCs w:val="28"/>
        </w:rPr>
        <w:t>профсоюзного туристического слета</w:t>
      </w:r>
    </w:p>
    <w:p w:rsidR="006D162B" w:rsidRDefault="006D162B" w:rsidP="006D162B">
      <w:pPr>
        <w:widowControl w:val="0"/>
        <w:suppressAutoHyphens/>
        <w:ind w:left="525"/>
        <w:jc w:val="both"/>
        <w:rPr>
          <w:rFonts w:cs="Times New Roman"/>
          <w:b/>
          <w:sz w:val="28"/>
          <w:szCs w:val="28"/>
        </w:rPr>
      </w:pPr>
    </w:p>
    <w:p w:rsidR="00385DE2" w:rsidRDefault="00385DE2" w:rsidP="006D162B">
      <w:pPr>
        <w:widowControl w:val="0"/>
        <w:suppressAutoHyphens/>
        <w:ind w:left="525"/>
        <w:jc w:val="both"/>
        <w:rPr>
          <w:rFonts w:cs="Times New Roman"/>
          <w:b/>
          <w:sz w:val="28"/>
          <w:szCs w:val="28"/>
        </w:rPr>
      </w:pPr>
    </w:p>
    <w:p w:rsidR="006D162B" w:rsidRPr="00325878" w:rsidRDefault="006D162B" w:rsidP="006D162B">
      <w:pPr>
        <w:widowControl w:val="0"/>
        <w:suppressAutoHyphens/>
        <w:jc w:val="both"/>
        <w:rPr>
          <w:sz w:val="28"/>
          <w:lang w:val="ar-SA"/>
        </w:rPr>
      </w:pPr>
      <w:r>
        <w:rPr>
          <w:sz w:val="28"/>
          <w:szCs w:val="28"/>
          <w:bdr w:val="none" w:sz="0" w:space="0" w:color="auto" w:frame="1"/>
        </w:rPr>
        <w:tab/>
        <w:t xml:space="preserve">В соответствии с </w:t>
      </w:r>
      <w:r w:rsidRPr="006D162B">
        <w:rPr>
          <w:rFonts w:cs="Times New Roman"/>
          <w:sz w:val="28"/>
          <w:szCs w:val="28"/>
          <w:bdr w:val="none" w:sz="0" w:space="0" w:color="auto" w:frame="1"/>
        </w:rPr>
        <w:t>план</w:t>
      </w:r>
      <w:r>
        <w:rPr>
          <w:sz w:val="28"/>
          <w:szCs w:val="28"/>
          <w:bdr w:val="none" w:sz="0" w:space="0" w:color="auto" w:frame="1"/>
        </w:rPr>
        <w:t>ом</w:t>
      </w:r>
      <w:r w:rsidRPr="006D162B">
        <w:rPr>
          <w:rFonts w:cs="Times New Roman"/>
          <w:sz w:val="28"/>
          <w:szCs w:val="28"/>
          <w:bdr w:val="none" w:sz="0" w:space="0" w:color="auto" w:frame="1"/>
        </w:rPr>
        <w:t xml:space="preserve"> работы Регионального союза «Ивановское областное объе</w:t>
      </w:r>
      <w:r>
        <w:rPr>
          <w:sz w:val="28"/>
          <w:szCs w:val="28"/>
          <w:bdr w:val="none" w:sz="0" w:space="0" w:color="auto" w:frame="1"/>
        </w:rPr>
        <w:t>динение организаций профсоюзов», для</w:t>
      </w:r>
      <w:r w:rsidRPr="006D162B">
        <w:rPr>
          <w:rFonts w:cs="Times New Roman"/>
          <w:sz w:val="28"/>
          <w:szCs w:val="28"/>
          <w:bdr w:val="none" w:sz="0" w:space="0" w:color="auto" w:frame="1"/>
        </w:rPr>
        <w:t xml:space="preserve"> организации активного отдыха членов профсоюзов, </w:t>
      </w:r>
      <w:r w:rsidR="008420B3" w:rsidRPr="006D162B">
        <w:rPr>
          <w:rFonts w:cs="Times New Roman"/>
          <w:sz w:val="28"/>
          <w:szCs w:val="28"/>
          <w:bdr w:val="none" w:sz="0" w:space="0" w:color="auto" w:frame="1"/>
        </w:rPr>
        <w:t xml:space="preserve">пропаганды здорового образа жизни </w:t>
      </w:r>
      <w:r w:rsidR="008420B3">
        <w:rPr>
          <w:sz w:val="28"/>
          <w:szCs w:val="28"/>
          <w:bdr w:val="none" w:sz="0" w:space="0" w:color="auto" w:frame="1"/>
        </w:rPr>
        <w:t xml:space="preserve">и </w:t>
      </w:r>
      <w:r w:rsidR="008420B3" w:rsidRPr="00325878">
        <w:rPr>
          <w:sz w:val="28"/>
        </w:rPr>
        <w:t>сплочение профсоюзного актива</w:t>
      </w:r>
      <w:r w:rsidR="008420B3" w:rsidRPr="006D162B">
        <w:rPr>
          <w:rFonts w:cs="Times New Roman"/>
          <w:sz w:val="28"/>
          <w:szCs w:val="28"/>
          <w:bdr w:val="none" w:sz="0" w:space="0" w:color="auto" w:frame="1"/>
        </w:rPr>
        <w:t xml:space="preserve"> </w:t>
      </w:r>
    </w:p>
    <w:p w:rsidR="006D162B" w:rsidRDefault="006D162B" w:rsidP="006D162B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933B8B" w:rsidRDefault="00933B8B" w:rsidP="00933B8B">
      <w:pPr>
        <w:pStyle w:val="a5"/>
        <w:shd w:val="clear" w:color="auto" w:fill="FFFFFF"/>
        <w:spacing w:before="0" w:beforeAutospacing="0" w:after="0" w:afterAutospacing="0"/>
        <w:jc w:val="center"/>
        <w:rPr>
          <w:rStyle w:val="aa"/>
          <w:sz w:val="28"/>
          <w:szCs w:val="28"/>
          <w:bdr w:val="none" w:sz="0" w:space="0" w:color="auto" w:frame="1"/>
        </w:rPr>
      </w:pPr>
      <w:r w:rsidRPr="006D162B">
        <w:rPr>
          <w:rStyle w:val="aa"/>
          <w:sz w:val="28"/>
          <w:szCs w:val="28"/>
          <w:bdr w:val="none" w:sz="0" w:space="0" w:color="auto" w:frame="1"/>
        </w:rPr>
        <w:t>ПОСТАНОВЛЯЕТ:</w:t>
      </w:r>
    </w:p>
    <w:p w:rsidR="006D162B" w:rsidRPr="006D162B" w:rsidRDefault="006D162B" w:rsidP="00933B8B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33B8B" w:rsidRPr="006D162B" w:rsidRDefault="00933B8B" w:rsidP="00933B8B">
      <w:pPr>
        <w:pStyle w:val="a5"/>
        <w:shd w:val="clear" w:color="auto" w:fill="FFFFFF"/>
        <w:spacing w:before="0" w:beforeAutospacing="0" w:after="0" w:afterAutospacing="0"/>
        <w:jc w:val="both"/>
        <w:rPr>
          <w:rStyle w:val="aa"/>
          <w:sz w:val="28"/>
          <w:szCs w:val="28"/>
          <w:bdr w:val="none" w:sz="0" w:space="0" w:color="auto" w:frame="1"/>
        </w:rPr>
      </w:pPr>
      <w:r w:rsidRPr="006D162B">
        <w:rPr>
          <w:sz w:val="28"/>
          <w:szCs w:val="28"/>
          <w:bdr w:val="none" w:sz="0" w:space="0" w:color="auto" w:frame="1"/>
        </w:rPr>
        <w:t xml:space="preserve">        1. Провести 3 июля 2021 года </w:t>
      </w:r>
      <w:r w:rsidR="006D162B" w:rsidRPr="006D162B">
        <w:rPr>
          <w:rStyle w:val="aa"/>
          <w:b w:val="0"/>
          <w:sz w:val="28"/>
          <w:szCs w:val="28"/>
          <w:bdr w:val="none" w:sz="0" w:space="0" w:color="auto" w:frame="1"/>
        </w:rPr>
        <w:t>в г. Шуя</w:t>
      </w:r>
      <w:r w:rsidR="006D162B" w:rsidRPr="006D162B">
        <w:rPr>
          <w:sz w:val="28"/>
          <w:szCs w:val="28"/>
          <w:bdr w:val="none" w:sz="0" w:space="0" w:color="auto" w:frame="1"/>
        </w:rPr>
        <w:t xml:space="preserve"> </w:t>
      </w:r>
      <w:r w:rsidRPr="006D162B">
        <w:rPr>
          <w:sz w:val="28"/>
          <w:szCs w:val="28"/>
          <w:bdr w:val="none" w:sz="0" w:space="0" w:color="auto" w:frame="1"/>
          <w:lang w:val="en-US"/>
        </w:rPr>
        <w:t>I</w:t>
      </w:r>
      <w:r w:rsidRPr="006D162B">
        <w:rPr>
          <w:sz w:val="28"/>
          <w:szCs w:val="28"/>
          <w:bdr w:val="none" w:sz="0" w:space="0" w:color="auto" w:frame="1"/>
        </w:rPr>
        <w:t xml:space="preserve"> Ивановский региональный профсоюзный туристический </w:t>
      </w:r>
      <w:r w:rsidR="008420B3">
        <w:rPr>
          <w:sz w:val="28"/>
          <w:szCs w:val="28"/>
          <w:bdr w:val="none" w:sz="0" w:space="0" w:color="auto" w:frame="1"/>
        </w:rPr>
        <w:t xml:space="preserve">слет (далее – Профсоюзный </w:t>
      </w:r>
      <w:proofErr w:type="spellStart"/>
      <w:r w:rsidR="008420B3">
        <w:rPr>
          <w:sz w:val="28"/>
          <w:szCs w:val="28"/>
          <w:bdr w:val="none" w:sz="0" w:space="0" w:color="auto" w:frame="1"/>
        </w:rPr>
        <w:t>Турсле</w:t>
      </w:r>
      <w:r w:rsidRPr="006D162B">
        <w:rPr>
          <w:sz w:val="28"/>
          <w:szCs w:val="28"/>
          <w:bdr w:val="none" w:sz="0" w:space="0" w:color="auto" w:frame="1"/>
        </w:rPr>
        <w:t>т</w:t>
      </w:r>
      <w:proofErr w:type="spellEnd"/>
      <w:r w:rsidRPr="006D162B">
        <w:rPr>
          <w:sz w:val="28"/>
          <w:szCs w:val="28"/>
          <w:bdr w:val="none" w:sz="0" w:space="0" w:color="auto" w:frame="1"/>
        </w:rPr>
        <w:t>) под девизом: </w:t>
      </w:r>
      <w:r w:rsidRPr="006D162B">
        <w:rPr>
          <w:rStyle w:val="aa"/>
          <w:sz w:val="28"/>
          <w:szCs w:val="28"/>
          <w:bdr w:val="none" w:sz="0" w:space="0" w:color="auto" w:frame="1"/>
        </w:rPr>
        <w:t>«Профсо</w:t>
      </w:r>
      <w:r w:rsidR="00874A13" w:rsidRPr="006D162B">
        <w:rPr>
          <w:rStyle w:val="aa"/>
          <w:sz w:val="28"/>
          <w:szCs w:val="28"/>
          <w:bdr w:val="none" w:sz="0" w:space="0" w:color="auto" w:frame="1"/>
        </w:rPr>
        <w:t xml:space="preserve">юзы «За» </w:t>
      </w:r>
      <w:r w:rsidR="008420B3">
        <w:rPr>
          <w:rStyle w:val="aa"/>
          <w:sz w:val="28"/>
          <w:szCs w:val="28"/>
          <w:bdr w:val="none" w:sz="0" w:space="0" w:color="auto" w:frame="1"/>
        </w:rPr>
        <w:t>з</w:t>
      </w:r>
      <w:r w:rsidR="00874A13" w:rsidRPr="006D162B">
        <w:rPr>
          <w:rStyle w:val="aa"/>
          <w:sz w:val="28"/>
          <w:szCs w:val="28"/>
          <w:bdr w:val="none" w:sz="0" w:space="0" w:color="auto" w:frame="1"/>
        </w:rPr>
        <w:t>доровый образ жизни!».</w:t>
      </w:r>
    </w:p>
    <w:p w:rsidR="00933B8B" w:rsidRPr="006D162B" w:rsidRDefault="00933B8B" w:rsidP="00933B8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D162B">
        <w:rPr>
          <w:rStyle w:val="aa"/>
          <w:sz w:val="28"/>
          <w:szCs w:val="28"/>
          <w:bdr w:val="none" w:sz="0" w:space="0" w:color="auto" w:frame="1"/>
        </w:rPr>
        <w:tab/>
      </w:r>
      <w:r w:rsidRPr="006D162B">
        <w:rPr>
          <w:rStyle w:val="aa"/>
          <w:b w:val="0"/>
          <w:sz w:val="28"/>
          <w:szCs w:val="28"/>
          <w:bdr w:val="none" w:sz="0" w:space="0" w:color="auto" w:frame="1"/>
        </w:rPr>
        <w:t>2</w:t>
      </w:r>
      <w:r w:rsidRPr="006D162B">
        <w:rPr>
          <w:b/>
          <w:sz w:val="28"/>
          <w:szCs w:val="28"/>
          <w:bdr w:val="none" w:sz="0" w:space="0" w:color="auto" w:frame="1"/>
        </w:rPr>
        <w:t>.</w:t>
      </w:r>
      <w:r w:rsidRPr="006D162B">
        <w:rPr>
          <w:sz w:val="28"/>
          <w:szCs w:val="28"/>
          <w:bdr w:val="none" w:sz="0" w:space="0" w:color="auto" w:frame="1"/>
        </w:rPr>
        <w:t xml:space="preserve"> Утвердить состав организационного комитета по подготовке и проведению Профсоюзного </w:t>
      </w:r>
      <w:proofErr w:type="spellStart"/>
      <w:r w:rsidRPr="006D162B">
        <w:rPr>
          <w:sz w:val="28"/>
          <w:szCs w:val="28"/>
          <w:bdr w:val="none" w:sz="0" w:space="0" w:color="auto" w:frame="1"/>
        </w:rPr>
        <w:t>Турслета</w:t>
      </w:r>
      <w:proofErr w:type="spellEnd"/>
      <w:r w:rsidRPr="006D162B">
        <w:rPr>
          <w:sz w:val="28"/>
          <w:szCs w:val="28"/>
          <w:bdr w:val="none" w:sz="0" w:space="0" w:color="auto" w:frame="1"/>
        </w:rPr>
        <w:t xml:space="preserve"> (приложение № 1).</w:t>
      </w:r>
    </w:p>
    <w:p w:rsidR="00933B8B" w:rsidRPr="006D162B" w:rsidRDefault="00933B8B" w:rsidP="00933B8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62B">
        <w:rPr>
          <w:sz w:val="28"/>
          <w:szCs w:val="28"/>
          <w:bdr w:val="none" w:sz="0" w:space="0" w:color="auto" w:frame="1"/>
        </w:rPr>
        <w:tab/>
        <w:t xml:space="preserve">3. Поручить подготовительные мероприятия по проведению </w:t>
      </w:r>
      <w:r w:rsidR="00874A13" w:rsidRPr="006D162B">
        <w:rPr>
          <w:sz w:val="28"/>
          <w:szCs w:val="28"/>
          <w:bdr w:val="none" w:sz="0" w:space="0" w:color="auto" w:frame="1"/>
        </w:rPr>
        <w:t xml:space="preserve">Профсоюзного </w:t>
      </w:r>
      <w:proofErr w:type="spellStart"/>
      <w:r w:rsidR="00874A13" w:rsidRPr="006D162B">
        <w:rPr>
          <w:sz w:val="28"/>
          <w:szCs w:val="28"/>
          <w:bdr w:val="none" w:sz="0" w:space="0" w:color="auto" w:frame="1"/>
        </w:rPr>
        <w:t>Турслета</w:t>
      </w:r>
      <w:proofErr w:type="spellEnd"/>
      <w:r w:rsidR="00874A13" w:rsidRPr="006D162B">
        <w:rPr>
          <w:sz w:val="28"/>
          <w:szCs w:val="28"/>
          <w:bdr w:val="none" w:sz="0" w:space="0" w:color="auto" w:frame="1"/>
        </w:rPr>
        <w:t xml:space="preserve"> ор</w:t>
      </w:r>
      <w:r w:rsidRPr="006D162B">
        <w:rPr>
          <w:sz w:val="28"/>
          <w:szCs w:val="28"/>
          <w:bdr w:val="none" w:sz="0" w:space="0" w:color="auto" w:frame="1"/>
        </w:rPr>
        <w:t xml:space="preserve">гкомитету и  Координационному совету организаций профсоюзов </w:t>
      </w:r>
      <w:proofErr w:type="spellStart"/>
      <w:r w:rsidRPr="006D162B">
        <w:rPr>
          <w:sz w:val="28"/>
          <w:szCs w:val="28"/>
          <w:bdr w:val="none" w:sz="0" w:space="0" w:color="auto" w:frame="1"/>
        </w:rPr>
        <w:t>г.о</w:t>
      </w:r>
      <w:proofErr w:type="spellEnd"/>
      <w:r w:rsidRPr="006D162B">
        <w:rPr>
          <w:sz w:val="28"/>
          <w:szCs w:val="28"/>
          <w:bdr w:val="none" w:sz="0" w:space="0" w:color="auto" w:frame="1"/>
        </w:rPr>
        <w:t>. Шуя и Шуйского муниципального района.</w:t>
      </w:r>
    </w:p>
    <w:p w:rsidR="00933B8B" w:rsidRPr="006D162B" w:rsidRDefault="00933B8B" w:rsidP="00933B8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162B">
        <w:rPr>
          <w:rStyle w:val="aa"/>
          <w:sz w:val="28"/>
          <w:szCs w:val="28"/>
          <w:bdr w:val="none" w:sz="0" w:space="0" w:color="auto" w:frame="1"/>
        </w:rPr>
        <w:tab/>
      </w:r>
      <w:r w:rsidRPr="006D162B">
        <w:rPr>
          <w:rStyle w:val="aa"/>
          <w:b w:val="0"/>
          <w:sz w:val="28"/>
          <w:szCs w:val="28"/>
          <w:bdr w:val="none" w:sz="0" w:space="0" w:color="auto" w:frame="1"/>
        </w:rPr>
        <w:t>4.</w:t>
      </w:r>
      <w:r w:rsidRPr="006D162B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6D162B">
        <w:rPr>
          <w:rStyle w:val="aa"/>
          <w:b w:val="0"/>
          <w:sz w:val="28"/>
          <w:szCs w:val="28"/>
          <w:bdr w:val="none" w:sz="0" w:space="0" w:color="auto" w:frame="1"/>
        </w:rPr>
        <w:t xml:space="preserve">Утвердить положение </w:t>
      </w:r>
      <w:r w:rsidR="002230A9" w:rsidRPr="006D162B">
        <w:rPr>
          <w:rStyle w:val="aa"/>
          <w:b w:val="0"/>
          <w:sz w:val="28"/>
          <w:szCs w:val="28"/>
          <w:bdr w:val="none" w:sz="0" w:space="0" w:color="auto" w:frame="1"/>
        </w:rPr>
        <w:t xml:space="preserve">о проведении </w:t>
      </w:r>
      <w:proofErr w:type="gramStart"/>
      <w:r w:rsidR="002230A9" w:rsidRPr="006D162B">
        <w:rPr>
          <w:rStyle w:val="aa"/>
          <w:b w:val="0"/>
          <w:sz w:val="28"/>
          <w:szCs w:val="28"/>
          <w:bdr w:val="none" w:sz="0" w:space="0" w:color="auto" w:frame="1"/>
        </w:rPr>
        <w:t>Профсоюзного</w:t>
      </w:r>
      <w:proofErr w:type="gramEnd"/>
      <w:r w:rsidR="002230A9" w:rsidRPr="006D162B">
        <w:rPr>
          <w:rStyle w:val="aa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230A9" w:rsidRPr="006D162B">
        <w:rPr>
          <w:rStyle w:val="aa"/>
          <w:b w:val="0"/>
          <w:sz w:val="28"/>
          <w:szCs w:val="28"/>
          <w:bdr w:val="none" w:sz="0" w:space="0" w:color="auto" w:frame="1"/>
        </w:rPr>
        <w:t>Турсле</w:t>
      </w:r>
      <w:r w:rsidRPr="006D162B">
        <w:rPr>
          <w:rStyle w:val="aa"/>
          <w:b w:val="0"/>
          <w:sz w:val="28"/>
          <w:szCs w:val="28"/>
          <w:bdr w:val="none" w:sz="0" w:space="0" w:color="auto" w:frame="1"/>
        </w:rPr>
        <w:t>та</w:t>
      </w:r>
      <w:proofErr w:type="spellEnd"/>
      <w:r w:rsidRPr="006D162B">
        <w:rPr>
          <w:sz w:val="28"/>
          <w:szCs w:val="28"/>
          <w:bdr w:val="none" w:sz="0" w:space="0" w:color="auto" w:frame="1"/>
        </w:rPr>
        <w:t xml:space="preserve"> (приложение </w:t>
      </w:r>
      <w:r w:rsidR="00DA6574">
        <w:rPr>
          <w:sz w:val="28"/>
          <w:szCs w:val="28"/>
          <w:bdr w:val="none" w:sz="0" w:space="0" w:color="auto" w:frame="1"/>
        </w:rPr>
        <w:t xml:space="preserve"> 2</w:t>
      </w:r>
      <w:r w:rsidRPr="006D162B">
        <w:rPr>
          <w:sz w:val="28"/>
          <w:szCs w:val="28"/>
          <w:bdr w:val="none" w:sz="0" w:space="0" w:color="auto" w:frame="1"/>
        </w:rPr>
        <w:t>).</w:t>
      </w:r>
    </w:p>
    <w:p w:rsidR="00933B8B" w:rsidRPr="006D162B" w:rsidRDefault="00933B8B" w:rsidP="00933B8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6D162B">
        <w:rPr>
          <w:sz w:val="28"/>
          <w:szCs w:val="28"/>
          <w:bdr w:val="none" w:sz="0" w:space="0" w:color="auto" w:frame="1"/>
        </w:rPr>
        <w:t xml:space="preserve">         5. Утвердить смету на проведение </w:t>
      </w:r>
      <w:proofErr w:type="gramStart"/>
      <w:r w:rsidRPr="006D162B">
        <w:rPr>
          <w:sz w:val="28"/>
          <w:szCs w:val="28"/>
          <w:bdr w:val="none" w:sz="0" w:space="0" w:color="auto" w:frame="1"/>
        </w:rPr>
        <w:t>Профсоюзного</w:t>
      </w:r>
      <w:proofErr w:type="gramEnd"/>
      <w:r w:rsidRPr="006D162B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2230A9" w:rsidRPr="006D162B">
        <w:rPr>
          <w:sz w:val="28"/>
          <w:szCs w:val="28"/>
          <w:bdr w:val="none" w:sz="0" w:space="0" w:color="auto" w:frame="1"/>
        </w:rPr>
        <w:t>Турслета</w:t>
      </w:r>
      <w:proofErr w:type="spellEnd"/>
      <w:r w:rsidR="00DA6574">
        <w:rPr>
          <w:sz w:val="28"/>
          <w:szCs w:val="28"/>
          <w:bdr w:val="none" w:sz="0" w:space="0" w:color="auto" w:frame="1"/>
        </w:rPr>
        <w:t xml:space="preserve"> (приложение № 3)</w:t>
      </w:r>
      <w:r w:rsidRPr="006D162B">
        <w:rPr>
          <w:sz w:val="28"/>
          <w:szCs w:val="28"/>
          <w:bdr w:val="none" w:sz="0" w:space="0" w:color="auto" w:frame="1"/>
        </w:rPr>
        <w:t>.</w:t>
      </w:r>
    </w:p>
    <w:p w:rsidR="00933B8B" w:rsidRPr="006D162B" w:rsidRDefault="00933B8B" w:rsidP="00933B8B"/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E03CEE" w:rsidRDefault="00E03CEE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9C3316" w:rsidRDefault="009C3316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8420B3" w:rsidRDefault="008420B3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8420B3" w:rsidRDefault="008420B3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1 </w:t>
      </w:r>
    </w:p>
    <w:p w:rsidR="00E03CEE" w:rsidRDefault="00E03CEE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  <w:r>
        <w:rPr>
          <w:sz w:val="28"/>
          <w:szCs w:val="28"/>
        </w:rPr>
        <w:br/>
        <w:t xml:space="preserve">№ </w:t>
      </w:r>
      <w:r w:rsidR="009C3316">
        <w:rPr>
          <w:sz w:val="28"/>
          <w:szCs w:val="28"/>
        </w:rPr>
        <w:t>24-3</w:t>
      </w:r>
      <w:r>
        <w:rPr>
          <w:sz w:val="28"/>
          <w:szCs w:val="28"/>
        </w:rPr>
        <w:t xml:space="preserve"> от</w:t>
      </w:r>
      <w:r w:rsidR="009C3316">
        <w:rPr>
          <w:sz w:val="28"/>
          <w:szCs w:val="28"/>
        </w:rPr>
        <w:t xml:space="preserve"> 16.06.2021</w:t>
      </w:r>
    </w:p>
    <w:p w:rsidR="00E03CEE" w:rsidRDefault="00E03CEE" w:rsidP="00E03CEE">
      <w:pPr>
        <w:pStyle w:val="ab"/>
        <w:spacing w:after="0"/>
        <w:ind w:left="0"/>
        <w:jc w:val="right"/>
        <w:rPr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E03CEE" w:rsidRDefault="00E03CEE" w:rsidP="00E03CEE">
      <w:pPr>
        <w:pStyle w:val="ab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E03CEE" w:rsidRDefault="00E03CEE" w:rsidP="00E03CEE">
      <w:pPr>
        <w:jc w:val="center"/>
        <w:rPr>
          <w:b/>
          <w:sz w:val="28"/>
          <w:szCs w:val="20"/>
        </w:rPr>
      </w:pPr>
    </w:p>
    <w:p w:rsidR="00F25185" w:rsidRDefault="00F25185" w:rsidP="00E03CEE">
      <w:pPr>
        <w:jc w:val="center"/>
        <w:rPr>
          <w:b/>
          <w:sz w:val="28"/>
          <w:szCs w:val="28"/>
        </w:rPr>
      </w:pPr>
    </w:p>
    <w:p w:rsidR="00F25185" w:rsidRDefault="00F25185" w:rsidP="00E03CEE">
      <w:pPr>
        <w:jc w:val="center"/>
        <w:rPr>
          <w:b/>
          <w:sz w:val="28"/>
          <w:szCs w:val="28"/>
        </w:rPr>
      </w:pPr>
    </w:p>
    <w:p w:rsidR="00E03CEE" w:rsidRDefault="00E03CEE" w:rsidP="00E03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76686F" w:rsidRDefault="00E03CEE" w:rsidP="00E03C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 по подготовке</w:t>
      </w:r>
    </w:p>
    <w:p w:rsidR="0076686F" w:rsidRDefault="0076686F" w:rsidP="00E03CE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профсоюзного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Турслета</w:t>
      </w:r>
      <w:proofErr w:type="spellEnd"/>
      <w:r>
        <w:rPr>
          <w:b/>
          <w:sz w:val="28"/>
          <w:szCs w:val="28"/>
        </w:rPr>
        <w:t xml:space="preserve"> в г. Шуя</w:t>
      </w:r>
    </w:p>
    <w:p w:rsidR="00E03CEE" w:rsidRDefault="00E03CEE" w:rsidP="00E03CEE">
      <w:pPr>
        <w:jc w:val="both"/>
        <w:rPr>
          <w:b/>
          <w:sz w:val="28"/>
          <w:szCs w:val="28"/>
        </w:rPr>
      </w:pPr>
    </w:p>
    <w:p w:rsidR="00F25185" w:rsidRDefault="00F25185" w:rsidP="00E03CEE">
      <w:pPr>
        <w:jc w:val="both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7455"/>
      </w:tblGrid>
      <w:tr w:rsidR="00E03CEE" w:rsidTr="00E03CEE">
        <w:tc>
          <w:tcPr>
            <w:tcW w:w="534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Мирской А.Н.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ИОООП, председатель оргкомитета;</w:t>
            </w:r>
          </w:p>
        </w:tc>
      </w:tr>
      <w:tr w:rsidR="00E03CEE" w:rsidTr="00E03CEE">
        <w:tc>
          <w:tcPr>
            <w:tcW w:w="534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Чаплинский</w:t>
            </w:r>
            <w:proofErr w:type="spellEnd"/>
            <w:r>
              <w:rPr>
                <w:sz w:val="28"/>
                <w:szCs w:val="28"/>
              </w:rPr>
              <w:t xml:space="preserve"> С.В.   </w:t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координационного совета городского округа Шуя и Шуйского муниципального района.</w:t>
            </w:r>
          </w:p>
        </w:tc>
      </w:tr>
      <w:tr w:rsidR="00E03CEE" w:rsidTr="00E03CEE">
        <w:tc>
          <w:tcPr>
            <w:tcW w:w="534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Пухова Л.Д.              </w:t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Молодежного совета ИОООП</w:t>
            </w:r>
          </w:p>
        </w:tc>
      </w:tr>
      <w:tr w:rsidR="00E03CEE" w:rsidTr="00E03CEE">
        <w:tc>
          <w:tcPr>
            <w:tcW w:w="534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 А.Е.           </w:t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ИОООП;</w:t>
            </w:r>
          </w:p>
        </w:tc>
      </w:tr>
      <w:tr w:rsidR="00E03CEE" w:rsidTr="00E03CEE">
        <w:tc>
          <w:tcPr>
            <w:tcW w:w="534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Бардюкова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455" w:type="dxa"/>
          </w:tcPr>
          <w:p w:rsidR="00E03CEE" w:rsidRDefault="00E03CEE" w:rsidP="00E03CEE">
            <w:pPr>
              <w:ind w:left="2977" w:hanging="297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замемтитель</w:t>
            </w:r>
            <w:proofErr w:type="spellEnd"/>
            <w:r>
              <w:rPr>
                <w:sz w:val="28"/>
                <w:szCs w:val="28"/>
              </w:rPr>
              <w:t xml:space="preserve"> председателя Молодежного совета ИОООП; </w:t>
            </w:r>
          </w:p>
        </w:tc>
      </w:tr>
      <w:tr w:rsidR="00E03CEE" w:rsidTr="00E03CEE">
        <w:tc>
          <w:tcPr>
            <w:tcW w:w="534" w:type="dxa"/>
          </w:tcPr>
          <w:p w:rsidR="00E03CEE" w:rsidRDefault="00AA3AA5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Сазанович</w:t>
            </w:r>
            <w:proofErr w:type="spellEnd"/>
            <w:r>
              <w:rPr>
                <w:sz w:val="28"/>
                <w:szCs w:val="28"/>
              </w:rPr>
              <w:t xml:space="preserve"> И.Н. </w:t>
            </w:r>
          </w:p>
        </w:tc>
        <w:tc>
          <w:tcPr>
            <w:tcW w:w="7455" w:type="dxa"/>
          </w:tcPr>
          <w:p w:rsidR="00E03CEE" w:rsidRDefault="0076686F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03CEE">
              <w:rPr>
                <w:sz w:val="28"/>
                <w:szCs w:val="28"/>
              </w:rPr>
              <w:t>аместитель председателя Молодежного совета ИОООП.</w:t>
            </w:r>
          </w:p>
        </w:tc>
      </w:tr>
      <w:tr w:rsidR="00E03CEE" w:rsidTr="00E03CEE">
        <w:tc>
          <w:tcPr>
            <w:tcW w:w="534" w:type="dxa"/>
          </w:tcPr>
          <w:p w:rsidR="00E03CEE" w:rsidRDefault="00AA3AA5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Воронова Е.В.           </w:t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отделом организационной Кадровой и информационной работы ИОООП;</w:t>
            </w:r>
          </w:p>
        </w:tc>
      </w:tr>
      <w:tr w:rsidR="00E03CEE" w:rsidTr="00E03CEE">
        <w:tc>
          <w:tcPr>
            <w:tcW w:w="534" w:type="dxa"/>
          </w:tcPr>
          <w:p w:rsidR="00E03CEE" w:rsidRDefault="00AA3AA5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E03CEE" w:rsidRDefault="00E03CEE" w:rsidP="007668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Поликарпов Е.В.       </w:t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правовой инспектор труда ИОООП</w:t>
            </w:r>
          </w:p>
        </w:tc>
      </w:tr>
      <w:tr w:rsidR="00E03CEE" w:rsidTr="00E03CEE">
        <w:tc>
          <w:tcPr>
            <w:tcW w:w="534" w:type="dxa"/>
          </w:tcPr>
          <w:p w:rsidR="00E03CEE" w:rsidRDefault="00AA3AA5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Кульпина</w:t>
            </w:r>
            <w:proofErr w:type="spellEnd"/>
            <w:r>
              <w:rPr>
                <w:sz w:val="28"/>
                <w:szCs w:val="28"/>
              </w:rPr>
              <w:t xml:space="preserve"> Е.А.         </w:t>
            </w:r>
          </w:p>
        </w:tc>
        <w:tc>
          <w:tcPr>
            <w:tcW w:w="7455" w:type="dxa"/>
          </w:tcPr>
          <w:p w:rsidR="00E03CEE" w:rsidRDefault="00E03CEE" w:rsidP="00E03C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организационной работе ИОООП;</w:t>
            </w:r>
          </w:p>
        </w:tc>
      </w:tr>
    </w:tbl>
    <w:p w:rsidR="00E03CEE" w:rsidRDefault="00E03CEE" w:rsidP="00E03CEE">
      <w:pPr>
        <w:jc w:val="both"/>
        <w:rPr>
          <w:sz w:val="28"/>
          <w:szCs w:val="28"/>
        </w:rPr>
      </w:pPr>
    </w:p>
    <w:p w:rsidR="00E03CEE" w:rsidRDefault="00E03CEE" w:rsidP="00E03CEE">
      <w:pPr>
        <w:ind w:left="2977" w:hanging="2977"/>
        <w:jc w:val="both"/>
        <w:rPr>
          <w:sz w:val="28"/>
          <w:szCs w:val="28"/>
        </w:rPr>
      </w:pPr>
    </w:p>
    <w:p w:rsidR="00E03CEE" w:rsidRDefault="00E03CEE" w:rsidP="00E03CEE">
      <w:pPr>
        <w:ind w:left="2977" w:hanging="2977"/>
        <w:jc w:val="both"/>
        <w:rPr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E03CEE" w:rsidRDefault="00E03CEE" w:rsidP="00E03CEE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E03CEE" w:rsidRDefault="00E03CEE" w:rsidP="00403951">
      <w:pPr>
        <w:pStyle w:val="a5"/>
        <w:spacing w:before="0" w:beforeAutospacing="0"/>
        <w:ind w:firstLine="708"/>
        <w:jc w:val="both"/>
      </w:pPr>
    </w:p>
    <w:p w:rsidR="00AA3AA5" w:rsidRDefault="00AA3AA5" w:rsidP="00403951">
      <w:pPr>
        <w:pStyle w:val="a5"/>
        <w:spacing w:before="0" w:beforeAutospacing="0"/>
        <w:ind w:firstLine="708"/>
        <w:jc w:val="both"/>
      </w:pPr>
    </w:p>
    <w:p w:rsidR="00AA3AA5" w:rsidRDefault="00AA3AA5" w:rsidP="00403951">
      <w:pPr>
        <w:pStyle w:val="a5"/>
        <w:spacing w:before="0" w:beforeAutospacing="0"/>
        <w:ind w:firstLine="708"/>
        <w:jc w:val="both"/>
      </w:pPr>
    </w:p>
    <w:p w:rsidR="00AA3AA5" w:rsidRDefault="00AA3AA5" w:rsidP="00403951">
      <w:pPr>
        <w:pStyle w:val="a5"/>
        <w:spacing w:before="0" w:beforeAutospacing="0"/>
        <w:ind w:firstLine="708"/>
        <w:jc w:val="both"/>
      </w:pPr>
    </w:p>
    <w:p w:rsidR="00AA3AA5" w:rsidRDefault="00AA3AA5" w:rsidP="00403951">
      <w:pPr>
        <w:pStyle w:val="a5"/>
        <w:spacing w:before="0" w:beforeAutospacing="0"/>
        <w:ind w:firstLine="708"/>
        <w:jc w:val="both"/>
      </w:pPr>
    </w:p>
    <w:p w:rsidR="00AA3AA5" w:rsidRDefault="00AA3AA5" w:rsidP="00403951">
      <w:pPr>
        <w:pStyle w:val="a5"/>
        <w:spacing w:before="0" w:beforeAutospacing="0"/>
        <w:ind w:firstLine="708"/>
        <w:jc w:val="both"/>
      </w:pPr>
    </w:p>
    <w:p w:rsidR="0076686F" w:rsidRPr="0076686F" w:rsidRDefault="00AA3AA5" w:rsidP="0076686F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76686F"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76686F" w:rsidRPr="0076686F" w:rsidRDefault="00AA3AA5" w:rsidP="0076686F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76686F">
        <w:rPr>
          <w:rFonts w:ascii="Times New Roman" w:hAnsi="Times New Roman" w:cs="Times New Roman"/>
          <w:sz w:val="24"/>
          <w:szCs w:val="24"/>
        </w:rPr>
        <w:t>Отделом организационной, кадровой и информационной работы ИОООП</w:t>
      </w:r>
    </w:p>
    <w:p w:rsidR="00F25185" w:rsidRPr="0076686F" w:rsidRDefault="00F25185" w:rsidP="0076686F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  <w:r w:rsidRPr="0076686F">
        <w:rPr>
          <w:rFonts w:ascii="Times New Roman" w:hAnsi="Times New Roman" w:cs="Times New Roman"/>
          <w:sz w:val="24"/>
          <w:szCs w:val="24"/>
        </w:rPr>
        <w:t>Зав. отделом ______________Воронова Е.В.</w:t>
      </w: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76686F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76686F" w:rsidRDefault="008420B3" w:rsidP="0076686F">
      <w:pPr>
        <w:pStyle w:val="ab"/>
        <w:spacing w:after="0"/>
        <w:ind w:left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3</w:t>
      </w:r>
      <w:r w:rsidR="0076686F">
        <w:rPr>
          <w:b/>
          <w:sz w:val="28"/>
          <w:szCs w:val="28"/>
        </w:rPr>
        <w:t xml:space="preserve"> </w:t>
      </w:r>
    </w:p>
    <w:p w:rsidR="0076686F" w:rsidRDefault="0076686F" w:rsidP="0076686F">
      <w:pPr>
        <w:pStyle w:val="ab"/>
        <w:spacing w:after="0"/>
        <w:ind w:left="0"/>
        <w:jc w:val="right"/>
        <w:rPr>
          <w:b/>
          <w:sz w:val="28"/>
          <w:szCs w:val="28"/>
        </w:rPr>
      </w:pPr>
    </w:p>
    <w:p w:rsidR="0076686F" w:rsidRDefault="0076686F" w:rsidP="0076686F">
      <w:pPr>
        <w:pStyle w:val="ab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Президиума ИОООП</w:t>
      </w:r>
      <w:r>
        <w:rPr>
          <w:sz w:val="28"/>
          <w:szCs w:val="28"/>
        </w:rPr>
        <w:br/>
        <w:t xml:space="preserve">№ </w:t>
      </w:r>
      <w:r w:rsidR="009C3316">
        <w:rPr>
          <w:sz w:val="28"/>
          <w:szCs w:val="28"/>
        </w:rPr>
        <w:t>24-3</w:t>
      </w:r>
      <w:r>
        <w:rPr>
          <w:sz w:val="28"/>
          <w:szCs w:val="28"/>
        </w:rPr>
        <w:t xml:space="preserve"> от </w:t>
      </w:r>
      <w:r w:rsidR="009C3316">
        <w:rPr>
          <w:sz w:val="28"/>
          <w:szCs w:val="28"/>
        </w:rPr>
        <w:t>16.06.</w:t>
      </w:r>
      <w:r>
        <w:rPr>
          <w:sz w:val="28"/>
          <w:szCs w:val="28"/>
        </w:rPr>
        <w:t>2021</w:t>
      </w:r>
    </w:p>
    <w:p w:rsidR="0076686F" w:rsidRDefault="0076686F" w:rsidP="0076686F">
      <w:pPr>
        <w:pStyle w:val="ab"/>
        <w:spacing w:after="0"/>
        <w:ind w:left="0"/>
        <w:jc w:val="right"/>
        <w:rPr>
          <w:sz w:val="28"/>
          <w:szCs w:val="28"/>
        </w:rPr>
      </w:pPr>
    </w:p>
    <w:p w:rsidR="0076686F" w:rsidRDefault="0076686F" w:rsidP="0076686F">
      <w:pPr>
        <w:pStyle w:val="ab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76686F" w:rsidRDefault="0076686F" w:rsidP="0076686F">
      <w:pPr>
        <w:pStyle w:val="ab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</w:t>
      </w:r>
    </w:p>
    <w:p w:rsidR="0076686F" w:rsidRDefault="0076686F" w:rsidP="0076686F">
      <w:pPr>
        <w:jc w:val="center"/>
        <w:rPr>
          <w:b/>
          <w:sz w:val="28"/>
          <w:szCs w:val="20"/>
        </w:rPr>
      </w:pPr>
    </w:p>
    <w:p w:rsidR="0076686F" w:rsidRDefault="0076686F" w:rsidP="0076686F">
      <w:pPr>
        <w:jc w:val="center"/>
        <w:rPr>
          <w:b/>
          <w:sz w:val="28"/>
          <w:szCs w:val="28"/>
        </w:rPr>
      </w:pPr>
    </w:p>
    <w:p w:rsidR="0076686F" w:rsidRDefault="0076686F" w:rsidP="0076686F">
      <w:pPr>
        <w:jc w:val="center"/>
        <w:rPr>
          <w:b/>
          <w:sz w:val="28"/>
          <w:szCs w:val="28"/>
        </w:rPr>
      </w:pPr>
    </w:p>
    <w:p w:rsidR="0076686F" w:rsidRDefault="008420B3" w:rsidP="008420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смета</w:t>
      </w:r>
    </w:p>
    <w:p w:rsidR="008420B3" w:rsidRDefault="008420B3" w:rsidP="008420B3">
      <w:pPr>
        <w:jc w:val="center"/>
      </w:pPr>
      <w:r>
        <w:rPr>
          <w:b/>
          <w:sz w:val="28"/>
          <w:szCs w:val="28"/>
        </w:rPr>
        <w:t xml:space="preserve">На проведение </w:t>
      </w:r>
      <w:proofErr w:type="gramStart"/>
      <w:r>
        <w:rPr>
          <w:b/>
          <w:sz w:val="28"/>
          <w:szCs w:val="28"/>
        </w:rPr>
        <w:t>Профсоюзного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Турслета</w:t>
      </w:r>
      <w:proofErr w:type="spellEnd"/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tbl>
      <w:tblPr>
        <w:tblStyle w:val="ad"/>
        <w:tblW w:w="0" w:type="auto"/>
        <w:tblInd w:w="500" w:type="dxa"/>
        <w:tblLook w:val="04A0" w:firstRow="1" w:lastRow="0" w:firstColumn="1" w:lastColumn="0" w:noHBand="0" w:noVBand="1"/>
      </w:tblPr>
      <w:tblGrid>
        <w:gridCol w:w="817"/>
        <w:gridCol w:w="4111"/>
        <w:gridCol w:w="2268"/>
        <w:gridCol w:w="2618"/>
      </w:tblGrid>
      <w:tr w:rsidR="0076686F" w:rsidRPr="0076686F" w:rsidTr="0076686F">
        <w:tc>
          <w:tcPr>
            <w:tcW w:w="817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1</w:t>
            </w:r>
          </w:p>
        </w:tc>
        <w:tc>
          <w:tcPr>
            <w:tcW w:w="4111" w:type="dxa"/>
          </w:tcPr>
          <w:p w:rsidR="0076686F" w:rsidRPr="0076686F" w:rsidRDefault="008420B3" w:rsidP="0076686F">
            <w:pPr>
              <w:pStyle w:val="a6"/>
              <w:ind w:left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Расходы на </w:t>
            </w:r>
            <w:r w:rsidR="0076686F" w:rsidRPr="0076686F">
              <w:rPr>
                <w:rFonts w:ascii="Times New Roman" w:hAnsi="Times New Roman" w:cs="Times New Roman"/>
                <w:sz w:val="28"/>
              </w:rPr>
              <w:t xml:space="preserve">подготовку этапов, </w:t>
            </w:r>
          </w:p>
          <w:p w:rsidR="0076686F" w:rsidRPr="0076686F" w:rsidRDefault="008420B3" w:rsidP="008420B3">
            <w:pPr>
              <w:pStyle w:val="a6"/>
              <w:ind w:left="34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Территории. П</w:t>
            </w:r>
            <w:r w:rsidR="0076686F" w:rsidRPr="0076686F">
              <w:rPr>
                <w:rFonts w:ascii="Times New Roman" w:hAnsi="Times New Roman" w:cs="Times New Roman"/>
                <w:sz w:val="28"/>
              </w:rPr>
              <w:t>рочие расходы</w:t>
            </w:r>
          </w:p>
        </w:tc>
        <w:tc>
          <w:tcPr>
            <w:tcW w:w="2268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До 15 тысяч</w:t>
            </w:r>
          </w:p>
        </w:tc>
        <w:tc>
          <w:tcPr>
            <w:tcW w:w="2618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Средства ИОООП</w:t>
            </w:r>
          </w:p>
        </w:tc>
      </w:tr>
      <w:tr w:rsidR="0076686F" w:rsidRPr="0076686F" w:rsidTr="0076686F">
        <w:tc>
          <w:tcPr>
            <w:tcW w:w="817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2</w:t>
            </w:r>
          </w:p>
        </w:tc>
        <w:tc>
          <w:tcPr>
            <w:tcW w:w="4111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 xml:space="preserve">Призы </w:t>
            </w:r>
          </w:p>
        </w:tc>
        <w:tc>
          <w:tcPr>
            <w:tcW w:w="2268" w:type="dxa"/>
          </w:tcPr>
          <w:p w:rsidR="0076686F" w:rsidRPr="0076686F" w:rsidRDefault="009C3316" w:rsidP="0076686F">
            <w:pPr>
              <w:pStyle w:val="a6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76686F" w:rsidRPr="0076686F">
              <w:rPr>
                <w:rFonts w:ascii="Times New Roman" w:hAnsi="Times New Roman" w:cs="Times New Roman"/>
                <w:sz w:val="28"/>
              </w:rPr>
              <w:t>1 тыс. руб</w:t>
            </w:r>
            <w:r w:rsidR="0076686F">
              <w:rPr>
                <w:rFonts w:ascii="Times New Roman" w:hAnsi="Times New Roman" w:cs="Times New Roman"/>
                <w:sz w:val="28"/>
              </w:rPr>
              <w:t>.</w:t>
            </w:r>
            <w:r w:rsidR="0076686F" w:rsidRPr="0076686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6686F" w:rsidRPr="0076686F" w:rsidRDefault="0076686F" w:rsidP="0076686F">
            <w:pPr>
              <w:pStyle w:val="a6"/>
              <w:ind w:left="0"/>
            </w:pPr>
            <w:r w:rsidRPr="0076686F">
              <w:rPr>
                <w:rFonts w:ascii="Times New Roman" w:hAnsi="Times New Roman" w:cs="Times New Roman"/>
                <w:sz w:val="28"/>
              </w:rPr>
              <w:t>с команды</w:t>
            </w:r>
          </w:p>
        </w:tc>
        <w:tc>
          <w:tcPr>
            <w:tcW w:w="2618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Средства членских организаций</w:t>
            </w:r>
          </w:p>
        </w:tc>
      </w:tr>
      <w:tr w:rsidR="0076686F" w:rsidRPr="0076686F" w:rsidTr="0076686F">
        <w:tc>
          <w:tcPr>
            <w:tcW w:w="817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3</w:t>
            </w:r>
          </w:p>
        </w:tc>
        <w:tc>
          <w:tcPr>
            <w:tcW w:w="4111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Продукты</w:t>
            </w:r>
            <w:r w:rsidR="009C3316">
              <w:rPr>
                <w:sz w:val="28"/>
              </w:rPr>
              <w:t>, проезд</w:t>
            </w:r>
          </w:p>
        </w:tc>
        <w:tc>
          <w:tcPr>
            <w:tcW w:w="2268" w:type="dxa"/>
          </w:tcPr>
          <w:p w:rsidR="0076686F" w:rsidRPr="0076686F" w:rsidRDefault="0076686F" w:rsidP="0076686F">
            <w:pPr>
              <w:pStyle w:val="a5"/>
              <w:spacing w:before="0" w:beforeAutospacing="0"/>
              <w:jc w:val="both"/>
              <w:rPr>
                <w:sz w:val="28"/>
              </w:rPr>
            </w:pPr>
          </w:p>
        </w:tc>
        <w:tc>
          <w:tcPr>
            <w:tcW w:w="2618" w:type="dxa"/>
          </w:tcPr>
          <w:p w:rsidR="0076686F" w:rsidRPr="0076686F" w:rsidRDefault="0076686F" w:rsidP="00403951">
            <w:pPr>
              <w:pStyle w:val="a5"/>
              <w:spacing w:before="0" w:beforeAutospacing="0"/>
              <w:jc w:val="both"/>
              <w:rPr>
                <w:sz w:val="28"/>
              </w:rPr>
            </w:pPr>
            <w:r w:rsidRPr="0076686F">
              <w:rPr>
                <w:sz w:val="28"/>
              </w:rPr>
              <w:t>За счет команды или ППО</w:t>
            </w:r>
          </w:p>
        </w:tc>
      </w:tr>
    </w:tbl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403951">
      <w:pPr>
        <w:pStyle w:val="a5"/>
        <w:spacing w:before="0" w:beforeAutospacing="0"/>
        <w:ind w:firstLine="708"/>
        <w:jc w:val="both"/>
      </w:pPr>
    </w:p>
    <w:p w:rsidR="0076686F" w:rsidRDefault="0076686F" w:rsidP="0076686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6686F" w:rsidRDefault="0076686F" w:rsidP="0076686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C3316" w:rsidRDefault="009C3316" w:rsidP="009C3316"/>
    <w:p w:rsidR="009C3316" w:rsidRPr="00DB32FC" w:rsidRDefault="009C3316" w:rsidP="009C3316">
      <w:pPr>
        <w:ind w:left="-142"/>
        <w:jc w:val="both"/>
        <w:rPr>
          <w:b/>
          <w:szCs w:val="28"/>
        </w:rPr>
      </w:pPr>
      <w:r w:rsidRPr="00DB32FC">
        <w:rPr>
          <w:b/>
          <w:szCs w:val="28"/>
        </w:rPr>
        <w:t>Подготовлено:</w:t>
      </w:r>
    </w:p>
    <w:p w:rsidR="009C3316" w:rsidRPr="00DB32FC" w:rsidRDefault="009C3316" w:rsidP="009C3316">
      <w:pPr>
        <w:ind w:left="-142"/>
        <w:jc w:val="both"/>
        <w:rPr>
          <w:szCs w:val="28"/>
        </w:rPr>
      </w:pPr>
      <w:r w:rsidRPr="00DB32FC">
        <w:rPr>
          <w:szCs w:val="28"/>
        </w:rPr>
        <w:t xml:space="preserve">Отделом </w:t>
      </w:r>
      <w:proofErr w:type="gramStart"/>
      <w:r w:rsidRPr="00DB32FC">
        <w:rPr>
          <w:szCs w:val="28"/>
        </w:rPr>
        <w:t>организационной</w:t>
      </w:r>
      <w:proofErr w:type="gramEnd"/>
      <w:r w:rsidRPr="00DB32FC">
        <w:rPr>
          <w:szCs w:val="28"/>
        </w:rPr>
        <w:t xml:space="preserve">, </w:t>
      </w:r>
    </w:p>
    <w:p w:rsidR="009C3316" w:rsidRPr="00DB32FC" w:rsidRDefault="009C3316" w:rsidP="009C3316">
      <w:pPr>
        <w:ind w:left="-142"/>
        <w:jc w:val="both"/>
        <w:rPr>
          <w:szCs w:val="28"/>
        </w:rPr>
      </w:pPr>
      <w:r w:rsidRPr="00DB32FC">
        <w:rPr>
          <w:szCs w:val="28"/>
        </w:rPr>
        <w:t>кадровой и информационной работы ИОООП</w:t>
      </w:r>
    </w:p>
    <w:p w:rsidR="009C3316" w:rsidRPr="00411421" w:rsidRDefault="009C3316" w:rsidP="009C3316">
      <w:pPr>
        <w:ind w:left="-142"/>
        <w:rPr>
          <w:sz w:val="28"/>
        </w:rPr>
      </w:pPr>
      <w:r w:rsidRPr="00DB32FC">
        <w:rPr>
          <w:szCs w:val="28"/>
        </w:rPr>
        <w:t>Зав. отделом.</w:t>
      </w:r>
      <w:r>
        <w:rPr>
          <w:szCs w:val="28"/>
        </w:rPr>
        <w:t xml:space="preserve"> </w:t>
      </w:r>
      <w:r w:rsidRPr="00DB32FC">
        <w:rPr>
          <w:szCs w:val="28"/>
        </w:rPr>
        <w:t>Воронова Е.В. __________________</w:t>
      </w:r>
    </w:p>
    <w:p w:rsidR="009C3316" w:rsidRDefault="009C3316" w:rsidP="009C3316"/>
    <w:p w:rsidR="009C3316" w:rsidRPr="009021D1" w:rsidRDefault="009C3316" w:rsidP="009C3316">
      <w:pPr>
        <w:ind w:left="-142"/>
        <w:rPr>
          <w:b/>
        </w:rPr>
      </w:pPr>
      <w:r w:rsidRPr="009021D1">
        <w:rPr>
          <w:b/>
        </w:rPr>
        <w:t>Согласовано:</w:t>
      </w:r>
    </w:p>
    <w:p w:rsidR="009C3316" w:rsidRDefault="009C3316" w:rsidP="009C3316">
      <w:pPr>
        <w:ind w:left="-142"/>
      </w:pPr>
      <w:r>
        <w:t xml:space="preserve">Зав. финансовым отделом – главный бухгалтер </w:t>
      </w:r>
    </w:p>
    <w:p w:rsidR="009C3316" w:rsidRPr="009021D1" w:rsidRDefault="009C3316" w:rsidP="009C3316">
      <w:pPr>
        <w:ind w:left="-142"/>
      </w:pPr>
      <w:r>
        <w:t>Королева Е.С.  __________________</w:t>
      </w:r>
    </w:p>
    <w:p w:rsidR="0076686F" w:rsidRPr="00F25185" w:rsidRDefault="0076686F" w:rsidP="00403951">
      <w:pPr>
        <w:pStyle w:val="a5"/>
        <w:spacing w:before="0" w:beforeAutospacing="0"/>
        <w:ind w:firstLine="708"/>
        <w:jc w:val="both"/>
      </w:pPr>
      <w:bookmarkStart w:id="0" w:name="_GoBack"/>
      <w:bookmarkEnd w:id="0"/>
    </w:p>
    <w:sectPr w:rsidR="0076686F" w:rsidRPr="00F25185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1EE60AD2"/>
    <w:multiLevelType w:val="hybridMultilevel"/>
    <w:tmpl w:val="9DB83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492F96"/>
    <w:multiLevelType w:val="multilevel"/>
    <w:tmpl w:val="8F0E77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FFA2A09"/>
    <w:multiLevelType w:val="hybridMultilevel"/>
    <w:tmpl w:val="66BC96DE"/>
    <w:lvl w:ilvl="0" w:tplc="04190001">
      <w:start w:val="1"/>
      <w:numFmt w:val="bullet"/>
      <w:lvlText w:val=""/>
      <w:lvlJc w:val="left"/>
      <w:pPr>
        <w:ind w:left="525" w:hanging="37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0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2721E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91E5F"/>
    <w:rsid w:val="000A0BD5"/>
    <w:rsid w:val="000A3D75"/>
    <w:rsid w:val="000A6CCF"/>
    <w:rsid w:val="000B02C3"/>
    <w:rsid w:val="000B4B45"/>
    <w:rsid w:val="000B7C06"/>
    <w:rsid w:val="000D255E"/>
    <w:rsid w:val="000D77C6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2DB"/>
    <w:rsid w:val="001D2EA8"/>
    <w:rsid w:val="001F2BC2"/>
    <w:rsid w:val="001F7D20"/>
    <w:rsid w:val="00210469"/>
    <w:rsid w:val="00213A90"/>
    <w:rsid w:val="00214F65"/>
    <w:rsid w:val="002230A9"/>
    <w:rsid w:val="002376F5"/>
    <w:rsid w:val="00243E8E"/>
    <w:rsid w:val="00246F45"/>
    <w:rsid w:val="0025294D"/>
    <w:rsid w:val="00264F7A"/>
    <w:rsid w:val="00270AF4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23E58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85DE2"/>
    <w:rsid w:val="003A0196"/>
    <w:rsid w:val="003B7A9A"/>
    <w:rsid w:val="003C51C5"/>
    <w:rsid w:val="003C5582"/>
    <w:rsid w:val="003C6B61"/>
    <w:rsid w:val="0040395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5209"/>
    <w:rsid w:val="00546B66"/>
    <w:rsid w:val="00551B65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D162B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686F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278A9"/>
    <w:rsid w:val="00832DA8"/>
    <w:rsid w:val="00834927"/>
    <w:rsid w:val="00840364"/>
    <w:rsid w:val="008420B3"/>
    <w:rsid w:val="00857C1C"/>
    <w:rsid w:val="00860C9C"/>
    <w:rsid w:val="00861C0C"/>
    <w:rsid w:val="00870534"/>
    <w:rsid w:val="00872780"/>
    <w:rsid w:val="00874A13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33B8B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3316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A3AA5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BF3107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24B9"/>
    <w:rsid w:val="00D43C15"/>
    <w:rsid w:val="00D454BE"/>
    <w:rsid w:val="00D608A7"/>
    <w:rsid w:val="00D636E1"/>
    <w:rsid w:val="00D63990"/>
    <w:rsid w:val="00D87100"/>
    <w:rsid w:val="00D922A8"/>
    <w:rsid w:val="00DA6551"/>
    <w:rsid w:val="00DA6574"/>
    <w:rsid w:val="00DB0DD1"/>
    <w:rsid w:val="00DB6DAC"/>
    <w:rsid w:val="00DC0F6F"/>
    <w:rsid w:val="00DE24AA"/>
    <w:rsid w:val="00E0181C"/>
    <w:rsid w:val="00E01F2C"/>
    <w:rsid w:val="00E03CEE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4B4A"/>
    <w:rsid w:val="00EB7FE1"/>
    <w:rsid w:val="00EC7424"/>
    <w:rsid w:val="00ED7793"/>
    <w:rsid w:val="00EE1B14"/>
    <w:rsid w:val="00EE55CC"/>
    <w:rsid w:val="00F136B9"/>
    <w:rsid w:val="00F16FDD"/>
    <w:rsid w:val="00F24521"/>
    <w:rsid w:val="00F25185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  <w:style w:type="character" w:styleId="aa">
    <w:name w:val="Strong"/>
    <w:basedOn w:val="a0"/>
    <w:uiPriority w:val="22"/>
    <w:qFormat/>
    <w:rsid w:val="00933B8B"/>
    <w:rPr>
      <w:b/>
      <w:bCs/>
    </w:rPr>
  </w:style>
  <w:style w:type="paragraph" w:styleId="ab">
    <w:name w:val="Body Text Indent"/>
    <w:basedOn w:val="a"/>
    <w:link w:val="ac"/>
    <w:semiHidden/>
    <w:unhideWhenUsed/>
    <w:rsid w:val="00E03CEE"/>
    <w:pPr>
      <w:spacing w:after="120"/>
      <w:ind w:left="283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E03C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E0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qFormat/>
    <w:rsid w:val="00195BF3"/>
    <w:pPr>
      <w:ind w:left="720"/>
      <w:contextualSpacing/>
    </w:pPr>
  </w:style>
  <w:style w:type="character" w:styleId="aa">
    <w:name w:val="Strong"/>
    <w:basedOn w:val="a0"/>
    <w:uiPriority w:val="22"/>
    <w:qFormat/>
    <w:rsid w:val="00933B8B"/>
    <w:rPr>
      <w:b/>
      <w:bCs/>
    </w:rPr>
  </w:style>
  <w:style w:type="paragraph" w:styleId="ab">
    <w:name w:val="Body Text Indent"/>
    <w:basedOn w:val="a"/>
    <w:link w:val="ac"/>
    <w:semiHidden/>
    <w:unhideWhenUsed/>
    <w:rsid w:val="00E03CEE"/>
    <w:pPr>
      <w:spacing w:after="120"/>
      <w:ind w:left="283"/>
    </w:pPr>
    <w:rPr>
      <w:rFonts w:eastAsia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E03C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E0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6999-37AD-44B8-974E-99ABFA1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2021-06-16T11:20:00Z</cp:lastPrinted>
  <dcterms:created xsi:type="dcterms:W3CDTF">2021-06-09T11:01:00Z</dcterms:created>
  <dcterms:modified xsi:type="dcterms:W3CDTF">2021-06-16T11:20:00Z</dcterms:modified>
</cp:coreProperties>
</file>